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601E4" w14:textId="0E09E420" w:rsidR="000B7FC5" w:rsidRDefault="000B7FC5" w:rsidP="000B7FC5"/>
    <w:p w14:paraId="31C37B25" w14:textId="77777777" w:rsidR="000B7FC5" w:rsidRDefault="000B7FC5" w:rsidP="000B7FC5"/>
    <w:p w14:paraId="335802E6" w14:textId="77777777" w:rsidR="000B7FC5" w:rsidRDefault="000B7FC5" w:rsidP="000B7FC5"/>
    <w:p w14:paraId="5273FDD5" w14:textId="77777777" w:rsidR="000B7FC5" w:rsidRDefault="000B7FC5" w:rsidP="000B7FC5">
      <w:pPr>
        <w:rPr>
          <w:rFonts w:ascii="Montserrat Medium" w:eastAsia="Times New Roman" w:hAnsi="Montserrat Medium" w:cs="Arial"/>
          <w:b/>
          <w:bCs/>
          <w:color w:val="595959"/>
          <w:sz w:val="19"/>
          <w:szCs w:val="19"/>
          <w:lang w:eastAsia="es-MX"/>
        </w:rPr>
      </w:pPr>
    </w:p>
    <w:p w14:paraId="46DDAAC5" w14:textId="77777777" w:rsidR="000B7FC5" w:rsidRDefault="000B7FC5" w:rsidP="000B7FC5">
      <w:pPr>
        <w:rPr>
          <w:rFonts w:ascii="Montserrat Medium" w:eastAsia="Times New Roman" w:hAnsi="Montserrat Medium" w:cs="Arial"/>
          <w:b/>
          <w:bCs/>
          <w:color w:val="595959"/>
          <w:sz w:val="19"/>
          <w:szCs w:val="19"/>
          <w:lang w:eastAsia="es-MX"/>
        </w:rPr>
      </w:pPr>
    </w:p>
    <w:p w14:paraId="40ED31F7" w14:textId="77777777" w:rsidR="000B7FC5" w:rsidRDefault="000B7FC5" w:rsidP="000B7FC5">
      <w:pPr>
        <w:rPr>
          <w:rFonts w:ascii="Montserrat Medium" w:eastAsia="Times New Roman" w:hAnsi="Montserrat Medium" w:cs="Arial"/>
          <w:b/>
          <w:bCs/>
          <w:color w:val="595959"/>
          <w:sz w:val="19"/>
          <w:szCs w:val="19"/>
          <w:lang w:eastAsia="es-MX"/>
        </w:rPr>
      </w:pPr>
    </w:p>
    <w:p w14:paraId="66A2A7DF" w14:textId="08E62817" w:rsidR="000B7FC5" w:rsidRPr="00DA5CF6" w:rsidRDefault="00F3329A" w:rsidP="000B7FC5">
      <w:pPr>
        <w:rPr>
          <w:rFonts w:ascii="Montserrat Light" w:hAnsi="Montserrat Light"/>
        </w:rPr>
        <w:sectPr w:rsidR="000B7FC5" w:rsidRPr="00DA5CF6" w:rsidSect="00D351C0">
          <w:headerReference w:type="default" r:id="rId8"/>
          <w:pgSz w:w="12240" w:h="15840"/>
          <w:pgMar w:top="1418" w:right="1418" w:bottom="1418" w:left="1418" w:header="720" w:footer="720" w:gutter="0"/>
          <w:cols w:space="720"/>
          <w:docGrid w:linePitch="299"/>
        </w:sectPr>
      </w:pPr>
      <w:r w:rsidRPr="00DA5CF6">
        <w:rPr>
          <w:rFonts w:cs="Noto Sans"/>
          <w:noProof/>
          <w:sz w:val="20"/>
          <w:lang w:eastAsia="es-MX"/>
        </w:rPr>
        <mc:AlternateContent>
          <mc:Choice Requires="wps">
            <w:drawing>
              <wp:anchor distT="45720" distB="45720" distL="114300" distR="114300" simplePos="0" relativeHeight="251688960" behindDoc="0" locked="0" layoutInCell="1" allowOverlap="1" wp14:anchorId="090EF95F" wp14:editId="009CB601">
                <wp:simplePos x="0" y="0"/>
                <wp:positionH relativeFrom="margin">
                  <wp:align>center</wp:align>
                </wp:positionH>
                <wp:positionV relativeFrom="paragraph">
                  <wp:posOffset>3736348</wp:posOffset>
                </wp:positionV>
                <wp:extent cx="2979420" cy="25146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51460"/>
                        </a:xfrm>
                        <a:prstGeom prst="rect">
                          <a:avLst/>
                        </a:prstGeom>
                        <a:noFill/>
                        <a:ln w="9525">
                          <a:noFill/>
                          <a:miter lim="800000"/>
                          <a:headEnd/>
                          <a:tailEnd/>
                        </a:ln>
                      </wps:spPr>
                      <wps:txbx>
                        <w:txbxContent>
                          <w:p w14:paraId="72684189" w14:textId="6C1282DB" w:rsidR="00FE4F42" w:rsidRPr="001F1753" w:rsidRDefault="00FE4F42" w:rsidP="000B7FC5">
                            <w:pPr>
                              <w:pStyle w:val="2AcuerdoCOEVACartula"/>
                            </w:pPr>
                            <w:r w:rsidRPr="001F1753">
                              <w:t xml:space="preserve">Acuerdo </w:t>
                            </w:r>
                            <w:r>
                              <w:t>COEVA/004</w:t>
                            </w:r>
                            <w:r w:rsidRPr="001F1753">
                              <w:t>/LXXXV</w:t>
                            </w:r>
                            <w:r>
                              <w:t>I</w:t>
                            </w:r>
                            <w:r w:rsidRPr="001F1753">
                              <w:t>/202</w:t>
                            </w:r>
                            <w:r>
                              <w:t>2</w:t>
                            </w:r>
                          </w:p>
                          <w:p w14:paraId="24A72353" w14:textId="77777777" w:rsidR="00FE4F42" w:rsidRPr="001F1753" w:rsidRDefault="00FE4F42" w:rsidP="000B7FC5">
                            <w:pPr>
                              <w:rPr>
                                <w:rFonts w:ascii="Noto Sans" w:hAnsi="Noto Sans" w:cs="Noto Sans"/>
                                <w:color w:val="691B31"/>
                              </w:rPr>
                            </w:pPr>
                          </w:p>
                          <w:p w14:paraId="3B02F90D" w14:textId="77777777" w:rsidR="00FE4F42" w:rsidRPr="001F1753" w:rsidRDefault="00FE4F42" w:rsidP="000B7FC5">
                            <w:pPr>
                              <w:rPr>
                                <w:rFonts w:ascii="Noto Sans" w:hAnsi="Noto Sans" w:cs="Noto Sans"/>
                                <w:color w:val="691B3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EF95F" id="_x0000_t202" coordsize="21600,21600" o:spt="202" path="m,l,21600r21600,l21600,xe">
                <v:stroke joinstyle="miter"/>
                <v:path gradientshapeok="t" o:connecttype="rect"/>
              </v:shapetype>
              <v:shape id="Cuadro de texto 2" o:spid="_x0000_s1026" type="#_x0000_t202" style="position:absolute;margin-left:0;margin-top:294.2pt;width:234.6pt;height:19.8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" filled="f" stroked="f">
                <v:textbox>
                  <w:txbxContent>
                    <w:p w14:paraId="72684189" w14:textId="6C1282DB" w:rsidR="00FE4F42" w:rsidRPr="001F1753" w:rsidRDefault="00FE4F42" w:rsidP="000B7FC5">
                      <w:pPr>
                        <w:pStyle w:val="2AcuerdoCOEVACartula"/>
                      </w:pPr>
                      <w:r w:rsidRPr="001F1753">
                        <w:t xml:space="preserve">Acuerdo </w:t>
                      </w:r>
                      <w:r>
                        <w:t>COEVA/004</w:t>
                      </w:r>
                      <w:r w:rsidRPr="001F1753">
                        <w:t>/LXXXV</w:t>
                      </w:r>
                      <w:r>
                        <w:t>I</w:t>
                      </w:r>
                      <w:r w:rsidRPr="001F1753">
                        <w:t>/202</w:t>
                      </w:r>
                      <w:r>
                        <w:t>2</w:t>
                      </w:r>
                    </w:p>
                    <w:p w14:paraId="24A72353" w14:textId="77777777" w:rsidR="00FE4F42" w:rsidRPr="001F1753" w:rsidRDefault="00FE4F42" w:rsidP="000B7FC5">
                      <w:pPr>
                        <w:rPr>
                          <w:rFonts w:ascii="Noto Sans" w:hAnsi="Noto Sans" w:cs="Noto Sans"/>
                          <w:color w:val="691B31"/>
                        </w:rPr>
                      </w:pPr>
                    </w:p>
                    <w:p w14:paraId="3B02F90D" w14:textId="77777777" w:rsidR="00FE4F42" w:rsidRPr="001F1753" w:rsidRDefault="00FE4F42" w:rsidP="000B7FC5">
                      <w:pPr>
                        <w:rPr>
                          <w:rFonts w:ascii="Noto Sans" w:hAnsi="Noto Sans" w:cs="Noto Sans"/>
                          <w:color w:val="691B31"/>
                        </w:rPr>
                      </w:pPr>
                    </w:p>
                  </w:txbxContent>
                </v:textbox>
                <w10:wrap anchorx="margin"/>
              </v:shape>
            </w:pict>
          </mc:Fallback>
        </mc:AlternateContent>
      </w:r>
      <w:r w:rsidRPr="00DA5CF6">
        <w:rPr>
          <w:rFonts w:cs="Noto Sans"/>
          <w:noProof/>
          <w:lang w:eastAsia="es-MX"/>
        </w:rPr>
        <mc:AlternateContent>
          <mc:Choice Requires="wps">
            <w:drawing>
              <wp:anchor distT="45720" distB="45720" distL="114300" distR="114300" simplePos="0" relativeHeight="251696128" behindDoc="0" locked="0" layoutInCell="1" allowOverlap="1" wp14:anchorId="7E360497" wp14:editId="2CA185C6">
                <wp:simplePos x="0" y="0"/>
                <wp:positionH relativeFrom="column">
                  <wp:posOffset>-345952</wp:posOffset>
                </wp:positionH>
                <wp:positionV relativeFrom="paragraph">
                  <wp:posOffset>1398476</wp:posOffset>
                </wp:positionV>
                <wp:extent cx="7075805" cy="1404620"/>
                <wp:effectExtent l="0" t="0" r="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1404620"/>
                        </a:xfrm>
                        <a:prstGeom prst="rect">
                          <a:avLst/>
                        </a:prstGeom>
                        <a:noFill/>
                        <a:ln w="9525">
                          <a:noFill/>
                          <a:miter lim="800000"/>
                          <a:headEnd/>
                          <a:tailEnd/>
                        </a:ln>
                      </wps:spPr>
                      <wps:txbx>
                        <w:txbxContent>
                          <w:p w14:paraId="28002D50" w14:textId="52899C4E" w:rsidR="00F3329A" w:rsidRPr="00B802E3" w:rsidRDefault="00F3329A" w:rsidP="00F3329A">
                            <w:pPr>
                              <w:tabs>
                                <w:tab w:val="left" w:pos="8789"/>
                              </w:tabs>
                              <w:spacing w:line="100" w:lineRule="atLeast"/>
                              <w:ind w:right="247"/>
                              <w:jc w:val="center"/>
                              <w:rPr>
                                <w:rFonts w:ascii="Patria" w:eastAsia="Times New Roman" w:hAnsi="Patria" w:cs="Noto Sans"/>
                                <w:b/>
                                <w:bCs/>
                                <w:color w:val="A6802D"/>
                                <w:sz w:val="56"/>
                                <w:szCs w:val="56"/>
                                <w:lang w:eastAsia="es-MX"/>
                              </w:rPr>
                            </w:pPr>
                            <w:r w:rsidRPr="00F3329A">
                              <w:rPr>
                                <w:rFonts w:ascii="Patria" w:eastAsia="Times New Roman" w:hAnsi="Patria" w:cs="Noto Sans"/>
                                <w:b/>
                                <w:bCs/>
                                <w:color w:val="A6802D"/>
                                <w:sz w:val="56"/>
                                <w:szCs w:val="56"/>
                                <w:lang w:eastAsia="es-MX"/>
                              </w:rPr>
                              <w:t>GUÍA DE LOS CRITERIOS ESENCIALES PARA EVALUAR PLANES Y PROGRAMAS DE ESTUDIO APLICABLE A LA LICENCIATURA EN TERAPIA RESPIRATORIA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60497" id="_x0000_s1027" type="#_x0000_t202" style="position:absolute;margin-left:-27.25pt;margin-top:110.1pt;width:557.1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" filled="f" stroked="f">
                <v:textbox style="mso-fit-shape-to-text:t">
                  <w:txbxContent>
                    <w:p w14:paraId="28002D50" w14:textId="52899C4E" w:rsidR="00F3329A" w:rsidRPr="00B802E3" w:rsidRDefault="00F3329A" w:rsidP="00F3329A">
                      <w:pPr>
                        <w:tabs>
                          <w:tab w:val="left" w:pos="8789"/>
                        </w:tabs>
                        <w:spacing w:line="100" w:lineRule="atLeast"/>
                        <w:ind w:right="247"/>
                        <w:jc w:val="center"/>
                        <w:rPr>
                          <w:rFonts w:ascii="Patria" w:eastAsia="Times New Roman" w:hAnsi="Patria" w:cs="Noto Sans"/>
                          <w:b/>
                          <w:bCs/>
                          <w:color w:val="A6802D"/>
                          <w:sz w:val="56"/>
                          <w:szCs w:val="56"/>
                          <w:lang w:eastAsia="es-MX"/>
                        </w:rPr>
                      </w:pPr>
                      <w:r w:rsidRPr="00F3329A">
                        <w:rPr>
                          <w:rFonts w:ascii="Patria" w:eastAsia="Times New Roman" w:hAnsi="Patria" w:cs="Noto Sans"/>
                          <w:b/>
                          <w:bCs/>
                          <w:color w:val="A6802D"/>
                          <w:sz w:val="56"/>
                          <w:szCs w:val="56"/>
                          <w:lang w:eastAsia="es-MX"/>
                        </w:rPr>
                        <w:t>GUÍA DE LOS CRITERIOS ESENCIALES PARA EVALUAR PLANES Y PROGRAMAS DE ESTUDIO APLICABLE A LA LICENCIATURA EN TERAPIA RESPIRATORIA</w:t>
                      </w:r>
                    </w:p>
                  </w:txbxContent>
                </v:textbox>
                <w10:wrap type="square"/>
              </v:shape>
            </w:pict>
          </mc:Fallback>
        </mc:AlternateContent>
      </w:r>
      <w:r w:rsidR="000B7FC5" w:rsidRPr="00DA5CF6">
        <w:rPr>
          <w:rFonts w:ascii="Montserrat Light" w:hAnsi="Montserrat Light"/>
          <w:sz w:val="40"/>
        </w:rPr>
        <w:br w:type="page"/>
      </w:r>
    </w:p>
    <w:p w14:paraId="600259DA" w14:textId="77777777" w:rsidR="00201D5A" w:rsidRDefault="00201D5A">
      <w:pPr>
        <w:widowControl/>
        <w:suppressAutoHyphens w:val="0"/>
        <w:rPr>
          <w:rFonts w:ascii="Montserrat Medium" w:eastAsia="Times New Roman" w:hAnsi="Montserrat Medium" w:cs="Arial"/>
          <w:b/>
          <w:bCs/>
          <w:color w:val="595959"/>
          <w:kern w:val="0"/>
          <w:sz w:val="19"/>
          <w:szCs w:val="19"/>
          <w:lang w:eastAsia="es-MX"/>
        </w:rPr>
      </w:pPr>
    </w:p>
    <w:p w14:paraId="202A19E1" w14:textId="77777777" w:rsidR="009A72D2" w:rsidRPr="00403C8E" w:rsidRDefault="009A72D2" w:rsidP="007E5344">
      <w:pPr>
        <w:widowControl/>
        <w:suppressAutoHyphens w:val="0"/>
        <w:rPr>
          <w:rFonts w:ascii="Montserrat Medium" w:eastAsia="Times New Roman" w:hAnsi="Montserrat Medium" w:cs="Arial"/>
          <w:b/>
          <w:bCs/>
          <w:color w:val="595959"/>
          <w:kern w:val="0"/>
          <w:sz w:val="19"/>
          <w:szCs w:val="19"/>
          <w:lang w:eastAsia="es-MX"/>
        </w:rPr>
      </w:pPr>
    </w:p>
    <w:p w14:paraId="60B6A8FC" w14:textId="77777777" w:rsidR="009A72D2" w:rsidRDefault="009A72D2" w:rsidP="009A72D2">
      <w:pPr>
        <w:widowControl/>
        <w:suppressAutoHyphens w:val="0"/>
        <w:ind w:right="247"/>
        <w:jc w:val="center"/>
        <w:rPr>
          <w:rFonts w:ascii="Montserrat Medium" w:eastAsia="Times New Roman" w:hAnsi="Montserrat Medium" w:cs="Arial"/>
          <w:b/>
          <w:bCs/>
          <w:kern w:val="0"/>
          <w:sz w:val="19"/>
          <w:szCs w:val="19"/>
          <w:lang w:eastAsia="es-MX"/>
        </w:rPr>
      </w:pPr>
    </w:p>
    <w:p w14:paraId="5A7DB5F2" w14:textId="77777777" w:rsidR="007E5344" w:rsidRDefault="007E5344" w:rsidP="009A72D2">
      <w:pPr>
        <w:widowControl/>
        <w:suppressAutoHyphens w:val="0"/>
        <w:ind w:right="247"/>
        <w:jc w:val="center"/>
        <w:rPr>
          <w:rFonts w:ascii="Montserrat Medium" w:eastAsia="Times New Roman" w:hAnsi="Montserrat Medium" w:cs="Arial"/>
          <w:b/>
          <w:bCs/>
          <w:kern w:val="0"/>
          <w:sz w:val="19"/>
          <w:szCs w:val="19"/>
          <w:lang w:eastAsia="es-MX"/>
        </w:rPr>
      </w:pPr>
    </w:p>
    <w:p w14:paraId="23B9DC0F" w14:textId="77777777" w:rsidR="007E5344" w:rsidRDefault="007E5344" w:rsidP="009A72D2">
      <w:pPr>
        <w:widowControl/>
        <w:suppressAutoHyphens w:val="0"/>
        <w:ind w:right="247"/>
        <w:jc w:val="center"/>
        <w:rPr>
          <w:rFonts w:ascii="Montserrat Medium" w:eastAsia="Times New Roman" w:hAnsi="Montserrat Medium" w:cs="Arial"/>
          <w:b/>
          <w:bCs/>
          <w:kern w:val="0"/>
          <w:sz w:val="19"/>
          <w:szCs w:val="19"/>
          <w:lang w:eastAsia="es-MX"/>
        </w:rPr>
      </w:pPr>
    </w:p>
    <w:p w14:paraId="2C3BE871" w14:textId="77777777" w:rsidR="007E5344" w:rsidRDefault="007E5344" w:rsidP="009A72D2">
      <w:pPr>
        <w:widowControl/>
        <w:suppressAutoHyphens w:val="0"/>
        <w:ind w:right="247"/>
        <w:jc w:val="center"/>
        <w:rPr>
          <w:rFonts w:ascii="Montserrat Medium" w:eastAsia="Times New Roman" w:hAnsi="Montserrat Medium" w:cs="Arial"/>
          <w:b/>
          <w:bCs/>
          <w:kern w:val="0"/>
          <w:sz w:val="19"/>
          <w:szCs w:val="19"/>
          <w:lang w:eastAsia="es-MX"/>
        </w:rPr>
      </w:pPr>
    </w:p>
    <w:p w14:paraId="11510B59" w14:textId="77777777" w:rsidR="007E5344" w:rsidRDefault="007E5344" w:rsidP="009A72D2">
      <w:pPr>
        <w:widowControl/>
        <w:suppressAutoHyphens w:val="0"/>
        <w:ind w:right="247"/>
        <w:jc w:val="center"/>
        <w:rPr>
          <w:rFonts w:ascii="Montserrat Medium" w:eastAsia="Times New Roman" w:hAnsi="Montserrat Medium" w:cs="Arial"/>
          <w:b/>
          <w:bCs/>
          <w:kern w:val="0"/>
          <w:sz w:val="19"/>
          <w:szCs w:val="19"/>
          <w:lang w:eastAsia="es-MX"/>
        </w:rPr>
      </w:pPr>
    </w:p>
    <w:p w14:paraId="6D2D1611" w14:textId="77777777" w:rsidR="007E5344" w:rsidRDefault="007E5344" w:rsidP="009A72D2">
      <w:pPr>
        <w:widowControl/>
        <w:suppressAutoHyphens w:val="0"/>
        <w:ind w:right="247"/>
        <w:jc w:val="center"/>
        <w:rPr>
          <w:rFonts w:ascii="Montserrat Medium" w:eastAsia="Times New Roman" w:hAnsi="Montserrat Medium" w:cs="Arial"/>
          <w:b/>
          <w:bCs/>
          <w:kern w:val="0"/>
          <w:sz w:val="19"/>
          <w:szCs w:val="19"/>
          <w:lang w:eastAsia="es-MX"/>
        </w:rPr>
      </w:pPr>
    </w:p>
    <w:p w14:paraId="75B487FA" w14:textId="77777777" w:rsidR="007E5344" w:rsidRPr="00403C8E" w:rsidRDefault="007E5344" w:rsidP="009A72D2">
      <w:pPr>
        <w:widowControl/>
        <w:suppressAutoHyphens w:val="0"/>
        <w:ind w:right="247"/>
        <w:jc w:val="center"/>
        <w:rPr>
          <w:rFonts w:ascii="Montserrat Medium" w:eastAsia="Times New Roman" w:hAnsi="Montserrat Medium" w:cs="Arial"/>
          <w:b/>
          <w:bCs/>
          <w:kern w:val="0"/>
          <w:sz w:val="19"/>
          <w:szCs w:val="19"/>
          <w:lang w:eastAsia="es-MX"/>
        </w:rPr>
      </w:pPr>
    </w:p>
    <w:p w14:paraId="29D18120" w14:textId="77777777" w:rsidR="00190D0C" w:rsidRPr="00403C8E" w:rsidRDefault="00190D0C" w:rsidP="00190D0C">
      <w:pPr>
        <w:ind w:right="247"/>
        <w:jc w:val="center"/>
        <w:rPr>
          <w:rFonts w:ascii="Montserrat Medium" w:hAnsi="Montserrat Medium" w:cs="Arial"/>
          <w:b/>
          <w:bCs/>
          <w:sz w:val="19"/>
          <w:szCs w:val="19"/>
        </w:rPr>
      </w:pPr>
    </w:p>
    <w:p w14:paraId="4ED59E52" w14:textId="58F8C56C" w:rsidR="007E5344" w:rsidRDefault="00723E97" w:rsidP="00DB6ABB">
      <w:pPr>
        <w:widowControl/>
        <w:suppressAutoHyphens w:val="0"/>
        <w:ind w:right="247"/>
        <w:jc w:val="both"/>
        <w:rPr>
          <w:rFonts w:ascii="Montserrat Medium" w:hAnsi="Montserrat Medium" w:cs="Arial"/>
          <w:bCs/>
          <w:sz w:val="16"/>
          <w:szCs w:val="19"/>
        </w:rPr>
      </w:pPr>
      <w:r>
        <w:rPr>
          <w:noProof/>
          <w:lang w:eastAsia="es-MX"/>
        </w:rPr>
        <mc:AlternateContent>
          <mc:Choice Requires="wps">
            <w:drawing>
              <wp:anchor distT="0" distB="0" distL="114300" distR="114300" simplePos="0" relativeHeight="251677696" behindDoc="0" locked="0" layoutInCell="1" allowOverlap="1" wp14:anchorId="156724F1" wp14:editId="5ABAA6A9">
                <wp:simplePos x="0" y="0"/>
                <wp:positionH relativeFrom="margin">
                  <wp:align>left</wp:align>
                </wp:positionH>
                <wp:positionV relativeFrom="paragraph">
                  <wp:posOffset>3602355</wp:posOffset>
                </wp:positionV>
                <wp:extent cx="6338570" cy="2893695"/>
                <wp:effectExtent l="0" t="0" r="24130" b="1206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893695"/>
                        </a:xfrm>
                        <a:prstGeom prst="rect">
                          <a:avLst/>
                        </a:prstGeom>
                        <a:noFill/>
                        <a:ln w="6350">
                          <a:solidFill>
                            <a:prstClr val="black"/>
                          </a:solidFill>
                        </a:ln>
                      </wps:spPr>
                      <wps:txbx>
                        <w:txbxContent>
                          <w:p w14:paraId="233F3E72" w14:textId="77777777" w:rsidR="00FE4F42" w:rsidRPr="00723E97" w:rsidRDefault="00FE4F42" w:rsidP="00723E97">
                            <w:pPr>
                              <w:pStyle w:val="10CuadroNEdicinNS8"/>
                            </w:pPr>
                          </w:p>
                          <w:p w14:paraId="37981CB8" w14:textId="256C4AC3" w:rsidR="00FE4F42" w:rsidRPr="00723E97" w:rsidRDefault="00FE4F42" w:rsidP="00723E97">
                            <w:pPr>
                              <w:pStyle w:val="10CuadroNEdicinNS8"/>
                            </w:pPr>
                            <w:r>
                              <w:t>2ª edición, 2024</w:t>
                            </w:r>
                          </w:p>
                          <w:p w14:paraId="6192A0D9" w14:textId="2F9AB0BE" w:rsidR="00FE4F42" w:rsidRPr="00723E97" w:rsidRDefault="00FE4F42" w:rsidP="00723E97">
                            <w:pPr>
                              <w:pStyle w:val="10CuadroNEdicinNS8"/>
                            </w:pPr>
                            <w:r w:rsidRPr="00723E97">
                              <w:t>D.R. Secretaría de Salud</w:t>
                            </w:r>
                          </w:p>
                          <w:p w14:paraId="5C7B44F6" w14:textId="7C54C517" w:rsidR="00FE4F42" w:rsidRPr="00723E97" w:rsidRDefault="00FE4F42" w:rsidP="00723E97">
                            <w:pPr>
                              <w:pStyle w:val="10CuadroNEdicinNS8"/>
                            </w:pPr>
                            <w:r w:rsidRPr="00723E97">
                              <w:t>Dirección General de Calidad y Educación en Salud</w:t>
                            </w:r>
                          </w:p>
                          <w:p w14:paraId="51319526" w14:textId="77777777" w:rsidR="00FE4F42" w:rsidRPr="00723E97" w:rsidRDefault="00FE4F42" w:rsidP="00723E97">
                            <w:pPr>
                              <w:pStyle w:val="10CuadroNEdicinNS8"/>
                            </w:pPr>
                            <w:r w:rsidRPr="00723E97">
                              <w:t>Av. Marina Nacional No. 60, Col. Tacuba</w:t>
                            </w:r>
                          </w:p>
                          <w:p w14:paraId="7633B75B" w14:textId="77777777" w:rsidR="00FE4F42" w:rsidRPr="00723E97" w:rsidRDefault="00FE4F42" w:rsidP="00723E97">
                            <w:pPr>
                              <w:pStyle w:val="10CuadroNEdicinNS8"/>
                            </w:pPr>
                            <w:r w:rsidRPr="00723E97">
                              <w:t>Miguel Hidalgo, 11410, Ciudad de México</w:t>
                            </w:r>
                          </w:p>
                          <w:p w14:paraId="390E151F" w14:textId="77777777" w:rsidR="00FE4F42" w:rsidRPr="00723E97" w:rsidRDefault="00FE4F42" w:rsidP="00723E97">
                            <w:pPr>
                              <w:pStyle w:val="10CuadroNEdicinNS8"/>
                            </w:pPr>
                          </w:p>
                          <w:p w14:paraId="6C4D11DD" w14:textId="77777777" w:rsidR="00FE4F42" w:rsidRPr="00723E97" w:rsidRDefault="00FE4F42" w:rsidP="00723E97">
                            <w:pPr>
                              <w:pStyle w:val="10CuadroNEdicinNS8"/>
                            </w:pPr>
                            <w:r w:rsidRPr="00723E97">
                              <w:t xml:space="preserve">México. Secretaría de Salud, Dirección General de Calidad y Educación en Salud. </w:t>
                            </w:r>
                          </w:p>
                          <w:p w14:paraId="63B32FB0" w14:textId="77777777" w:rsidR="00FE4F42" w:rsidRPr="00723E97" w:rsidRDefault="00FE4F42" w:rsidP="00723E97">
                            <w:pPr>
                              <w:pStyle w:val="10CuadroNEdicinNS8"/>
                            </w:pPr>
                          </w:p>
                          <w:p w14:paraId="6C395C0F" w14:textId="77777777" w:rsidR="00FE4F42" w:rsidRPr="00723E97" w:rsidRDefault="00FE4F42" w:rsidP="00723E97">
                            <w:pPr>
                              <w:pStyle w:val="10CuadroNEdicinNS8"/>
                            </w:pPr>
                            <w:r w:rsidRPr="00723E97">
                              <w:t>Se permite la reproducción total o parcial, sin fines comerciales, citando la fuente.</w:t>
                            </w:r>
                          </w:p>
                          <w:p w14:paraId="6F8DA594" w14:textId="77777777" w:rsidR="00FE4F42" w:rsidRPr="00723E97" w:rsidRDefault="00FE4F42" w:rsidP="00723E97">
                            <w:pPr>
                              <w:pStyle w:val="10CuadroNEdicinNS8"/>
                            </w:pPr>
                          </w:p>
                          <w:p w14:paraId="281621F8" w14:textId="77777777" w:rsidR="00FE4F42" w:rsidRPr="00723E97" w:rsidRDefault="00FE4F42" w:rsidP="00723E97">
                            <w:pPr>
                              <w:pStyle w:val="10CuadroNEdicinNS8"/>
                            </w:pPr>
                            <w:r w:rsidRPr="00723E97">
                              <w:t>Sugerencia de cita:</w:t>
                            </w:r>
                          </w:p>
                          <w:p w14:paraId="7421DCAA" w14:textId="77777777" w:rsidR="00FE4F42" w:rsidRPr="00723E97" w:rsidRDefault="00FE4F42" w:rsidP="00723E97">
                            <w:pPr>
                              <w:pStyle w:val="10CuadroNEdicinNS8"/>
                            </w:pPr>
                          </w:p>
                          <w:p w14:paraId="521B6117" w14:textId="7DC06695" w:rsidR="00FE4F42" w:rsidRPr="00723E97" w:rsidRDefault="00FE4F42" w:rsidP="00723E97">
                            <w:pPr>
                              <w:pStyle w:val="10CuadroNEdicinNS8"/>
                            </w:pPr>
                            <w:r w:rsidRPr="00723E97">
                              <w:t xml:space="preserve">Guía de los criterios esenciales para evaluar planes y programas de estudio aplicables a la Licenciatura en Terapia Respiratoria. Acuerdo COEVA/004/LXXXVI/2022. [Recurso electrónico] México: Secretaría de Salud, Dirección General de Calidad y Educación en Salud. Disponible en </w:t>
                            </w:r>
                            <w:hyperlink r:id="rId9" w:history="1">
                              <w:r w:rsidRPr="00723E97">
                                <w:rPr>
                                  <w:rStyle w:val="Hipervnculo"/>
                                  <w:color w:val="auto"/>
                                  <w:u w:val="none"/>
                                </w:rPr>
                                <w:t>http://www.cifrhs.salud.gob.mx/site1/planes-programas/criterios_esenciales.html</w:t>
                              </w:r>
                            </w:hyperlink>
                            <w:r w:rsidRPr="00723E97">
                              <w:t xml:space="preserve"> [Consulta </w:t>
                            </w:r>
                            <w:proofErr w:type="spellStart"/>
                            <w:r w:rsidRPr="00723E97">
                              <w:t>dd</w:t>
                            </w:r>
                            <w:proofErr w:type="spellEnd"/>
                            <w:r w:rsidRPr="00723E97">
                              <w:t>/mm/año].</w:t>
                            </w:r>
                          </w:p>
                          <w:p w14:paraId="1F0FDEFB" w14:textId="65657100" w:rsidR="00FE4F42" w:rsidRPr="00723E97" w:rsidRDefault="00FE4F42" w:rsidP="00723E97">
                            <w:pPr>
                              <w:pStyle w:val="10CuadroNEdicinNS8"/>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6724F1" id="Cuadro de texto 17" o:spid="_x0000_s1028" type="#_x0000_t202" style="position:absolute;left:0;text-align:left;margin-left:0;margin-top:283.65pt;width:499.1pt;height:227.85pt;z-index:25167769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" filled="f" strokeweight=".5pt">
                <v:textbox style="mso-fit-shape-to-text:t">
                  <w:txbxContent>
                    <w:p w14:paraId="233F3E72" w14:textId="77777777" w:rsidR="00FE4F42" w:rsidRPr="00723E97" w:rsidRDefault="00FE4F42" w:rsidP="00723E97">
                      <w:pPr>
                        <w:pStyle w:val="10CuadroNEdicinNS8"/>
                      </w:pPr>
                    </w:p>
                    <w:p w14:paraId="37981CB8" w14:textId="256C4AC3" w:rsidR="00FE4F42" w:rsidRPr="00723E97" w:rsidRDefault="00FE4F42" w:rsidP="00723E97">
                      <w:pPr>
                        <w:pStyle w:val="10CuadroNEdicinNS8"/>
                      </w:pPr>
                      <w:r>
                        <w:t>2ª edición, 2024</w:t>
                      </w:r>
                    </w:p>
                    <w:p w14:paraId="6192A0D9" w14:textId="2F9AB0BE" w:rsidR="00FE4F42" w:rsidRPr="00723E97" w:rsidRDefault="00FE4F42" w:rsidP="00723E97">
                      <w:pPr>
                        <w:pStyle w:val="10CuadroNEdicinNS8"/>
                      </w:pPr>
                      <w:r w:rsidRPr="00723E97">
                        <w:t>D.R. Secretaría de Salud</w:t>
                      </w:r>
                    </w:p>
                    <w:p w14:paraId="5C7B44F6" w14:textId="7C54C517" w:rsidR="00FE4F42" w:rsidRPr="00723E97" w:rsidRDefault="00FE4F42" w:rsidP="00723E97">
                      <w:pPr>
                        <w:pStyle w:val="10CuadroNEdicinNS8"/>
                      </w:pPr>
                      <w:r w:rsidRPr="00723E97">
                        <w:t>Dirección General de Calidad y Educación en Salud</w:t>
                      </w:r>
                    </w:p>
                    <w:p w14:paraId="51319526" w14:textId="77777777" w:rsidR="00FE4F42" w:rsidRPr="00723E97" w:rsidRDefault="00FE4F42" w:rsidP="00723E97">
                      <w:pPr>
                        <w:pStyle w:val="10CuadroNEdicinNS8"/>
                      </w:pPr>
                      <w:r w:rsidRPr="00723E97">
                        <w:t>Av. Marina Nacional No. 60, Col. Tacuba</w:t>
                      </w:r>
                    </w:p>
                    <w:p w14:paraId="7633B75B" w14:textId="77777777" w:rsidR="00FE4F42" w:rsidRPr="00723E97" w:rsidRDefault="00FE4F42" w:rsidP="00723E97">
                      <w:pPr>
                        <w:pStyle w:val="10CuadroNEdicinNS8"/>
                      </w:pPr>
                      <w:r w:rsidRPr="00723E97">
                        <w:t>Miguel Hidalgo, 11410, Ciudad de México</w:t>
                      </w:r>
                    </w:p>
                    <w:p w14:paraId="390E151F" w14:textId="77777777" w:rsidR="00FE4F42" w:rsidRPr="00723E97" w:rsidRDefault="00FE4F42" w:rsidP="00723E97">
                      <w:pPr>
                        <w:pStyle w:val="10CuadroNEdicinNS8"/>
                      </w:pPr>
                    </w:p>
                    <w:p w14:paraId="6C4D11DD" w14:textId="77777777" w:rsidR="00FE4F42" w:rsidRPr="00723E97" w:rsidRDefault="00FE4F42" w:rsidP="00723E97">
                      <w:pPr>
                        <w:pStyle w:val="10CuadroNEdicinNS8"/>
                      </w:pPr>
                      <w:r w:rsidRPr="00723E97">
                        <w:t xml:space="preserve">México. Secretaría de Salud, Dirección General de Calidad y Educación en Salud. </w:t>
                      </w:r>
                    </w:p>
                    <w:p w14:paraId="63B32FB0" w14:textId="77777777" w:rsidR="00FE4F42" w:rsidRPr="00723E97" w:rsidRDefault="00FE4F42" w:rsidP="00723E97">
                      <w:pPr>
                        <w:pStyle w:val="10CuadroNEdicinNS8"/>
                      </w:pPr>
                    </w:p>
                    <w:p w14:paraId="6C395C0F" w14:textId="77777777" w:rsidR="00FE4F42" w:rsidRPr="00723E97" w:rsidRDefault="00FE4F42" w:rsidP="00723E97">
                      <w:pPr>
                        <w:pStyle w:val="10CuadroNEdicinNS8"/>
                      </w:pPr>
                      <w:r w:rsidRPr="00723E97">
                        <w:t>Se permite la reproducción total o parcial, sin fines comerciales, citando la fuente.</w:t>
                      </w:r>
                    </w:p>
                    <w:p w14:paraId="6F8DA594" w14:textId="77777777" w:rsidR="00FE4F42" w:rsidRPr="00723E97" w:rsidRDefault="00FE4F42" w:rsidP="00723E97">
                      <w:pPr>
                        <w:pStyle w:val="10CuadroNEdicinNS8"/>
                      </w:pPr>
                    </w:p>
                    <w:p w14:paraId="281621F8" w14:textId="77777777" w:rsidR="00FE4F42" w:rsidRPr="00723E97" w:rsidRDefault="00FE4F42" w:rsidP="00723E97">
                      <w:pPr>
                        <w:pStyle w:val="10CuadroNEdicinNS8"/>
                      </w:pPr>
                      <w:r w:rsidRPr="00723E97">
                        <w:t>Sugerencia de cita:</w:t>
                      </w:r>
                    </w:p>
                    <w:p w14:paraId="7421DCAA" w14:textId="77777777" w:rsidR="00FE4F42" w:rsidRPr="00723E97" w:rsidRDefault="00FE4F42" w:rsidP="00723E97">
                      <w:pPr>
                        <w:pStyle w:val="10CuadroNEdicinNS8"/>
                      </w:pPr>
                    </w:p>
                    <w:p w14:paraId="521B6117" w14:textId="7DC06695" w:rsidR="00FE4F42" w:rsidRPr="00723E97" w:rsidRDefault="00FE4F42" w:rsidP="00723E97">
                      <w:pPr>
                        <w:pStyle w:val="10CuadroNEdicinNS8"/>
                      </w:pPr>
                      <w:r w:rsidRPr="00723E97">
                        <w:t xml:space="preserve">Guía de los criterios esenciales para evaluar planes y programas de estudio aplicables a la Licenciatura en Terapia Respiratoria. Acuerdo COEVA/004/LXXXVI/2022. [Recurso electrónico] México: Secretaría de Salud, Dirección General de Calidad y Educación en Salud. Disponible en </w:t>
                      </w:r>
                      <w:hyperlink r:id="rId10" w:history="1">
                        <w:r w:rsidRPr="00723E97">
                          <w:rPr>
                            <w:rStyle w:val="Hipervnculo"/>
                            <w:color w:val="auto"/>
                            <w:u w:val="none"/>
                          </w:rPr>
                          <w:t>http://www.cifrhs.salud.gob.mx/site1/planes-programas/criterios_esenciales.html</w:t>
                        </w:r>
                      </w:hyperlink>
                      <w:r w:rsidRPr="00723E97">
                        <w:t xml:space="preserve"> [Consulta dd/mm/año].</w:t>
                      </w:r>
                    </w:p>
                    <w:p w14:paraId="1F0FDEFB" w14:textId="65657100" w:rsidR="00FE4F42" w:rsidRPr="00723E97" w:rsidRDefault="00FE4F42" w:rsidP="00723E97">
                      <w:pPr>
                        <w:pStyle w:val="10CuadroNEdicinNS8"/>
                      </w:pPr>
                    </w:p>
                  </w:txbxContent>
                </v:textbox>
                <w10:wrap type="square" anchorx="margin"/>
              </v:shape>
            </w:pict>
          </mc:Fallback>
        </mc:AlternateContent>
      </w:r>
      <w:r>
        <w:rPr>
          <w:noProof/>
          <w:lang w:eastAsia="es-MX"/>
        </w:rPr>
        <mc:AlternateContent>
          <mc:Choice Requires="wps">
            <w:drawing>
              <wp:anchor distT="0" distB="0" distL="114300" distR="114300" simplePos="0" relativeHeight="251679744" behindDoc="0" locked="0" layoutInCell="1" allowOverlap="1" wp14:anchorId="2EA54880" wp14:editId="120DE190">
                <wp:simplePos x="0" y="0"/>
                <wp:positionH relativeFrom="margin">
                  <wp:align>left</wp:align>
                </wp:positionH>
                <wp:positionV relativeFrom="paragraph">
                  <wp:posOffset>683895</wp:posOffset>
                </wp:positionV>
                <wp:extent cx="6338570" cy="981075"/>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338570" cy="981075"/>
                        </a:xfrm>
                        <a:prstGeom prst="rect">
                          <a:avLst/>
                        </a:prstGeom>
                        <a:noFill/>
                        <a:ln w="6350">
                          <a:noFill/>
                        </a:ln>
                      </wps:spPr>
                      <wps:txbx>
                        <w:txbxContent>
                          <w:p w14:paraId="6D645019" w14:textId="77777777" w:rsidR="00FE4F42" w:rsidRPr="007E5344" w:rsidRDefault="00FE4F42" w:rsidP="00723E97">
                            <w:pPr>
                              <w:pStyle w:val="3TtuloApartados"/>
                              <w:jc w:val="center"/>
                            </w:pPr>
                          </w:p>
                          <w:p w14:paraId="2774FEC2" w14:textId="77777777" w:rsidR="00FE4F42" w:rsidRPr="007E5344" w:rsidRDefault="00FE4F42" w:rsidP="00723E97">
                            <w:pPr>
                              <w:pStyle w:val="3TtuloApartados"/>
                              <w:jc w:val="center"/>
                            </w:pPr>
                            <w:r>
                              <w:t>GUÍA DE LOS CRITERIOS ES</w:t>
                            </w:r>
                            <w:r w:rsidRPr="004D0A3F">
                              <w:t xml:space="preserve">ENCIALES PARA EVALUAR PLANES Y PROGRAMAS DE ESTUDIO APLICABLE A LA LICENCIATURA EN </w:t>
                            </w:r>
                            <w:r>
                              <w:t>TERAPIA RESPIRATORIA</w:t>
                            </w:r>
                          </w:p>
                          <w:p w14:paraId="0A9FCBCA" w14:textId="4268170B" w:rsidR="00FE4F42" w:rsidRPr="007E5344" w:rsidRDefault="00FE4F42" w:rsidP="00723E97">
                            <w:pPr>
                              <w:pStyle w:val="3TtuloApartados"/>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54880" id="Cuadro de texto 18" o:spid="_x0000_s1029" type="#_x0000_t202" style="position:absolute;left:0;text-align:left;margin-left:0;margin-top:53.85pt;width:499.1pt;height:77.25pt;z-index:25167974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" filled="f" stroked="f" strokeweight=".5pt">
                <v:textbox>
                  <w:txbxContent>
                    <w:p w14:paraId="6D645019" w14:textId="77777777" w:rsidR="00FE4F42" w:rsidRPr="007E5344" w:rsidRDefault="00FE4F42" w:rsidP="00723E97">
                      <w:pPr>
                        <w:pStyle w:val="3TtuloApartados"/>
                        <w:jc w:val="center"/>
                      </w:pPr>
                    </w:p>
                    <w:p w14:paraId="2774FEC2" w14:textId="77777777" w:rsidR="00FE4F42" w:rsidRPr="007E5344" w:rsidRDefault="00FE4F42" w:rsidP="00723E97">
                      <w:pPr>
                        <w:pStyle w:val="3TtuloApartados"/>
                        <w:jc w:val="center"/>
                      </w:pPr>
                      <w:r>
                        <w:t>GUÍA DE LOS CRITERIOS ES</w:t>
                      </w:r>
                      <w:r w:rsidRPr="004D0A3F">
                        <w:t xml:space="preserve">ENCIALES PARA EVALUAR PLANES Y PROGRAMAS DE ESTUDIO APLICABLE A LA LICENCIATURA EN </w:t>
                      </w:r>
                      <w:r>
                        <w:t>TERAPIA RESPIRATORIA</w:t>
                      </w:r>
                    </w:p>
                    <w:p w14:paraId="0A9FCBCA" w14:textId="4268170B" w:rsidR="00FE4F42" w:rsidRPr="007E5344" w:rsidRDefault="00FE4F42" w:rsidP="00723E97">
                      <w:pPr>
                        <w:pStyle w:val="3TtuloApartados"/>
                        <w:jc w:val="center"/>
                      </w:pPr>
                    </w:p>
                  </w:txbxContent>
                </v:textbox>
                <w10:wrap type="square" anchorx="margin"/>
              </v:shape>
            </w:pict>
          </mc:Fallback>
        </mc:AlternateContent>
      </w:r>
    </w:p>
    <w:p w14:paraId="116ED583" w14:textId="77777777" w:rsidR="00487720" w:rsidRPr="00DB6ABB" w:rsidRDefault="00487720" w:rsidP="00DB6ABB">
      <w:pPr>
        <w:widowControl/>
        <w:suppressAutoHyphens w:val="0"/>
        <w:ind w:right="247"/>
        <w:jc w:val="both"/>
        <w:rPr>
          <w:rFonts w:ascii="Montserrat Medium" w:hAnsi="Montserrat Medium" w:cs="Arial"/>
          <w:bCs/>
          <w:sz w:val="16"/>
          <w:szCs w:val="19"/>
        </w:rPr>
        <w:sectPr w:rsidR="00487720" w:rsidRPr="00DB6ABB" w:rsidSect="00FE4F42">
          <w:headerReference w:type="default" r:id="rId11"/>
          <w:footerReference w:type="default" r:id="rId12"/>
          <w:headerReference w:type="first" r:id="rId13"/>
          <w:footnotePr>
            <w:pos w:val="beneathText"/>
          </w:footnotePr>
          <w:pgSz w:w="12240" w:h="15840" w:code="1"/>
          <w:pgMar w:top="2126" w:right="1134" w:bottom="1985" w:left="1134" w:header="437" w:footer="943" w:gutter="0"/>
          <w:pgNumType w:start="1"/>
          <w:cols w:space="720"/>
          <w:titlePg/>
          <w:docGrid w:linePitch="360"/>
        </w:sectPr>
      </w:pPr>
    </w:p>
    <w:p w14:paraId="7427970A" w14:textId="77777777" w:rsidR="004805B0" w:rsidRPr="00DA459D" w:rsidRDefault="00DA459D" w:rsidP="00723E97">
      <w:pPr>
        <w:pStyle w:val="3TtuloApartados"/>
        <w:jc w:val="center"/>
      </w:pPr>
      <w:r w:rsidRPr="00DA459D">
        <w:lastRenderedPageBreak/>
        <w:t>PRESENTACIÓN</w:t>
      </w:r>
    </w:p>
    <w:p w14:paraId="12F9961D" w14:textId="77777777" w:rsidR="009B7DB0" w:rsidRPr="009B7DB0" w:rsidRDefault="009B7DB0" w:rsidP="00C243DB">
      <w:pPr>
        <w:pStyle w:val="4TextogralNS10"/>
      </w:pPr>
      <w:r w:rsidRPr="009B7DB0">
        <w:t>De acuerdo con la OMS</w:t>
      </w:r>
      <w:r w:rsidRPr="009B7DB0">
        <w:rPr>
          <w:vertAlign w:val="superscript"/>
        </w:rPr>
        <w:t>1</w:t>
      </w:r>
      <w:r w:rsidRPr="009B7DB0">
        <w:t xml:space="preserve">, se tiene como reto alcanzar la Cobertura Universal a la Salud con atención de calidad e integral, así como promover Sistemas de Salud </w:t>
      </w:r>
      <w:proofErr w:type="spellStart"/>
      <w:r w:rsidRPr="009B7DB0">
        <w:t>resilientes</w:t>
      </w:r>
      <w:proofErr w:type="spellEnd"/>
      <w:r w:rsidRPr="009B7DB0">
        <w:t>. En ese sentido, la formación de profesionales de la salud debe planificarse en relación a las necesidades presentes</w:t>
      </w:r>
      <w:r w:rsidRPr="009B7DB0">
        <w:rPr>
          <w:spacing w:val="-10"/>
        </w:rPr>
        <w:t xml:space="preserve"> </w:t>
      </w:r>
      <w:r w:rsidRPr="009B7DB0">
        <w:rPr>
          <w:spacing w:val="-4"/>
        </w:rPr>
        <w:t>y</w:t>
      </w:r>
      <w:r w:rsidRPr="009B7DB0">
        <w:rPr>
          <w:spacing w:val="-10"/>
        </w:rPr>
        <w:t xml:space="preserve"> </w:t>
      </w:r>
      <w:r w:rsidRPr="009B7DB0">
        <w:rPr>
          <w:spacing w:val="-4"/>
        </w:rPr>
        <w:t>futuras</w:t>
      </w:r>
      <w:r w:rsidRPr="009B7DB0">
        <w:rPr>
          <w:spacing w:val="-10"/>
        </w:rPr>
        <w:t xml:space="preserve"> </w:t>
      </w:r>
      <w:r w:rsidRPr="009B7DB0">
        <w:rPr>
          <w:spacing w:val="-4"/>
        </w:rPr>
        <w:t>de</w:t>
      </w:r>
      <w:r w:rsidRPr="009B7DB0">
        <w:rPr>
          <w:spacing w:val="-10"/>
        </w:rPr>
        <w:t xml:space="preserve"> </w:t>
      </w:r>
      <w:r w:rsidRPr="009B7DB0">
        <w:rPr>
          <w:spacing w:val="-4"/>
        </w:rPr>
        <w:t>los</w:t>
      </w:r>
      <w:r w:rsidRPr="009B7DB0">
        <w:rPr>
          <w:spacing w:val="-10"/>
        </w:rPr>
        <w:t xml:space="preserve"> </w:t>
      </w:r>
      <w:r w:rsidRPr="009B7DB0">
        <w:rPr>
          <w:spacing w:val="-4"/>
        </w:rPr>
        <w:t>sistemas</w:t>
      </w:r>
      <w:r w:rsidRPr="009B7DB0">
        <w:rPr>
          <w:spacing w:val="-8"/>
        </w:rPr>
        <w:t xml:space="preserve"> </w:t>
      </w:r>
      <w:r w:rsidRPr="009B7DB0">
        <w:rPr>
          <w:spacing w:val="-4"/>
        </w:rPr>
        <w:t>de</w:t>
      </w:r>
      <w:r w:rsidRPr="009B7DB0">
        <w:rPr>
          <w:spacing w:val="-10"/>
        </w:rPr>
        <w:t xml:space="preserve"> </w:t>
      </w:r>
      <w:r w:rsidRPr="009B7DB0">
        <w:rPr>
          <w:spacing w:val="-4"/>
        </w:rPr>
        <w:t>salud, de tal forma que sean suficientes, bien distribuidos con competencias técnico-científicas, sociales y éticas, y que además puedan conformar equipos interprofesionales para dar respuesta a situaciones emergentes.</w:t>
      </w:r>
      <w:r w:rsidRPr="009B7DB0">
        <w:rPr>
          <w:spacing w:val="-10"/>
        </w:rPr>
        <w:t xml:space="preserve"> </w:t>
      </w:r>
      <w:r w:rsidRPr="009B7DB0">
        <w:rPr>
          <w:spacing w:val="-4"/>
        </w:rPr>
        <w:t>Para</w:t>
      </w:r>
      <w:r w:rsidRPr="009B7DB0">
        <w:rPr>
          <w:spacing w:val="-13"/>
        </w:rPr>
        <w:t xml:space="preserve"> </w:t>
      </w:r>
      <w:r w:rsidRPr="009B7DB0">
        <w:rPr>
          <w:spacing w:val="-4"/>
        </w:rPr>
        <w:t>ello</w:t>
      </w:r>
      <w:r w:rsidRPr="009B7DB0">
        <w:rPr>
          <w:spacing w:val="-13"/>
        </w:rPr>
        <w:t xml:space="preserve"> </w:t>
      </w:r>
      <w:r w:rsidRPr="009B7DB0">
        <w:rPr>
          <w:spacing w:val="-4"/>
        </w:rPr>
        <w:t>es</w:t>
      </w:r>
      <w:r w:rsidRPr="009B7DB0">
        <w:rPr>
          <w:spacing w:val="-10"/>
        </w:rPr>
        <w:t xml:space="preserve"> </w:t>
      </w:r>
      <w:r w:rsidRPr="009B7DB0">
        <w:rPr>
          <w:spacing w:val="-4"/>
        </w:rPr>
        <w:t>necesario</w:t>
      </w:r>
      <w:r w:rsidRPr="009B7DB0">
        <w:rPr>
          <w:spacing w:val="-13"/>
        </w:rPr>
        <w:t xml:space="preserve"> </w:t>
      </w:r>
      <w:r w:rsidRPr="009B7DB0">
        <w:rPr>
          <w:spacing w:val="-4"/>
        </w:rPr>
        <w:t xml:space="preserve">crear </w:t>
      </w:r>
      <w:r w:rsidRPr="009B7DB0">
        <w:t>estrategias</w:t>
      </w:r>
      <w:r w:rsidRPr="009B7DB0">
        <w:rPr>
          <w:spacing w:val="-8"/>
        </w:rPr>
        <w:t xml:space="preserve"> </w:t>
      </w:r>
      <w:r w:rsidRPr="009B7DB0">
        <w:t>de</w:t>
      </w:r>
      <w:r w:rsidRPr="009B7DB0">
        <w:rPr>
          <w:spacing w:val="-8"/>
        </w:rPr>
        <w:t xml:space="preserve"> </w:t>
      </w:r>
      <w:r w:rsidRPr="009B7DB0">
        <w:t>acción,</w:t>
      </w:r>
      <w:r w:rsidRPr="009B7DB0">
        <w:rPr>
          <w:spacing w:val="-7"/>
        </w:rPr>
        <w:t xml:space="preserve"> </w:t>
      </w:r>
      <w:r w:rsidRPr="009B7DB0">
        <w:t>mecanismos</w:t>
      </w:r>
      <w:r w:rsidRPr="009B7DB0">
        <w:rPr>
          <w:spacing w:val="-8"/>
        </w:rPr>
        <w:t xml:space="preserve"> </w:t>
      </w:r>
      <w:r w:rsidRPr="009B7DB0">
        <w:t>de</w:t>
      </w:r>
      <w:r w:rsidRPr="009B7DB0">
        <w:rPr>
          <w:spacing w:val="-8"/>
        </w:rPr>
        <w:t xml:space="preserve"> </w:t>
      </w:r>
      <w:r w:rsidRPr="009B7DB0">
        <w:t>cooperación</w:t>
      </w:r>
      <w:r w:rsidRPr="009B7DB0">
        <w:rPr>
          <w:spacing w:val="-8"/>
        </w:rPr>
        <w:t xml:space="preserve"> </w:t>
      </w:r>
      <w:r w:rsidRPr="009B7DB0">
        <w:t>y</w:t>
      </w:r>
      <w:r w:rsidRPr="009B7DB0">
        <w:rPr>
          <w:spacing w:val="-8"/>
        </w:rPr>
        <w:t xml:space="preserve"> </w:t>
      </w:r>
      <w:r w:rsidRPr="009B7DB0">
        <w:t>articulación</w:t>
      </w:r>
      <w:r w:rsidRPr="009B7DB0">
        <w:rPr>
          <w:spacing w:val="-8"/>
        </w:rPr>
        <w:t xml:space="preserve"> </w:t>
      </w:r>
      <w:r w:rsidRPr="009B7DB0">
        <w:t>permanente</w:t>
      </w:r>
      <w:r w:rsidRPr="009B7DB0">
        <w:rPr>
          <w:spacing w:val="-7"/>
        </w:rPr>
        <w:t xml:space="preserve"> </w:t>
      </w:r>
      <w:r w:rsidRPr="009B7DB0">
        <w:t>entre</w:t>
      </w:r>
      <w:r w:rsidRPr="009B7DB0">
        <w:rPr>
          <w:spacing w:val="-8"/>
        </w:rPr>
        <w:t xml:space="preserve"> </w:t>
      </w:r>
      <w:r w:rsidRPr="009B7DB0">
        <w:t xml:space="preserve">las instancias de salud y educativas, de manera que sea posible adaptar la formación de los profesionales </w:t>
      </w:r>
      <w:r w:rsidRPr="009B7DB0">
        <w:rPr>
          <w:spacing w:val="-2"/>
        </w:rPr>
        <w:t>sanitarios</w:t>
      </w:r>
      <w:r w:rsidRPr="009B7DB0">
        <w:rPr>
          <w:spacing w:val="-16"/>
        </w:rPr>
        <w:t xml:space="preserve"> </w:t>
      </w:r>
      <w:r w:rsidRPr="009B7DB0">
        <w:rPr>
          <w:spacing w:val="-2"/>
        </w:rPr>
        <w:t>a</w:t>
      </w:r>
      <w:r w:rsidRPr="009B7DB0">
        <w:rPr>
          <w:spacing w:val="-16"/>
        </w:rPr>
        <w:t xml:space="preserve"> </w:t>
      </w:r>
      <w:r w:rsidRPr="009B7DB0">
        <w:rPr>
          <w:spacing w:val="-2"/>
        </w:rPr>
        <w:t>un</w:t>
      </w:r>
      <w:r w:rsidRPr="009B7DB0">
        <w:rPr>
          <w:spacing w:val="-14"/>
        </w:rPr>
        <w:t xml:space="preserve"> </w:t>
      </w:r>
      <w:r w:rsidRPr="009B7DB0">
        <w:rPr>
          <w:spacing w:val="-2"/>
        </w:rPr>
        <w:t>modelo</w:t>
      </w:r>
      <w:r w:rsidRPr="009B7DB0">
        <w:rPr>
          <w:spacing w:val="-16"/>
        </w:rPr>
        <w:t xml:space="preserve"> </w:t>
      </w:r>
      <w:r w:rsidRPr="009B7DB0">
        <w:rPr>
          <w:spacing w:val="-2"/>
        </w:rPr>
        <w:t>universal,</w:t>
      </w:r>
      <w:r w:rsidRPr="009B7DB0">
        <w:rPr>
          <w:spacing w:val="-15"/>
        </w:rPr>
        <w:t xml:space="preserve"> </w:t>
      </w:r>
      <w:r w:rsidRPr="009B7DB0">
        <w:rPr>
          <w:spacing w:val="-2"/>
        </w:rPr>
        <w:t>equitativo,</w:t>
      </w:r>
      <w:r w:rsidRPr="009B7DB0">
        <w:rPr>
          <w:spacing w:val="-14"/>
        </w:rPr>
        <w:t xml:space="preserve"> </w:t>
      </w:r>
      <w:r w:rsidRPr="009B7DB0">
        <w:rPr>
          <w:spacing w:val="-2"/>
        </w:rPr>
        <w:t>de</w:t>
      </w:r>
      <w:r w:rsidRPr="009B7DB0">
        <w:rPr>
          <w:spacing w:val="-16"/>
        </w:rPr>
        <w:t xml:space="preserve"> </w:t>
      </w:r>
      <w:r w:rsidRPr="009B7DB0">
        <w:rPr>
          <w:spacing w:val="-2"/>
        </w:rPr>
        <w:t>calidad,</w:t>
      </w:r>
      <w:r w:rsidRPr="009B7DB0">
        <w:rPr>
          <w:spacing w:val="-14"/>
        </w:rPr>
        <w:t xml:space="preserve"> </w:t>
      </w:r>
      <w:r w:rsidRPr="009B7DB0">
        <w:rPr>
          <w:spacing w:val="-2"/>
        </w:rPr>
        <w:t>centrado</w:t>
      </w:r>
      <w:r w:rsidRPr="009B7DB0">
        <w:rPr>
          <w:spacing w:val="-16"/>
        </w:rPr>
        <w:t xml:space="preserve"> </w:t>
      </w:r>
      <w:r w:rsidRPr="009B7DB0">
        <w:rPr>
          <w:spacing w:val="-2"/>
        </w:rPr>
        <w:t>en</w:t>
      </w:r>
      <w:r w:rsidRPr="009B7DB0">
        <w:rPr>
          <w:spacing w:val="-14"/>
        </w:rPr>
        <w:t xml:space="preserve"> </w:t>
      </w:r>
      <w:r w:rsidRPr="009B7DB0">
        <w:rPr>
          <w:spacing w:val="-2"/>
        </w:rPr>
        <w:t>la</w:t>
      </w:r>
      <w:r w:rsidRPr="009B7DB0">
        <w:rPr>
          <w:spacing w:val="-16"/>
        </w:rPr>
        <w:t xml:space="preserve"> </w:t>
      </w:r>
      <w:r w:rsidRPr="009B7DB0">
        <w:rPr>
          <w:spacing w:val="-2"/>
        </w:rPr>
        <w:t>Atención</w:t>
      </w:r>
      <w:r w:rsidRPr="009B7DB0">
        <w:rPr>
          <w:spacing w:val="-14"/>
        </w:rPr>
        <w:t xml:space="preserve"> </w:t>
      </w:r>
      <w:r w:rsidRPr="009B7DB0">
        <w:rPr>
          <w:spacing w:val="-2"/>
        </w:rPr>
        <w:t>Primaria</w:t>
      </w:r>
      <w:r w:rsidRPr="009B7DB0">
        <w:rPr>
          <w:spacing w:val="-16"/>
        </w:rPr>
        <w:t xml:space="preserve"> </w:t>
      </w:r>
      <w:r w:rsidRPr="009B7DB0">
        <w:rPr>
          <w:spacing w:val="-2"/>
        </w:rPr>
        <w:t>a</w:t>
      </w:r>
      <w:r w:rsidRPr="009B7DB0">
        <w:rPr>
          <w:spacing w:val="-16"/>
        </w:rPr>
        <w:t xml:space="preserve"> </w:t>
      </w:r>
      <w:r w:rsidRPr="009B7DB0">
        <w:rPr>
          <w:spacing w:val="-2"/>
        </w:rPr>
        <w:t>la</w:t>
      </w:r>
      <w:r w:rsidRPr="009B7DB0">
        <w:rPr>
          <w:spacing w:val="-15"/>
        </w:rPr>
        <w:t xml:space="preserve"> </w:t>
      </w:r>
      <w:r w:rsidRPr="009B7DB0">
        <w:rPr>
          <w:spacing w:val="-2"/>
        </w:rPr>
        <w:t xml:space="preserve">Salud, </w:t>
      </w:r>
      <w:r w:rsidRPr="009B7DB0">
        <w:t>y</w:t>
      </w:r>
      <w:r w:rsidRPr="009B7DB0">
        <w:rPr>
          <w:spacing w:val="-4"/>
        </w:rPr>
        <w:t xml:space="preserve"> </w:t>
      </w:r>
      <w:r w:rsidRPr="009B7DB0">
        <w:t>bajo</w:t>
      </w:r>
      <w:r w:rsidRPr="009B7DB0">
        <w:rPr>
          <w:spacing w:val="-2"/>
        </w:rPr>
        <w:t xml:space="preserve"> </w:t>
      </w:r>
      <w:r w:rsidRPr="009B7DB0">
        <w:t>un</w:t>
      </w:r>
      <w:r w:rsidRPr="009B7DB0">
        <w:rPr>
          <w:spacing w:val="-4"/>
        </w:rPr>
        <w:t xml:space="preserve"> </w:t>
      </w:r>
      <w:r w:rsidRPr="009B7DB0">
        <w:t>enfoque</w:t>
      </w:r>
      <w:r w:rsidRPr="009B7DB0">
        <w:rPr>
          <w:spacing w:val="-4"/>
        </w:rPr>
        <w:t xml:space="preserve"> </w:t>
      </w:r>
      <w:r w:rsidRPr="009B7DB0">
        <w:t>de</w:t>
      </w:r>
      <w:r w:rsidRPr="009B7DB0">
        <w:rPr>
          <w:spacing w:val="-4"/>
        </w:rPr>
        <w:t xml:space="preserve"> </w:t>
      </w:r>
      <w:r w:rsidRPr="009B7DB0">
        <w:t>género,</w:t>
      </w:r>
      <w:r w:rsidRPr="009B7DB0">
        <w:rPr>
          <w:spacing w:val="-4"/>
        </w:rPr>
        <w:t xml:space="preserve"> </w:t>
      </w:r>
      <w:r w:rsidRPr="009B7DB0">
        <w:t>inclusivo</w:t>
      </w:r>
      <w:r w:rsidRPr="009B7DB0">
        <w:rPr>
          <w:spacing w:val="-5"/>
        </w:rPr>
        <w:t xml:space="preserve"> </w:t>
      </w:r>
      <w:r w:rsidRPr="009B7DB0">
        <w:t>y</w:t>
      </w:r>
      <w:r w:rsidRPr="009B7DB0">
        <w:rPr>
          <w:spacing w:val="-4"/>
        </w:rPr>
        <w:t xml:space="preserve"> </w:t>
      </w:r>
      <w:r w:rsidRPr="009B7DB0">
        <w:t>de</w:t>
      </w:r>
      <w:r w:rsidRPr="009B7DB0">
        <w:rPr>
          <w:spacing w:val="-1"/>
        </w:rPr>
        <w:t xml:space="preserve"> </w:t>
      </w:r>
      <w:r w:rsidRPr="009B7DB0">
        <w:t>derechos</w:t>
      </w:r>
      <w:r w:rsidRPr="009B7DB0">
        <w:rPr>
          <w:spacing w:val="-4"/>
        </w:rPr>
        <w:t xml:space="preserve"> </w:t>
      </w:r>
      <w:r w:rsidRPr="009B7DB0">
        <w:t>humanos, que además promueva la protección física y mental de los RHS.</w:t>
      </w:r>
    </w:p>
    <w:p w14:paraId="0C009A6C" w14:textId="77777777" w:rsidR="009B7DB0" w:rsidRPr="009B7DB0" w:rsidRDefault="009B7DB0" w:rsidP="00C243DB">
      <w:pPr>
        <w:pStyle w:val="4TextogralNS10"/>
      </w:pPr>
      <w:r w:rsidRPr="009B7DB0">
        <w:t>Conforme</w:t>
      </w:r>
      <w:r w:rsidRPr="009B7DB0">
        <w:rPr>
          <w:spacing w:val="-5"/>
        </w:rPr>
        <w:t xml:space="preserve"> </w:t>
      </w:r>
      <w:r w:rsidRPr="009B7DB0">
        <w:t>a</w:t>
      </w:r>
      <w:r w:rsidRPr="009B7DB0">
        <w:rPr>
          <w:spacing w:val="-8"/>
        </w:rPr>
        <w:t xml:space="preserve"> </w:t>
      </w:r>
      <w:r w:rsidRPr="009B7DB0">
        <w:t>la</w:t>
      </w:r>
      <w:r w:rsidRPr="009B7DB0">
        <w:rPr>
          <w:spacing w:val="-8"/>
        </w:rPr>
        <w:t xml:space="preserve"> </w:t>
      </w:r>
      <w:r w:rsidRPr="009B7DB0">
        <w:t>3ra</w:t>
      </w:r>
      <w:r w:rsidRPr="009B7DB0">
        <w:rPr>
          <w:spacing w:val="-5"/>
        </w:rPr>
        <w:t xml:space="preserve"> </w:t>
      </w:r>
      <w:r w:rsidRPr="009B7DB0">
        <w:t>Conferencia</w:t>
      </w:r>
      <w:r w:rsidRPr="009B7DB0">
        <w:rPr>
          <w:spacing w:val="-8"/>
        </w:rPr>
        <w:t xml:space="preserve"> </w:t>
      </w:r>
      <w:r w:rsidRPr="009B7DB0">
        <w:t>Mundial</w:t>
      </w:r>
      <w:r w:rsidRPr="009B7DB0">
        <w:rPr>
          <w:spacing w:val="-6"/>
        </w:rPr>
        <w:t xml:space="preserve"> </w:t>
      </w:r>
      <w:r w:rsidRPr="009B7DB0">
        <w:t>de</w:t>
      </w:r>
      <w:r w:rsidRPr="009B7DB0">
        <w:rPr>
          <w:spacing w:val="-6"/>
        </w:rPr>
        <w:t xml:space="preserve"> </w:t>
      </w:r>
      <w:r w:rsidRPr="009B7DB0">
        <w:t>Educación</w:t>
      </w:r>
      <w:r w:rsidRPr="009B7DB0">
        <w:rPr>
          <w:spacing w:val="-6"/>
        </w:rPr>
        <w:t xml:space="preserve"> </w:t>
      </w:r>
      <w:r w:rsidRPr="009B7DB0">
        <w:t>Superior</w:t>
      </w:r>
      <w:r w:rsidRPr="009B7DB0">
        <w:rPr>
          <w:spacing w:val="-6"/>
        </w:rPr>
        <w:t xml:space="preserve"> </w:t>
      </w:r>
      <w:r w:rsidRPr="009B7DB0">
        <w:t>(UNESCO</w:t>
      </w:r>
      <w:r w:rsidRPr="009B7DB0">
        <w:rPr>
          <w:spacing w:val="-5"/>
        </w:rPr>
        <w:t xml:space="preserve"> </w:t>
      </w:r>
      <w:r w:rsidRPr="009B7DB0">
        <w:t>2022)</w:t>
      </w:r>
      <w:r w:rsidRPr="009B7DB0">
        <w:rPr>
          <w:vertAlign w:val="superscript"/>
        </w:rPr>
        <w:t>2</w:t>
      </w:r>
      <w:r w:rsidRPr="009B7DB0">
        <w:t>,</w:t>
      </w:r>
      <w:r w:rsidRPr="009B7DB0">
        <w:rPr>
          <w:spacing w:val="-6"/>
        </w:rPr>
        <w:t xml:space="preserve"> </w:t>
      </w:r>
      <w:r w:rsidRPr="009B7DB0">
        <w:t>ante</w:t>
      </w:r>
      <w:r w:rsidRPr="009B7DB0">
        <w:rPr>
          <w:spacing w:val="-6"/>
        </w:rPr>
        <w:t xml:space="preserve"> </w:t>
      </w:r>
      <w:r w:rsidRPr="009B7DB0">
        <w:t>la</w:t>
      </w:r>
      <w:r w:rsidRPr="009B7DB0">
        <w:rPr>
          <w:spacing w:val="-6"/>
        </w:rPr>
        <w:t xml:space="preserve"> </w:t>
      </w:r>
      <w:r w:rsidRPr="009B7DB0">
        <w:t>creciente complejidad, incertidumbre</w:t>
      </w:r>
      <w:r w:rsidRPr="009B7DB0">
        <w:rPr>
          <w:spacing w:val="-2"/>
        </w:rPr>
        <w:t xml:space="preserve"> </w:t>
      </w:r>
      <w:r w:rsidRPr="009B7DB0">
        <w:t>y</w:t>
      </w:r>
      <w:r w:rsidRPr="009B7DB0">
        <w:rPr>
          <w:spacing w:val="-1"/>
        </w:rPr>
        <w:t xml:space="preserve"> </w:t>
      </w:r>
      <w:r w:rsidRPr="009B7DB0">
        <w:t>precariedad</w:t>
      </w:r>
      <w:r w:rsidRPr="009B7DB0">
        <w:rPr>
          <w:spacing w:val="-1"/>
        </w:rPr>
        <w:t xml:space="preserve"> </w:t>
      </w:r>
      <w:r w:rsidRPr="009B7DB0">
        <w:t>derivada</w:t>
      </w:r>
      <w:r w:rsidRPr="009B7DB0">
        <w:rPr>
          <w:spacing w:val="-3"/>
        </w:rPr>
        <w:t xml:space="preserve"> </w:t>
      </w:r>
      <w:r w:rsidRPr="009B7DB0">
        <w:t>de los</w:t>
      </w:r>
      <w:r w:rsidRPr="009B7DB0">
        <w:rPr>
          <w:spacing w:val="-3"/>
        </w:rPr>
        <w:t xml:space="preserve"> </w:t>
      </w:r>
      <w:r w:rsidRPr="009B7DB0">
        <w:t>retos</w:t>
      </w:r>
      <w:r w:rsidRPr="009B7DB0">
        <w:rPr>
          <w:spacing w:val="-3"/>
        </w:rPr>
        <w:t xml:space="preserve"> </w:t>
      </w:r>
      <w:r w:rsidRPr="009B7DB0">
        <w:t>sociales</w:t>
      </w:r>
      <w:r w:rsidRPr="009B7DB0">
        <w:rPr>
          <w:spacing w:val="-3"/>
        </w:rPr>
        <w:t xml:space="preserve"> </w:t>
      </w:r>
      <w:r w:rsidRPr="009B7DB0">
        <w:t>y medioambientales</w:t>
      </w:r>
      <w:r w:rsidRPr="009B7DB0">
        <w:rPr>
          <w:spacing w:val="-3"/>
        </w:rPr>
        <w:t xml:space="preserve"> </w:t>
      </w:r>
      <w:r w:rsidRPr="009B7DB0">
        <w:t>que impactan</w:t>
      </w:r>
      <w:r w:rsidRPr="009B7DB0">
        <w:rPr>
          <w:spacing w:val="-18"/>
        </w:rPr>
        <w:t xml:space="preserve"> </w:t>
      </w:r>
      <w:r w:rsidRPr="009B7DB0">
        <w:t>a</w:t>
      </w:r>
      <w:r w:rsidRPr="009B7DB0">
        <w:rPr>
          <w:spacing w:val="-18"/>
        </w:rPr>
        <w:t xml:space="preserve"> </w:t>
      </w:r>
      <w:r w:rsidRPr="009B7DB0">
        <w:t>la</w:t>
      </w:r>
      <w:r w:rsidRPr="009B7DB0">
        <w:rPr>
          <w:spacing w:val="-17"/>
        </w:rPr>
        <w:t xml:space="preserve"> </w:t>
      </w:r>
      <w:r w:rsidRPr="009B7DB0">
        <w:t>sociedad,</w:t>
      </w:r>
      <w:r w:rsidRPr="009B7DB0">
        <w:rPr>
          <w:spacing w:val="-18"/>
        </w:rPr>
        <w:t xml:space="preserve"> </w:t>
      </w:r>
      <w:r w:rsidRPr="009B7DB0">
        <w:t>la</w:t>
      </w:r>
      <w:r w:rsidRPr="009B7DB0">
        <w:rPr>
          <w:spacing w:val="-17"/>
        </w:rPr>
        <w:t xml:space="preserve"> </w:t>
      </w:r>
      <w:r w:rsidRPr="009B7DB0">
        <w:t>educación</w:t>
      </w:r>
      <w:r w:rsidRPr="009B7DB0">
        <w:rPr>
          <w:spacing w:val="-18"/>
        </w:rPr>
        <w:t xml:space="preserve"> </w:t>
      </w:r>
      <w:r w:rsidRPr="009B7DB0">
        <w:t>superior</w:t>
      </w:r>
      <w:r w:rsidRPr="009B7DB0">
        <w:rPr>
          <w:spacing w:val="-18"/>
        </w:rPr>
        <w:t xml:space="preserve"> </w:t>
      </w:r>
      <w:r w:rsidRPr="009B7DB0">
        <w:t>debe</w:t>
      </w:r>
      <w:r w:rsidRPr="009B7DB0">
        <w:rPr>
          <w:spacing w:val="-17"/>
        </w:rPr>
        <w:t xml:space="preserve"> </w:t>
      </w:r>
      <w:r w:rsidRPr="009B7DB0">
        <w:t>preparar</w:t>
      </w:r>
      <w:r w:rsidRPr="009B7DB0">
        <w:rPr>
          <w:spacing w:val="-18"/>
        </w:rPr>
        <w:t xml:space="preserve"> </w:t>
      </w:r>
      <w:r w:rsidRPr="009B7DB0">
        <w:t>a</w:t>
      </w:r>
      <w:r w:rsidRPr="009B7DB0">
        <w:rPr>
          <w:spacing w:val="-17"/>
        </w:rPr>
        <w:t xml:space="preserve"> </w:t>
      </w:r>
      <w:r w:rsidRPr="009B7DB0">
        <w:t>los</w:t>
      </w:r>
      <w:r w:rsidRPr="009B7DB0">
        <w:rPr>
          <w:spacing w:val="-18"/>
        </w:rPr>
        <w:t xml:space="preserve"> </w:t>
      </w:r>
      <w:r w:rsidRPr="009B7DB0">
        <w:t>futuros</w:t>
      </w:r>
      <w:r w:rsidRPr="009B7DB0">
        <w:rPr>
          <w:spacing w:val="-17"/>
        </w:rPr>
        <w:t xml:space="preserve"> </w:t>
      </w:r>
      <w:r w:rsidRPr="009B7DB0">
        <w:t>profesionistas</w:t>
      </w:r>
      <w:r w:rsidRPr="009B7DB0">
        <w:rPr>
          <w:spacing w:val="-18"/>
        </w:rPr>
        <w:t xml:space="preserve"> </w:t>
      </w:r>
      <w:r w:rsidRPr="009B7DB0">
        <w:t>para</w:t>
      </w:r>
      <w:r w:rsidRPr="009B7DB0">
        <w:rPr>
          <w:spacing w:val="-18"/>
        </w:rPr>
        <w:t xml:space="preserve"> </w:t>
      </w:r>
      <w:r w:rsidRPr="009B7DB0">
        <w:t>su</w:t>
      </w:r>
      <w:r w:rsidRPr="009B7DB0">
        <w:rPr>
          <w:spacing w:val="-17"/>
        </w:rPr>
        <w:t xml:space="preserve"> </w:t>
      </w:r>
      <w:r w:rsidRPr="009B7DB0">
        <w:t>rol en</w:t>
      </w:r>
      <w:r w:rsidRPr="009B7DB0">
        <w:rPr>
          <w:spacing w:val="-16"/>
        </w:rPr>
        <w:t xml:space="preserve"> </w:t>
      </w:r>
      <w:r w:rsidRPr="009B7DB0">
        <w:t>la</w:t>
      </w:r>
      <w:r w:rsidRPr="009B7DB0">
        <w:rPr>
          <w:spacing w:val="-15"/>
        </w:rPr>
        <w:t xml:space="preserve"> </w:t>
      </w:r>
      <w:r w:rsidRPr="009B7DB0">
        <w:t>sociedad</w:t>
      </w:r>
      <w:r w:rsidRPr="009B7DB0">
        <w:rPr>
          <w:spacing w:val="-14"/>
        </w:rPr>
        <w:t xml:space="preserve"> </w:t>
      </w:r>
      <w:r w:rsidRPr="009B7DB0">
        <w:t>del</w:t>
      </w:r>
      <w:r w:rsidRPr="009B7DB0">
        <w:rPr>
          <w:spacing w:val="-13"/>
        </w:rPr>
        <w:t xml:space="preserve"> </w:t>
      </w:r>
      <w:r w:rsidRPr="009B7DB0">
        <w:t>mañana</w:t>
      </w:r>
      <w:r w:rsidRPr="009B7DB0">
        <w:rPr>
          <w:spacing w:val="-17"/>
        </w:rPr>
        <w:t xml:space="preserve"> </w:t>
      </w:r>
      <w:r w:rsidRPr="009B7DB0">
        <w:t>enfocada</w:t>
      </w:r>
      <w:r w:rsidRPr="009B7DB0">
        <w:rPr>
          <w:spacing w:val="-15"/>
        </w:rPr>
        <w:t xml:space="preserve"> </w:t>
      </w:r>
      <w:r w:rsidRPr="009B7DB0">
        <w:t>en</w:t>
      </w:r>
      <w:r w:rsidRPr="009B7DB0">
        <w:rPr>
          <w:spacing w:val="-16"/>
        </w:rPr>
        <w:t xml:space="preserve"> </w:t>
      </w:r>
      <w:r w:rsidRPr="009B7DB0">
        <w:t>el</w:t>
      </w:r>
      <w:r w:rsidRPr="009B7DB0">
        <w:rPr>
          <w:spacing w:val="-13"/>
        </w:rPr>
        <w:t xml:space="preserve"> </w:t>
      </w:r>
      <w:r w:rsidRPr="009B7DB0">
        <w:t>bien</w:t>
      </w:r>
      <w:r w:rsidRPr="009B7DB0">
        <w:rPr>
          <w:spacing w:val="-16"/>
        </w:rPr>
        <w:t xml:space="preserve"> </w:t>
      </w:r>
      <w:r w:rsidRPr="009B7DB0">
        <w:t>común;</w:t>
      </w:r>
      <w:r w:rsidRPr="009B7DB0">
        <w:rPr>
          <w:spacing w:val="-13"/>
        </w:rPr>
        <w:t xml:space="preserve"> </w:t>
      </w:r>
      <w:r w:rsidRPr="009B7DB0">
        <w:t>la</w:t>
      </w:r>
      <w:r w:rsidRPr="009B7DB0">
        <w:rPr>
          <w:spacing w:val="-15"/>
        </w:rPr>
        <w:t xml:space="preserve"> </w:t>
      </w:r>
      <w:r w:rsidRPr="009B7DB0">
        <w:t>educación</w:t>
      </w:r>
      <w:r w:rsidRPr="009B7DB0">
        <w:rPr>
          <w:spacing w:val="-14"/>
        </w:rPr>
        <w:t xml:space="preserve"> </w:t>
      </w:r>
      <w:r w:rsidRPr="009B7DB0">
        <w:t>y</w:t>
      </w:r>
      <w:r w:rsidRPr="009B7DB0">
        <w:rPr>
          <w:spacing w:val="-14"/>
        </w:rPr>
        <w:t xml:space="preserve"> </w:t>
      </w:r>
      <w:r w:rsidRPr="009B7DB0">
        <w:t>el aprendizaje</w:t>
      </w:r>
      <w:r w:rsidRPr="009B7DB0">
        <w:rPr>
          <w:spacing w:val="-13"/>
        </w:rPr>
        <w:t xml:space="preserve"> </w:t>
      </w:r>
      <w:r w:rsidRPr="009B7DB0">
        <w:t>deben</w:t>
      </w:r>
      <w:r w:rsidRPr="009B7DB0">
        <w:rPr>
          <w:spacing w:val="-14"/>
        </w:rPr>
        <w:t xml:space="preserve"> </w:t>
      </w:r>
      <w:r w:rsidRPr="009B7DB0">
        <w:t>ser</w:t>
      </w:r>
      <w:r w:rsidRPr="009B7DB0">
        <w:rPr>
          <w:spacing w:val="-16"/>
        </w:rPr>
        <w:t xml:space="preserve"> </w:t>
      </w:r>
      <w:r w:rsidRPr="009B7DB0">
        <w:t>re- imaginados</w:t>
      </w:r>
      <w:r w:rsidRPr="009B7DB0">
        <w:rPr>
          <w:spacing w:val="-14"/>
        </w:rPr>
        <w:t xml:space="preserve"> </w:t>
      </w:r>
      <w:r w:rsidRPr="009B7DB0">
        <w:t>más</w:t>
      </w:r>
      <w:r w:rsidRPr="009B7DB0">
        <w:rPr>
          <w:spacing w:val="-14"/>
        </w:rPr>
        <w:t xml:space="preserve"> </w:t>
      </w:r>
      <w:r w:rsidRPr="009B7DB0">
        <w:t>allá</w:t>
      </w:r>
      <w:r w:rsidRPr="009B7DB0">
        <w:rPr>
          <w:spacing w:val="-17"/>
        </w:rPr>
        <w:t xml:space="preserve"> </w:t>
      </w:r>
      <w:r w:rsidRPr="009B7DB0">
        <w:t>de</w:t>
      </w:r>
      <w:r w:rsidRPr="009B7DB0">
        <w:rPr>
          <w:spacing w:val="-12"/>
        </w:rPr>
        <w:t xml:space="preserve"> </w:t>
      </w:r>
      <w:r w:rsidRPr="009B7DB0">
        <w:t>los</w:t>
      </w:r>
      <w:r w:rsidRPr="009B7DB0">
        <w:rPr>
          <w:spacing w:val="-17"/>
        </w:rPr>
        <w:t xml:space="preserve"> </w:t>
      </w:r>
      <w:r w:rsidRPr="009B7DB0">
        <w:t>objetivos</w:t>
      </w:r>
      <w:r w:rsidRPr="009B7DB0">
        <w:rPr>
          <w:spacing w:val="-14"/>
        </w:rPr>
        <w:t xml:space="preserve"> </w:t>
      </w:r>
      <w:r w:rsidRPr="009B7DB0">
        <w:t>del</w:t>
      </w:r>
      <w:r w:rsidRPr="009B7DB0">
        <w:rPr>
          <w:spacing w:val="-17"/>
        </w:rPr>
        <w:t xml:space="preserve"> </w:t>
      </w:r>
      <w:r w:rsidRPr="009B7DB0">
        <w:t>desarrollo</w:t>
      </w:r>
      <w:r w:rsidRPr="009B7DB0">
        <w:rPr>
          <w:spacing w:val="-18"/>
        </w:rPr>
        <w:t xml:space="preserve"> </w:t>
      </w:r>
      <w:r w:rsidRPr="009B7DB0">
        <w:t>sostenible</w:t>
      </w:r>
      <w:r w:rsidRPr="009B7DB0">
        <w:rPr>
          <w:spacing w:val="-16"/>
        </w:rPr>
        <w:t xml:space="preserve"> </w:t>
      </w:r>
      <w:r w:rsidRPr="009B7DB0">
        <w:t>2030,</w:t>
      </w:r>
      <w:r w:rsidRPr="009B7DB0">
        <w:rPr>
          <w:spacing w:val="-14"/>
        </w:rPr>
        <w:t xml:space="preserve"> </w:t>
      </w:r>
      <w:r w:rsidRPr="009B7DB0">
        <w:t>con</w:t>
      </w:r>
      <w:r w:rsidRPr="009B7DB0">
        <w:rPr>
          <w:spacing w:val="-15"/>
        </w:rPr>
        <w:t xml:space="preserve"> </w:t>
      </w:r>
      <w:r w:rsidRPr="009B7DB0">
        <w:t>la</w:t>
      </w:r>
      <w:r w:rsidRPr="009B7DB0">
        <w:rPr>
          <w:spacing w:val="-17"/>
        </w:rPr>
        <w:t xml:space="preserve"> </w:t>
      </w:r>
      <w:r w:rsidRPr="009B7DB0">
        <w:t>inclusión</w:t>
      </w:r>
      <w:r w:rsidRPr="009B7DB0">
        <w:rPr>
          <w:spacing w:val="-17"/>
        </w:rPr>
        <w:t xml:space="preserve"> </w:t>
      </w:r>
      <w:r w:rsidRPr="009B7DB0">
        <w:t>en</w:t>
      </w:r>
      <w:r w:rsidRPr="009B7DB0">
        <w:rPr>
          <w:spacing w:val="-15"/>
        </w:rPr>
        <w:t xml:space="preserve"> </w:t>
      </w:r>
      <w:r w:rsidRPr="009B7DB0">
        <w:t>el</w:t>
      </w:r>
      <w:r w:rsidRPr="009B7DB0">
        <w:rPr>
          <w:spacing w:val="-13"/>
        </w:rPr>
        <w:t xml:space="preserve"> </w:t>
      </w:r>
      <w:r w:rsidRPr="009B7DB0">
        <w:t>currículo educativo</w:t>
      </w:r>
      <w:r w:rsidRPr="009B7DB0">
        <w:rPr>
          <w:spacing w:val="-9"/>
        </w:rPr>
        <w:t xml:space="preserve"> </w:t>
      </w:r>
      <w:r w:rsidRPr="009B7DB0">
        <w:t>de</w:t>
      </w:r>
      <w:r w:rsidRPr="009B7DB0">
        <w:rPr>
          <w:spacing w:val="-11"/>
        </w:rPr>
        <w:t xml:space="preserve"> </w:t>
      </w:r>
      <w:r w:rsidRPr="009B7DB0">
        <w:t>competencias</w:t>
      </w:r>
      <w:r w:rsidRPr="009B7DB0">
        <w:rPr>
          <w:spacing w:val="-11"/>
        </w:rPr>
        <w:t xml:space="preserve"> </w:t>
      </w:r>
      <w:r w:rsidRPr="009B7DB0">
        <w:t>para</w:t>
      </w:r>
      <w:r w:rsidRPr="009B7DB0">
        <w:rPr>
          <w:spacing w:val="-9"/>
        </w:rPr>
        <w:t xml:space="preserve"> </w:t>
      </w:r>
      <w:r w:rsidRPr="009B7DB0">
        <w:t>el</w:t>
      </w:r>
      <w:r w:rsidRPr="009B7DB0">
        <w:rPr>
          <w:spacing w:val="-11"/>
        </w:rPr>
        <w:t xml:space="preserve"> </w:t>
      </w:r>
      <w:r w:rsidRPr="009B7DB0">
        <w:t>trabajo</w:t>
      </w:r>
      <w:r w:rsidRPr="009B7DB0">
        <w:rPr>
          <w:spacing w:val="-13"/>
        </w:rPr>
        <w:t xml:space="preserve"> </w:t>
      </w:r>
      <w:r w:rsidRPr="009B7DB0">
        <w:t>en</w:t>
      </w:r>
      <w:r w:rsidRPr="009B7DB0">
        <w:rPr>
          <w:spacing w:val="-11"/>
        </w:rPr>
        <w:t xml:space="preserve"> </w:t>
      </w:r>
      <w:r w:rsidRPr="009B7DB0">
        <w:t>equipo,</w:t>
      </w:r>
      <w:r w:rsidRPr="009B7DB0">
        <w:rPr>
          <w:spacing w:val="-11"/>
        </w:rPr>
        <w:t xml:space="preserve"> </w:t>
      </w:r>
      <w:r w:rsidRPr="009B7DB0">
        <w:t>la</w:t>
      </w:r>
      <w:r w:rsidRPr="009B7DB0">
        <w:rPr>
          <w:spacing w:val="-9"/>
        </w:rPr>
        <w:t xml:space="preserve"> </w:t>
      </w:r>
      <w:proofErr w:type="spellStart"/>
      <w:r w:rsidRPr="009B7DB0">
        <w:t>interdisciplina</w:t>
      </w:r>
      <w:proofErr w:type="spellEnd"/>
      <w:r w:rsidRPr="009B7DB0">
        <w:rPr>
          <w:spacing w:val="-12"/>
        </w:rPr>
        <w:t xml:space="preserve"> </w:t>
      </w:r>
      <w:r w:rsidRPr="009B7DB0">
        <w:t>y</w:t>
      </w:r>
      <w:r w:rsidRPr="009B7DB0">
        <w:rPr>
          <w:spacing w:val="-8"/>
        </w:rPr>
        <w:t xml:space="preserve"> </w:t>
      </w:r>
      <w:r w:rsidRPr="009B7DB0">
        <w:t>la</w:t>
      </w:r>
      <w:r w:rsidRPr="009B7DB0">
        <w:rPr>
          <w:spacing w:val="-12"/>
        </w:rPr>
        <w:t xml:space="preserve"> </w:t>
      </w:r>
      <w:r w:rsidRPr="009B7DB0">
        <w:t>ética</w:t>
      </w:r>
      <w:r w:rsidRPr="009B7DB0">
        <w:rPr>
          <w:spacing w:val="-12"/>
        </w:rPr>
        <w:t xml:space="preserve"> </w:t>
      </w:r>
      <w:r w:rsidRPr="009B7DB0">
        <w:t>profesional.</w:t>
      </w:r>
    </w:p>
    <w:p w14:paraId="0E30EA71" w14:textId="77777777" w:rsidR="009B7DB0" w:rsidRPr="009B7DB0" w:rsidRDefault="009B7DB0" w:rsidP="00C243DB">
      <w:pPr>
        <w:pStyle w:val="4TextogralNS10"/>
      </w:pPr>
      <w:r w:rsidRPr="009B7DB0">
        <w:t xml:space="preserve">Asimismo, promueve la diversificación y flexibilidad de los planes de estudio, a través de la </w:t>
      </w:r>
      <w:r w:rsidRPr="009B7DB0">
        <w:rPr>
          <w:spacing w:val="-2"/>
        </w:rPr>
        <w:t>ampliación</w:t>
      </w:r>
      <w:r w:rsidRPr="009B7DB0">
        <w:rPr>
          <w:spacing w:val="-15"/>
        </w:rPr>
        <w:t xml:space="preserve"> </w:t>
      </w:r>
      <w:r w:rsidRPr="009B7DB0">
        <w:rPr>
          <w:spacing w:val="-2"/>
        </w:rPr>
        <w:t>del</w:t>
      </w:r>
      <w:r w:rsidRPr="009B7DB0">
        <w:rPr>
          <w:spacing w:val="-15"/>
        </w:rPr>
        <w:t xml:space="preserve"> </w:t>
      </w:r>
      <w:r w:rsidRPr="009B7DB0">
        <w:rPr>
          <w:spacing w:val="-2"/>
        </w:rPr>
        <w:t>uso</w:t>
      </w:r>
      <w:r w:rsidRPr="009B7DB0">
        <w:rPr>
          <w:spacing w:val="-16"/>
        </w:rPr>
        <w:t xml:space="preserve"> </w:t>
      </w:r>
      <w:r w:rsidRPr="009B7DB0">
        <w:rPr>
          <w:spacing w:val="-2"/>
        </w:rPr>
        <w:t>de</w:t>
      </w:r>
      <w:r w:rsidRPr="009B7DB0">
        <w:rPr>
          <w:spacing w:val="-15"/>
        </w:rPr>
        <w:t xml:space="preserve"> </w:t>
      </w:r>
      <w:r w:rsidRPr="009B7DB0">
        <w:rPr>
          <w:spacing w:val="-2"/>
        </w:rPr>
        <w:t>las</w:t>
      </w:r>
      <w:r w:rsidRPr="009B7DB0">
        <w:rPr>
          <w:spacing w:val="-15"/>
        </w:rPr>
        <w:t xml:space="preserve"> </w:t>
      </w:r>
      <w:r w:rsidRPr="009B7DB0">
        <w:rPr>
          <w:spacing w:val="-2"/>
        </w:rPr>
        <w:t>TIC</w:t>
      </w:r>
      <w:r w:rsidRPr="009B7DB0">
        <w:rPr>
          <w:spacing w:val="-16"/>
        </w:rPr>
        <w:t xml:space="preserve"> </w:t>
      </w:r>
      <w:r w:rsidRPr="009B7DB0">
        <w:rPr>
          <w:spacing w:val="-2"/>
        </w:rPr>
        <w:t>y</w:t>
      </w:r>
      <w:r w:rsidRPr="009B7DB0">
        <w:rPr>
          <w:spacing w:val="-15"/>
        </w:rPr>
        <w:t xml:space="preserve"> </w:t>
      </w:r>
      <w:r w:rsidRPr="009B7DB0">
        <w:rPr>
          <w:spacing w:val="-2"/>
        </w:rPr>
        <w:t>la</w:t>
      </w:r>
      <w:r w:rsidRPr="009B7DB0">
        <w:rPr>
          <w:spacing w:val="-16"/>
        </w:rPr>
        <w:t xml:space="preserve"> </w:t>
      </w:r>
      <w:r w:rsidRPr="009B7DB0">
        <w:rPr>
          <w:spacing w:val="-2"/>
        </w:rPr>
        <w:t>inteligencia</w:t>
      </w:r>
      <w:r w:rsidRPr="009B7DB0">
        <w:rPr>
          <w:spacing w:val="-16"/>
        </w:rPr>
        <w:t xml:space="preserve"> </w:t>
      </w:r>
      <w:r w:rsidRPr="009B7DB0">
        <w:rPr>
          <w:spacing w:val="-2"/>
        </w:rPr>
        <w:t>artificial</w:t>
      </w:r>
      <w:r w:rsidRPr="009B7DB0">
        <w:rPr>
          <w:spacing w:val="-14"/>
        </w:rPr>
        <w:t xml:space="preserve"> </w:t>
      </w:r>
      <w:r w:rsidRPr="009B7DB0">
        <w:rPr>
          <w:spacing w:val="-2"/>
        </w:rPr>
        <w:t>para</w:t>
      </w:r>
      <w:r w:rsidRPr="009B7DB0">
        <w:rPr>
          <w:spacing w:val="-14"/>
        </w:rPr>
        <w:t xml:space="preserve"> </w:t>
      </w:r>
      <w:r w:rsidRPr="009B7DB0">
        <w:rPr>
          <w:spacing w:val="-2"/>
        </w:rPr>
        <w:t>mejorar</w:t>
      </w:r>
      <w:r w:rsidRPr="009B7DB0">
        <w:rPr>
          <w:spacing w:val="-15"/>
        </w:rPr>
        <w:t xml:space="preserve"> </w:t>
      </w:r>
      <w:r w:rsidRPr="009B7DB0">
        <w:rPr>
          <w:spacing w:val="-2"/>
        </w:rPr>
        <w:t>el</w:t>
      </w:r>
      <w:r w:rsidRPr="009B7DB0">
        <w:rPr>
          <w:spacing w:val="-15"/>
        </w:rPr>
        <w:t xml:space="preserve"> </w:t>
      </w:r>
      <w:r w:rsidRPr="009B7DB0">
        <w:rPr>
          <w:spacing w:val="-2"/>
        </w:rPr>
        <w:t>aprendizaje</w:t>
      </w:r>
      <w:r w:rsidRPr="009B7DB0">
        <w:rPr>
          <w:spacing w:val="-15"/>
        </w:rPr>
        <w:t xml:space="preserve"> </w:t>
      </w:r>
      <w:r w:rsidRPr="009B7DB0">
        <w:rPr>
          <w:spacing w:val="-2"/>
        </w:rPr>
        <w:t>y</w:t>
      </w:r>
      <w:r w:rsidRPr="009B7DB0">
        <w:rPr>
          <w:spacing w:val="-15"/>
        </w:rPr>
        <w:t xml:space="preserve"> </w:t>
      </w:r>
      <w:r w:rsidRPr="009B7DB0">
        <w:rPr>
          <w:spacing w:val="-2"/>
        </w:rPr>
        <w:t>la</w:t>
      </w:r>
      <w:r w:rsidRPr="009B7DB0">
        <w:rPr>
          <w:spacing w:val="-16"/>
        </w:rPr>
        <w:t xml:space="preserve"> </w:t>
      </w:r>
      <w:r w:rsidRPr="009B7DB0">
        <w:rPr>
          <w:spacing w:val="-2"/>
        </w:rPr>
        <w:t>colaboración, por</w:t>
      </w:r>
      <w:r w:rsidRPr="009B7DB0">
        <w:rPr>
          <w:spacing w:val="-11"/>
        </w:rPr>
        <w:t xml:space="preserve"> </w:t>
      </w:r>
      <w:r w:rsidRPr="009B7DB0">
        <w:rPr>
          <w:spacing w:val="-2"/>
        </w:rPr>
        <w:t>lo</w:t>
      </w:r>
      <w:r w:rsidRPr="009B7DB0">
        <w:rPr>
          <w:spacing w:val="-13"/>
        </w:rPr>
        <w:t xml:space="preserve"> </w:t>
      </w:r>
      <w:r w:rsidRPr="009B7DB0">
        <w:rPr>
          <w:spacing w:val="-2"/>
        </w:rPr>
        <w:t>que</w:t>
      </w:r>
      <w:r w:rsidRPr="009B7DB0">
        <w:rPr>
          <w:spacing w:val="-9"/>
        </w:rPr>
        <w:t xml:space="preserve"> </w:t>
      </w:r>
      <w:r w:rsidRPr="009B7DB0">
        <w:rPr>
          <w:spacing w:val="-2"/>
        </w:rPr>
        <w:t>la</w:t>
      </w:r>
      <w:r w:rsidRPr="009B7DB0">
        <w:rPr>
          <w:spacing w:val="-13"/>
        </w:rPr>
        <w:t xml:space="preserve"> </w:t>
      </w:r>
      <w:r w:rsidRPr="009B7DB0">
        <w:rPr>
          <w:spacing w:val="-2"/>
        </w:rPr>
        <w:t>regulación</w:t>
      </w:r>
      <w:r w:rsidRPr="009B7DB0">
        <w:rPr>
          <w:spacing w:val="-8"/>
        </w:rPr>
        <w:t xml:space="preserve"> </w:t>
      </w:r>
      <w:r w:rsidRPr="009B7DB0">
        <w:rPr>
          <w:spacing w:val="-2"/>
        </w:rPr>
        <w:t>en</w:t>
      </w:r>
      <w:r w:rsidRPr="009B7DB0">
        <w:rPr>
          <w:spacing w:val="-11"/>
        </w:rPr>
        <w:t xml:space="preserve"> </w:t>
      </w:r>
      <w:r w:rsidRPr="009B7DB0">
        <w:rPr>
          <w:spacing w:val="-2"/>
        </w:rPr>
        <w:t>nuevas</w:t>
      </w:r>
      <w:r w:rsidRPr="009B7DB0">
        <w:rPr>
          <w:spacing w:val="-9"/>
        </w:rPr>
        <w:t xml:space="preserve"> </w:t>
      </w:r>
      <w:r w:rsidRPr="009B7DB0">
        <w:rPr>
          <w:spacing w:val="-2"/>
        </w:rPr>
        <w:t>modalidades</w:t>
      </w:r>
      <w:r w:rsidRPr="009B7DB0">
        <w:rPr>
          <w:spacing w:val="-8"/>
        </w:rPr>
        <w:t xml:space="preserve"> </w:t>
      </w:r>
      <w:r w:rsidRPr="009B7DB0">
        <w:rPr>
          <w:spacing w:val="-2"/>
        </w:rPr>
        <w:t>educativas</w:t>
      </w:r>
      <w:r w:rsidRPr="009B7DB0">
        <w:rPr>
          <w:spacing w:val="-11"/>
        </w:rPr>
        <w:t xml:space="preserve"> </w:t>
      </w:r>
      <w:r w:rsidRPr="009B7DB0">
        <w:rPr>
          <w:spacing w:val="-2"/>
        </w:rPr>
        <w:t>se</w:t>
      </w:r>
      <w:r w:rsidRPr="009B7DB0">
        <w:rPr>
          <w:spacing w:val="-8"/>
        </w:rPr>
        <w:t xml:space="preserve"> </w:t>
      </w:r>
      <w:r w:rsidRPr="009B7DB0">
        <w:rPr>
          <w:spacing w:val="-2"/>
        </w:rPr>
        <w:t>torna</w:t>
      </w:r>
      <w:r w:rsidRPr="009B7DB0">
        <w:rPr>
          <w:spacing w:val="-10"/>
        </w:rPr>
        <w:t xml:space="preserve"> </w:t>
      </w:r>
      <w:r w:rsidRPr="009B7DB0">
        <w:rPr>
          <w:spacing w:val="-2"/>
        </w:rPr>
        <w:t>fundamental para</w:t>
      </w:r>
      <w:r w:rsidRPr="009B7DB0">
        <w:rPr>
          <w:spacing w:val="-10"/>
        </w:rPr>
        <w:t xml:space="preserve"> </w:t>
      </w:r>
      <w:r w:rsidRPr="009B7DB0">
        <w:rPr>
          <w:spacing w:val="-2"/>
        </w:rPr>
        <w:t>garantizar</w:t>
      </w:r>
      <w:r w:rsidRPr="009B7DB0">
        <w:rPr>
          <w:spacing w:val="-5"/>
        </w:rPr>
        <w:t xml:space="preserve"> </w:t>
      </w:r>
      <w:r w:rsidRPr="009B7DB0">
        <w:rPr>
          <w:spacing w:val="-2"/>
        </w:rPr>
        <w:t xml:space="preserve">la </w:t>
      </w:r>
      <w:r w:rsidRPr="009B7DB0">
        <w:t>adquisición</w:t>
      </w:r>
      <w:r w:rsidRPr="009B7DB0">
        <w:rPr>
          <w:spacing w:val="-6"/>
        </w:rPr>
        <w:t xml:space="preserve"> </w:t>
      </w:r>
      <w:r w:rsidRPr="009B7DB0">
        <w:t>de</w:t>
      </w:r>
      <w:r w:rsidRPr="009B7DB0">
        <w:rPr>
          <w:spacing w:val="-9"/>
        </w:rPr>
        <w:t xml:space="preserve"> </w:t>
      </w:r>
      <w:r w:rsidRPr="009B7DB0">
        <w:t>habilidades</w:t>
      </w:r>
      <w:r w:rsidRPr="009B7DB0">
        <w:rPr>
          <w:spacing w:val="-9"/>
        </w:rPr>
        <w:t xml:space="preserve"> </w:t>
      </w:r>
      <w:r w:rsidRPr="009B7DB0">
        <w:t>y</w:t>
      </w:r>
      <w:r w:rsidRPr="009B7DB0">
        <w:rPr>
          <w:spacing w:val="-9"/>
        </w:rPr>
        <w:t xml:space="preserve"> </w:t>
      </w:r>
      <w:r w:rsidRPr="009B7DB0">
        <w:t>destrezas</w:t>
      </w:r>
      <w:r w:rsidRPr="009B7DB0">
        <w:rPr>
          <w:spacing w:val="-2"/>
        </w:rPr>
        <w:t xml:space="preserve"> </w:t>
      </w:r>
      <w:r w:rsidRPr="009B7DB0">
        <w:t>de</w:t>
      </w:r>
      <w:r w:rsidRPr="009B7DB0">
        <w:rPr>
          <w:spacing w:val="-9"/>
        </w:rPr>
        <w:t xml:space="preserve"> </w:t>
      </w:r>
      <w:r w:rsidRPr="009B7DB0">
        <w:t>los</w:t>
      </w:r>
      <w:r w:rsidRPr="009B7DB0">
        <w:rPr>
          <w:spacing w:val="-9"/>
        </w:rPr>
        <w:t xml:space="preserve"> </w:t>
      </w:r>
      <w:r w:rsidRPr="009B7DB0">
        <w:t>recursos</w:t>
      </w:r>
      <w:r w:rsidRPr="009B7DB0">
        <w:rPr>
          <w:spacing w:val="-9"/>
        </w:rPr>
        <w:t xml:space="preserve"> </w:t>
      </w:r>
      <w:r w:rsidRPr="009B7DB0">
        <w:t>humanos</w:t>
      </w:r>
      <w:r w:rsidRPr="009B7DB0">
        <w:rPr>
          <w:spacing w:val="-6"/>
        </w:rPr>
        <w:t xml:space="preserve"> </w:t>
      </w:r>
      <w:r w:rsidRPr="009B7DB0">
        <w:t>para</w:t>
      </w:r>
      <w:r w:rsidRPr="009B7DB0">
        <w:rPr>
          <w:spacing w:val="-10"/>
        </w:rPr>
        <w:t xml:space="preserve"> </w:t>
      </w:r>
      <w:r w:rsidRPr="009B7DB0">
        <w:t>la</w:t>
      </w:r>
      <w:r w:rsidRPr="009B7DB0">
        <w:rPr>
          <w:spacing w:val="-7"/>
        </w:rPr>
        <w:t xml:space="preserve"> </w:t>
      </w:r>
      <w:r w:rsidRPr="009B7DB0">
        <w:t>salud.</w:t>
      </w:r>
    </w:p>
    <w:p w14:paraId="059EB64A" w14:textId="5BE0A6D5" w:rsidR="009B7DB0" w:rsidRDefault="009B7DB0" w:rsidP="00C243DB">
      <w:pPr>
        <w:pStyle w:val="4TextogralNS10"/>
      </w:pPr>
      <w:r w:rsidRPr="009B7DB0">
        <w:t>La Comisión Interinstitucional para la Formación de Recursos Humanos para la salud (CIFRHS), coadyuva en el establecimiento de requisitos para la apertura, fortalecimiento, desarrollo y funcionamiento</w:t>
      </w:r>
      <w:r w:rsidRPr="009B7DB0">
        <w:rPr>
          <w:spacing w:val="-18"/>
        </w:rPr>
        <w:t xml:space="preserve"> </w:t>
      </w:r>
      <w:r w:rsidRPr="009B7DB0">
        <w:t>de</w:t>
      </w:r>
      <w:r w:rsidRPr="009B7DB0">
        <w:rPr>
          <w:spacing w:val="-18"/>
        </w:rPr>
        <w:t xml:space="preserve"> </w:t>
      </w:r>
      <w:r w:rsidRPr="009B7DB0">
        <w:t>instituciones</w:t>
      </w:r>
      <w:r w:rsidRPr="009B7DB0">
        <w:rPr>
          <w:spacing w:val="-17"/>
        </w:rPr>
        <w:t xml:space="preserve"> </w:t>
      </w:r>
      <w:r w:rsidRPr="009B7DB0">
        <w:t>dedicadas</w:t>
      </w:r>
      <w:r w:rsidRPr="009B7DB0">
        <w:rPr>
          <w:spacing w:val="-17"/>
        </w:rPr>
        <w:t xml:space="preserve"> </w:t>
      </w:r>
      <w:r w:rsidRPr="009B7DB0">
        <w:t>a</w:t>
      </w:r>
      <w:r w:rsidRPr="009B7DB0">
        <w:rPr>
          <w:spacing w:val="-18"/>
        </w:rPr>
        <w:t xml:space="preserve"> </w:t>
      </w:r>
      <w:r w:rsidRPr="009B7DB0">
        <w:t>la</w:t>
      </w:r>
      <w:r w:rsidRPr="009B7DB0">
        <w:rPr>
          <w:spacing w:val="-17"/>
        </w:rPr>
        <w:t xml:space="preserve"> </w:t>
      </w:r>
      <w:r w:rsidRPr="009B7DB0">
        <w:t>formación,</w:t>
      </w:r>
      <w:r w:rsidRPr="009B7DB0">
        <w:rPr>
          <w:spacing w:val="-18"/>
        </w:rPr>
        <w:t xml:space="preserve"> </w:t>
      </w:r>
      <w:r w:rsidRPr="009B7DB0">
        <w:t>capacitación</w:t>
      </w:r>
      <w:r w:rsidRPr="009B7DB0">
        <w:rPr>
          <w:spacing w:val="-13"/>
        </w:rPr>
        <w:t xml:space="preserve"> </w:t>
      </w:r>
      <w:r w:rsidRPr="009B7DB0">
        <w:t>y</w:t>
      </w:r>
      <w:r w:rsidRPr="009B7DB0">
        <w:rPr>
          <w:spacing w:val="-18"/>
        </w:rPr>
        <w:t xml:space="preserve"> </w:t>
      </w:r>
      <w:r w:rsidRPr="009B7DB0">
        <w:t>actualización</w:t>
      </w:r>
      <w:r w:rsidRPr="009B7DB0">
        <w:rPr>
          <w:spacing w:val="-15"/>
        </w:rPr>
        <w:t xml:space="preserve"> </w:t>
      </w:r>
      <w:r w:rsidRPr="009B7DB0">
        <w:t>de</w:t>
      </w:r>
      <w:r w:rsidRPr="009B7DB0">
        <w:rPr>
          <w:spacing w:val="-6"/>
        </w:rPr>
        <w:t xml:space="preserve"> </w:t>
      </w:r>
      <w:r w:rsidRPr="009B7DB0">
        <w:t>recursos humanos</w:t>
      </w:r>
      <w:r w:rsidRPr="009B7DB0">
        <w:rPr>
          <w:spacing w:val="-18"/>
        </w:rPr>
        <w:t xml:space="preserve"> </w:t>
      </w:r>
      <w:r w:rsidRPr="009B7DB0">
        <w:t>para</w:t>
      </w:r>
      <w:r w:rsidRPr="009B7DB0">
        <w:rPr>
          <w:spacing w:val="-18"/>
        </w:rPr>
        <w:t xml:space="preserve"> </w:t>
      </w:r>
      <w:r w:rsidRPr="009B7DB0">
        <w:t>la</w:t>
      </w:r>
      <w:r w:rsidRPr="009B7DB0">
        <w:rPr>
          <w:spacing w:val="-17"/>
        </w:rPr>
        <w:t xml:space="preserve"> </w:t>
      </w:r>
      <w:r w:rsidRPr="009B7DB0">
        <w:t>salud</w:t>
      </w:r>
      <w:r w:rsidRPr="009B7DB0">
        <w:rPr>
          <w:spacing w:val="-18"/>
        </w:rPr>
        <w:t xml:space="preserve"> </w:t>
      </w:r>
      <w:r w:rsidRPr="009B7DB0">
        <w:t>y</w:t>
      </w:r>
      <w:r w:rsidRPr="009B7DB0">
        <w:rPr>
          <w:spacing w:val="-17"/>
        </w:rPr>
        <w:t xml:space="preserve"> </w:t>
      </w:r>
      <w:r w:rsidRPr="009B7DB0">
        <w:t>con</w:t>
      </w:r>
      <w:r w:rsidRPr="009B7DB0">
        <w:rPr>
          <w:spacing w:val="-18"/>
        </w:rPr>
        <w:t xml:space="preserve"> </w:t>
      </w:r>
      <w:r w:rsidRPr="009B7DB0">
        <w:t>ello,</w:t>
      </w:r>
      <w:r w:rsidRPr="009B7DB0">
        <w:rPr>
          <w:spacing w:val="-18"/>
        </w:rPr>
        <w:t xml:space="preserve"> </w:t>
      </w:r>
      <w:r w:rsidRPr="009B7DB0">
        <w:t>garantizar</w:t>
      </w:r>
      <w:r w:rsidRPr="009B7DB0">
        <w:rPr>
          <w:spacing w:val="-17"/>
        </w:rPr>
        <w:t xml:space="preserve"> </w:t>
      </w:r>
      <w:r w:rsidRPr="009B7DB0">
        <w:t>profesionales</w:t>
      </w:r>
      <w:r w:rsidRPr="009B7DB0">
        <w:rPr>
          <w:spacing w:val="-18"/>
        </w:rPr>
        <w:t xml:space="preserve"> </w:t>
      </w:r>
      <w:r w:rsidRPr="009B7DB0">
        <w:t>competentes</w:t>
      </w:r>
      <w:r w:rsidRPr="009B7DB0">
        <w:rPr>
          <w:spacing w:val="-17"/>
        </w:rPr>
        <w:t xml:space="preserve"> </w:t>
      </w:r>
      <w:r w:rsidRPr="009B7DB0">
        <w:t>además</w:t>
      </w:r>
      <w:r w:rsidRPr="009B7DB0">
        <w:rPr>
          <w:spacing w:val="-18"/>
        </w:rPr>
        <w:t xml:space="preserve"> </w:t>
      </w:r>
      <w:r w:rsidRPr="009B7DB0">
        <w:t>de</w:t>
      </w:r>
      <w:r w:rsidRPr="009B7DB0">
        <w:rPr>
          <w:spacing w:val="-17"/>
        </w:rPr>
        <w:t xml:space="preserve"> </w:t>
      </w:r>
      <w:r w:rsidRPr="009B7DB0">
        <w:t>la</w:t>
      </w:r>
      <w:r w:rsidRPr="009B7DB0">
        <w:rPr>
          <w:spacing w:val="-18"/>
        </w:rPr>
        <w:t xml:space="preserve"> </w:t>
      </w:r>
      <w:r w:rsidRPr="009B7DB0">
        <w:t>seguridad</w:t>
      </w:r>
      <w:r w:rsidRPr="009B7DB0">
        <w:rPr>
          <w:spacing w:val="-18"/>
        </w:rPr>
        <w:t xml:space="preserve"> </w:t>
      </w:r>
      <w:r w:rsidRPr="009B7DB0">
        <w:t>de los</w:t>
      </w:r>
      <w:r w:rsidRPr="009B7DB0">
        <w:rPr>
          <w:spacing w:val="-16"/>
        </w:rPr>
        <w:t xml:space="preserve"> </w:t>
      </w:r>
      <w:r w:rsidRPr="009B7DB0">
        <w:t>pacientes</w:t>
      </w:r>
      <w:r w:rsidRPr="009B7DB0">
        <w:rPr>
          <w:spacing w:val="-15"/>
        </w:rPr>
        <w:t xml:space="preserve"> </w:t>
      </w:r>
      <w:r w:rsidRPr="009B7DB0">
        <w:t>y</w:t>
      </w:r>
      <w:r w:rsidRPr="009B7DB0">
        <w:rPr>
          <w:spacing w:val="-17"/>
        </w:rPr>
        <w:t xml:space="preserve"> </w:t>
      </w:r>
      <w:r w:rsidRPr="009B7DB0">
        <w:t>usuarios.</w:t>
      </w:r>
      <w:r w:rsidRPr="009B7DB0">
        <w:rPr>
          <w:spacing w:val="-16"/>
        </w:rPr>
        <w:t xml:space="preserve"> </w:t>
      </w:r>
      <w:r w:rsidRPr="009B7DB0">
        <w:t>Bajo</w:t>
      </w:r>
      <w:r w:rsidRPr="009B7DB0">
        <w:rPr>
          <w:spacing w:val="-15"/>
        </w:rPr>
        <w:t xml:space="preserve"> </w:t>
      </w:r>
      <w:r w:rsidRPr="009B7DB0">
        <w:t>esta</w:t>
      </w:r>
      <w:r w:rsidRPr="009B7DB0">
        <w:rPr>
          <w:spacing w:val="-16"/>
        </w:rPr>
        <w:t xml:space="preserve"> </w:t>
      </w:r>
      <w:r w:rsidRPr="009B7DB0">
        <w:t>premisa</w:t>
      </w:r>
      <w:r w:rsidRPr="009B7DB0">
        <w:rPr>
          <w:spacing w:val="-18"/>
        </w:rPr>
        <w:t xml:space="preserve"> </w:t>
      </w:r>
      <w:r w:rsidRPr="009B7DB0">
        <w:t>y</w:t>
      </w:r>
      <w:r w:rsidRPr="009B7DB0">
        <w:rPr>
          <w:spacing w:val="-17"/>
        </w:rPr>
        <w:t xml:space="preserve"> </w:t>
      </w:r>
      <w:r w:rsidRPr="009B7DB0">
        <w:t>dando</w:t>
      </w:r>
      <w:r w:rsidRPr="009B7DB0">
        <w:rPr>
          <w:spacing w:val="-18"/>
        </w:rPr>
        <w:t xml:space="preserve"> </w:t>
      </w:r>
      <w:r w:rsidRPr="009B7DB0">
        <w:t>respuesta</w:t>
      </w:r>
      <w:r w:rsidRPr="009B7DB0">
        <w:rPr>
          <w:spacing w:val="-18"/>
        </w:rPr>
        <w:t xml:space="preserve"> </w:t>
      </w:r>
      <w:r w:rsidRPr="009B7DB0">
        <w:t>a</w:t>
      </w:r>
      <w:r w:rsidRPr="009B7DB0">
        <w:rPr>
          <w:spacing w:val="-17"/>
        </w:rPr>
        <w:t xml:space="preserve"> </w:t>
      </w:r>
      <w:r w:rsidRPr="009B7DB0">
        <w:t>la</w:t>
      </w:r>
      <w:r w:rsidRPr="009B7DB0">
        <w:rPr>
          <w:spacing w:val="-18"/>
        </w:rPr>
        <w:t xml:space="preserve"> </w:t>
      </w:r>
      <w:r w:rsidRPr="009B7DB0">
        <w:t>labor</w:t>
      </w:r>
      <w:r w:rsidRPr="009B7DB0">
        <w:rPr>
          <w:spacing w:val="-16"/>
        </w:rPr>
        <w:t xml:space="preserve"> </w:t>
      </w:r>
      <w:r w:rsidRPr="009B7DB0">
        <w:t>de</w:t>
      </w:r>
      <w:r w:rsidRPr="009B7DB0">
        <w:rPr>
          <w:spacing w:val="-16"/>
        </w:rPr>
        <w:t xml:space="preserve"> </w:t>
      </w:r>
      <w:r w:rsidRPr="009B7DB0">
        <w:t>revisión</w:t>
      </w:r>
      <w:r w:rsidRPr="009B7DB0">
        <w:rPr>
          <w:spacing w:val="-17"/>
        </w:rPr>
        <w:t xml:space="preserve"> </w:t>
      </w:r>
      <w:r w:rsidRPr="009B7DB0">
        <w:t>de</w:t>
      </w:r>
      <w:r w:rsidRPr="009B7DB0">
        <w:rPr>
          <w:spacing w:val="-16"/>
        </w:rPr>
        <w:t xml:space="preserve"> </w:t>
      </w:r>
      <w:r w:rsidRPr="009B7DB0">
        <w:t>los</w:t>
      </w:r>
      <w:r w:rsidRPr="009B7DB0">
        <w:rPr>
          <w:spacing w:val="-16"/>
        </w:rPr>
        <w:t xml:space="preserve"> </w:t>
      </w:r>
      <w:r w:rsidRPr="009B7DB0">
        <w:t>Planes</w:t>
      </w:r>
      <w:r w:rsidRPr="009B7DB0">
        <w:rPr>
          <w:spacing w:val="-16"/>
        </w:rPr>
        <w:t xml:space="preserve"> </w:t>
      </w:r>
      <w:r w:rsidRPr="009B7DB0">
        <w:t>y Programas</w:t>
      </w:r>
      <w:r w:rsidRPr="009B7DB0">
        <w:rPr>
          <w:spacing w:val="-18"/>
        </w:rPr>
        <w:t xml:space="preserve"> </w:t>
      </w:r>
      <w:r w:rsidRPr="009B7DB0">
        <w:t>de</w:t>
      </w:r>
      <w:r w:rsidRPr="009B7DB0">
        <w:rPr>
          <w:spacing w:val="-18"/>
        </w:rPr>
        <w:t xml:space="preserve"> </w:t>
      </w:r>
      <w:r w:rsidRPr="009B7DB0">
        <w:t>Estudio</w:t>
      </w:r>
      <w:r w:rsidRPr="009B7DB0">
        <w:rPr>
          <w:spacing w:val="-17"/>
        </w:rPr>
        <w:t xml:space="preserve"> </w:t>
      </w:r>
      <w:r w:rsidRPr="009B7DB0">
        <w:t>de</w:t>
      </w:r>
      <w:r w:rsidRPr="009B7DB0">
        <w:rPr>
          <w:spacing w:val="-18"/>
        </w:rPr>
        <w:t xml:space="preserve"> </w:t>
      </w:r>
      <w:r w:rsidRPr="009B7DB0">
        <w:t>carreras</w:t>
      </w:r>
      <w:r w:rsidRPr="009B7DB0">
        <w:rPr>
          <w:spacing w:val="-16"/>
        </w:rPr>
        <w:t xml:space="preserve"> </w:t>
      </w:r>
      <w:r w:rsidRPr="009B7DB0">
        <w:t>dentro</w:t>
      </w:r>
      <w:r w:rsidRPr="009B7DB0">
        <w:rPr>
          <w:spacing w:val="-18"/>
        </w:rPr>
        <w:t xml:space="preserve"> </w:t>
      </w:r>
      <w:r w:rsidRPr="009B7DB0">
        <w:t>de</w:t>
      </w:r>
      <w:r w:rsidRPr="009B7DB0">
        <w:rPr>
          <w:spacing w:val="-16"/>
        </w:rPr>
        <w:t xml:space="preserve"> </w:t>
      </w:r>
      <w:r w:rsidRPr="009B7DB0">
        <w:t>los</w:t>
      </w:r>
      <w:r w:rsidRPr="009B7DB0">
        <w:rPr>
          <w:spacing w:val="-17"/>
        </w:rPr>
        <w:t xml:space="preserve"> </w:t>
      </w:r>
      <w:r w:rsidRPr="009B7DB0">
        <w:t>diversos</w:t>
      </w:r>
      <w:r w:rsidRPr="009B7DB0">
        <w:rPr>
          <w:spacing w:val="-17"/>
        </w:rPr>
        <w:t xml:space="preserve"> </w:t>
      </w:r>
      <w:r w:rsidRPr="009B7DB0">
        <w:t>campos</w:t>
      </w:r>
      <w:r w:rsidRPr="009B7DB0">
        <w:rPr>
          <w:spacing w:val="-17"/>
        </w:rPr>
        <w:t xml:space="preserve"> </w:t>
      </w:r>
      <w:r w:rsidRPr="009B7DB0">
        <w:t>de</w:t>
      </w:r>
      <w:r w:rsidRPr="009B7DB0">
        <w:rPr>
          <w:spacing w:val="-17"/>
        </w:rPr>
        <w:t xml:space="preserve"> </w:t>
      </w:r>
      <w:r w:rsidRPr="009B7DB0">
        <w:t>la</w:t>
      </w:r>
      <w:r w:rsidRPr="009B7DB0">
        <w:rPr>
          <w:spacing w:val="-18"/>
        </w:rPr>
        <w:t xml:space="preserve"> </w:t>
      </w:r>
      <w:r w:rsidRPr="009B7DB0">
        <w:t>salud</w:t>
      </w:r>
      <w:r w:rsidRPr="009B7DB0">
        <w:rPr>
          <w:spacing w:val="-16"/>
        </w:rPr>
        <w:t xml:space="preserve"> </w:t>
      </w:r>
      <w:r w:rsidRPr="009B7DB0">
        <w:t>como</w:t>
      </w:r>
      <w:r w:rsidRPr="009B7DB0">
        <w:rPr>
          <w:spacing w:val="-18"/>
        </w:rPr>
        <w:t xml:space="preserve"> </w:t>
      </w:r>
      <w:r w:rsidRPr="009B7DB0">
        <w:t>requisito</w:t>
      </w:r>
      <w:r w:rsidRPr="009B7DB0">
        <w:rPr>
          <w:spacing w:val="-18"/>
        </w:rPr>
        <w:t xml:space="preserve"> </w:t>
      </w:r>
      <w:r w:rsidRPr="009B7DB0">
        <w:t>para</w:t>
      </w:r>
      <w:r w:rsidRPr="009B7DB0">
        <w:rPr>
          <w:spacing w:val="-15"/>
        </w:rPr>
        <w:t xml:space="preserve"> </w:t>
      </w:r>
      <w:r w:rsidRPr="009B7DB0">
        <w:t>la obtención</w:t>
      </w:r>
      <w:r w:rsidRPr="009B7DB0">
        <w:rPr>
          <w:spacing w:val="-4"/>
        </w:rPr>
        <w:t xml:space="preserve"> </w:t>
      </w:r>
      <w:r w:rsidRPr="009B7DB0">
        <w:t>del</w:t>
      </w:r>
      <w:r w:rsidRPr="009B7DB0">
        <w:rPr>
          <w:spacing w:val="-8"/>
        </w:rPr>
        <w:t xml:space="preserve"> </w:t>
      </w:r>
      <w:r w:rsidRPr="009B7DB0">
        <w:t>Reconocimiento</w:t>
      </w:r>
      <w:r w:rsidRPr="009B7DB0">
        <w:rPr>
          <w:spacing w:val="-7"/>
        </w:rPr>
        <w:t xml:space="preserve"> </w:t>
      </w:r>
      <w:r w:rsidRPr="009B7DB0">
        <w:t>de</w:t>
      </w:r>
      <w:r w:rsidRPr="009B7DB0">
        <w:rPr>
          <w:spacing w:val="-4"/>
        </w:rPr>
        <w:t xml:space="preserve"> </w:t>
      </w:r>
      <w:r w:rsidRPr="009B7DB0">
        <w:t>Validez</w:t>
      </w:r>
      <w:r w:rsidRPr="009B7DB0">
        <w:rPr>
          <w:spacing w:val="-8"/>
        </w:rPr>
        <w:t xml:space="preserve"> </w:t>
      </w:r>
      <w:r w:rsidRPr="009B7DB0">
        <w:t>Oficial</w:t>
      </w:r>
      <w:r w:rsidRPr="009B7DB0">
        <w:rPr>
          <w:spacing w:val="-8"/>
        </w:rPr>
        <w:t xml:space="preserve"> </w:t>
      </w:r>
      <w:r w:rsidRPr="009B7DB0">
        <w:t>de</w:t>
      </w:r>
      <w:r w:rsidRPr="009B7DB0">
        <w:rPr>
          <w:spacing w:val="-7"/>
        </w:rPr>
        <w:t xml:space="preserve"> </w:t>
      </w:r>
      <w:r w:rsidRPr="009B7DB0">
        <w:t>Estudios</w:t>
      </w:r>
      <w:r w:rsidRPr="009B7DB0">
        <w:rPr>
          <w:spacing w:val="-8"/>
        </w:rPr>
        <w:t xml:space="preserve"> </w:t>
      </w:r>
      <w:r w:rsidRPr="009B7DB0">
        <w:t>(RVOE)</w:t>
      </w:r>
      <w:r w:rsidRPr="009B7DB0">
        <w:rPr>
          <w:spacing w:val="-8"/>
        </w:rPr>
        <w:t xml:space="preserve"> </w:t>
      </w:r>
      <w:r w:rsidRPr="009B7DB0">
        <w:t>emitido</w:t>
      </w:r>
      <w:r w:rsidRPr="009B7DB0">
        <w:rPr>
          <w:spacing w:val="-9"/>
        </w:rPr>
        <w:t xml:space="preserve"> </w:t>
      </w:r>
      <w:r w:rsidRPr="009B7DB0">
        <w:t>por</w:t>
      </w:r>
      <w:r w:rsidRPr="009B7DB0">
        <w:rPr>
          <w:spacing w:val="-8"/>
        </w:rPr>
        <w:t xml:space="preserve"> </w:t>
      </w:r>
      <w:r w:rsidRPr="009B7DB0">
        <w:t>la</w:t>
      </w:r>
      <w:r w:rsidRPr="009B7DB0">
        <w:rPr>
          <w:spacing w:val="-9"/>
        </w:rPr>
        <w:t xml:space="preserve"> </w:t>
      </w:r>
      <w:r w:rsidRPr="009B7DB0">
        <w:t>SEP</w:t>
      </w:r>
      <w:r w:rsidRPr="009B7DB0">
        <w:rPr>
          <w:spacing w:val="-7"/>
        </w:rPr>
        <w:t xml:space="preserve"> </w:t>
      </w:r>
      <w:r w:rsidRPr="009B7DB0">
        <w:t>dentro</w:t>
      </w:r>
      <w:r w:rsidRPr="009B7DB0">
        <w:rPr>
          <w:spacing w:val="-7"/>
        </w:rPr>
        <w:t xml:space="preserve"> </w:t>
      </w:r>
      <w:r w:rsidRPr="009B7DB0">
        <w:t xml:space="preserve">del </w:t>
      </w:r>
      <w:r w:rsidRPr="009B7DB0">
        <w:rPr>
          <w:spacing w:val="-8"/>
        </w:rPr>
        <w:t xml:space="preserve">Acuerdo Secretarial 17/11/17, el Comité de Evaluación (COEVA) de la CIFRHS elaboró los Lineamientos </w:t>
      </w:r>
      <w:r w:rsidRPr="009B7DB0">
        <w:t>para obtener la Opinión Técnico Académica, respecto de la apertura y funcionamiento de Instituciones Particulares de Educación Superior dedicadas a</w:t>
      </w:r>
      <w:r w:rsidRPr="009B7DB0">
        <w:rPr>
          <w:spacing w:val="-1"/>
        </w:rPr>
        <w:t xml:space="preserve"> </w:t>
      </w:r>
      <w:r w:rsidRPr="009B7DB0">
        <w:t>la</w:t>
      </w:r>
      <w:r w:rsidRPr="009B7DB0">
        <w:rPr>
          <w:spacing w:val="-1"/>
        </w:rPr>
        <w:t xml:space="preserve"> </w:t>
      </w:r>
      <w:r w:rsidRPr="009B7DB0">
        <w:t>formación de Recursos Humanos para</w:t>
      </w:r>
      <w:r w:rsidRPr="009B7DB0">
        <w:rPr>
          <w:spacing w:val="-18"/>
        </w:rPr>
        <w:t xml:space="preserve"> </w:t>
      </w:r>
      <w:r w:rsidRPr="009B7DB0">
        <w:t>la</w:t>
      </w:r>
      <w:r w:rsidRPr="009B7DB0">
        <w:rPr>
          <w:spacing w:val="-18"/>
        </w:rPr>
        <w:t xml:space="preserve"> </w:t>
      </w:r>
      <w:r w:rsidRPr="009B7DB0">
        <w:t>Salud</w:t>
      </w:r>
      <w:r w:rsidRPr="009B7DB0">
        <w:rPr>
          <w:spacing w:val="-17"/>
        </w:rPr>
        <w:t xml:space="preserve"> </w:t>
      </w:r>
      <w:r w:rsidRPr="009B7DB0">
        <w:t>que</w:t>
      </w:r>
      <w:r w:rsidRPr="009B7DB0">
        <w:rPr>
          <w:spacing w:val="-18"/>
        </w:rPr>
        <w:t xml:space="preserve"> </w:t>
      </w:r>
      <w:r w:rsidRPr="009B7DB0">
        <w:t>contempla</w:t>
      </w:r>
      <w:r w:rsidRPr="009B7DB0">
        <w:rPr>
          <w:spacing w:val="-17"/>
        </w:rPr>
        <w:t xml:space="preserve"> </w:t>
      </w:r>
      <w:r w:rsidRPr="009B7DB0">
        <w:t>9</w:t>
      </w:r>
      <w:r w:rsidRPr="009B7DB0">
        <w:rPr>
          <w:spacing w:val="-18"/>
        </w:rPr>
        <w:t xml:space="preserve"> </w:t>
      </w:r>
      <w:r w:rsidRPr="009B7DB0">
        <w:t>Criterios</w:t>
      </w:r>
      <w:r w:rsidRPr="009B7DB0">
        <w:rPr>
          <w:spacing w:val="-18"/>
        </w:rPr>
        <w:t xml:space="preserve"> </w:t>
      </w:r>
      <w:r w:rsidRPr="009B7DB0">
        <w:t>Esenciales</w:t>
      </w:r>
      <w:r w:rsidRPr="009B7DB0">
        <w:rPr>
          <w:spacing w:val="-17"/>
        </w:rPr>
        <w:t xml:space="preserve"> </w:t>
      </w:r>
      <w:r w:rsidRPr="009B7DB0">
        <w:t>como</w:t>
      </w:r>
      <w:r w:rsidRPr="009B7DB0">
        <w:rPr>
          <w:spacing w:val="-18"/>
        </w:rPr>
        <w:t xml:space="preserve"> </w:t>
      </w:r>
      <w:r w:rsidRPr="009B7DB0">
        <w:t>requisitos</w:t>
      </w:r>
      <w:r w:rsidRPr="009B7DB0">
        <w:rPr>
          <w:spacing w:val="-17"/>
        </w:rPr>
        <w:t xml:space="preserve"> </w:t>
      </w:r>
      <w:r w:rsidRPr="009B7DB0">
        <w:t>para</w:t>
      </w:r>
      <w:r w:rsidRPr="009B7DB0">
        <w:rPr>
          <w:spacing w:val="-18"/>
        </w:rPr>
        <w:t xml:space="preserve"> </w:t>
      </w:r>
      <w:r w:rsidRPr="009B7DB0">
        <w:t>la</w:t>
      </w:r>
      <w:r w:rsidRPr="009B7DB0">
        <w:rPr>
          <w:spacing w:val="-17"/>
        </w:rPr>
        <w:t xml:space="preserve"> </w:t>
      </w:r>
      <w:r w:rsidRPr="009B7DB0">
        <w:t>evaluación</w:t>
      </w:r>
      <w:r w:rsidRPr="009B7DB0">
        <w:rPr>
          <w:spacing w:val="-18"/>
        </w:rPr>
        <w:t xml:space="preserve"> </w:t>
      </w:r>
      <w:r w:rsidRPr="009B7DB0">
        <w:t>de</w:t>
      </w:r>
      <w:r w:rsidRPr="009B7DB0">
        <w:rPr>
          <w:spacing w:val="-18"/>
        </w:rPr>
        <w:t xml:space="preserve"> </w:t>
      </w:r>
      <w:r w:rsidRPr="009B7DB0">
        <w:t>los</w:t>
      </w:r>
      <w:r w:rsidRPr="009B7DB0">
        <w:rPr>
          <w:spacing w:val="-17"/>
        </w:rPr>
        <w:t xml:space="preserve"> </w:t>
      </w:r>
      <w:r w:rsidRPr="009B7DB0">
        <w:t>Planes y Programas de Estudio, a continuación expuestos:</w:t>
      </w:r>
    </w:p>
    <w:tbl>
      <w:tblPr>
        <w:tblStyle w:val="TableNormal"/>
        <w:tblW w:w="9751" w:type="dxa"/>
        <w:jc w:val="center"/>
        <w:tblLayout w:type="fixed"/>
        <w:tblLook w:val="01E0" w:firstRow="1" w:lastRow="1" w:firstColumn="1" w:lastColumn="1" w:noHBand="0" w:noVBand="0"/>
      </w:tblPr>
      <w:tblGrid>
        <w:gridCol w:w="567"/>
        <w:gridCol w:w="4253"/>
        <w:gridCol w:w="425"/>
        <w:gridCol w:w="4506"/>
      </w:tblGrid>
      <w:tr w:rsidR="009B7DB0" w:rsidRPr="000F68DA" w14:paraId="1E57AE0A" w14:textId="77777777" w:rsidTr="00201D5A">
        <w:trPr>
          <w:trHeight w:val="292"/>
          <w:jc w:val="center"/>
        </w:trPr>
        <w:tc>
          <w:tcPr>
            <w:tcW w:w="567" w:type="dxa"/>
          </w:tcPr>
          <w:p w14:paraId="59C46DF5" w14:textId="77777777" w:rsidR="009B7DB0" w:rsidRPr="000F68DA" w:rsidRDefault="009B7DB0" w:rsidP="00201D5A">
            <w:pPr>
              <w:pStyle w:val="TableParagraph"/>
              <w:ind w:right="49"/>
              <w:jc w:val="center"/>
              <w:rPr>
                <w:rFonts w:ascii="Noto Sans" w:hAnsi="Noto Sans" w:cs="Noto Sans"/>
                <w:sz w:val="19"/>
                <w:szCs w:val="19"/>
              </w:rPr>
            </w:pPr>
            <w:r w:rsidRPr="000F68DA">
              <w:rPr>
                <w:rFonts w:ascii="Noto Sans" w:hAnsi="Noto Sans" w:cs="Noto Sans"/>
                <w:spacing w:val="-10"/>
                <w:w w:val="65"/>
                <w:sz w:val="19"/>
                <w:szCs w:val="19"/>
              </w:rPr>
              <w:t>1</w:t>
            </w:r>
          </w:p>
        </w:tc>
        <w:tc>
          <w:tcPr>
            <w:tcW w:w="4253" w:type="dxa"/>
          </w:tcPr>
          <w:p w14:paraId="5FBB2A4A" w14:textId="77777777" w:rsidR="009B7DB0" w:rsidRPr="000F68DA" w:rsidRDefault="009B7DB0" w:rsidP="00201D5A">
            <w:pPr>
              <w:pStyle w:val="TableParagraph"/>
              <w:ind w:right="49"/>
              <w:rPr>
                <w:rFonts w:ascii="Noto Sans" w:hAnsi="Noto Sans" w:cs="Noto Sans"/>
                <w:sz w:val="19"/>
                <w:szCs w:val="19"/>
              </w:rPr>
            </w:pPr>
            <w:r w:rsidRPr="000F68DA">
              <w:rPr>
                <w:rFonts w:ascii="Noto Sans" w:hAnsi="Noto Sans" w:cs="Noto Sans"/>
                <w:color w:val="252525"/>
                <w:sz w:val="19"/>
                <w:szCs w:val="19"/>
              </w:rPr>
              <w:t>Campo</w:t>
            </w:r>
            <w:r w:rsidRPr="000F68DA">
              <w:rPr>
                <w:rFonts w:ascii="Noto Sans" w:hAnsi="Noto Sans" w:cs="Noto Sans"/>
                <w:color w:val="252525"/>
                <w:spacing w:val="-3"/>
                <w:sz w:val="19"/>
                <w:szCs w:val="19"/>
              </w:rPr>
              <w:t xml:space="preserve"> </w:t>
            </w:r>
            <w:r w:rsidRPr="000F68DA">
              <w:rPr>
                <w:rFonts w:ascii="Noto Sans" w:hAnsi="Noto Sans" w:cs="Noto Sans"/>
                <w:color w:val="252525"/>
                <w:spacing w:val="-2"/>
                <w:sz w:val="19"/>
                <w:szCs w:val="19"/>
              </w:rPr>
              <w:t>disciplinar</w:t>
            </w:r>
          </w:p>
        </w:tc>
        <w:tc>
          <w:tcPr>
            <w:tcW w:w="425" w:type="dxa"/>
          </w:tcPr>
          <w:p w14:paraId="2A52545E" w14:textId="77777777" w:rsidR="009B7DB0" w:rsidRPr="000F68DA" w:rsidRDefault="009B7DB0" w:rsidP="00201D5A">
            <w:pPr>
              <w:pStyle w:val="TableParagraph"/>
              <w:ind w:right="49"/>
              <w:jc w:val="center"/>
              <w:rPr>
                <w:rFonts w:ascii="Noto Sans" w:hAnsi="Noto Sans" w:cs="Noto Sans"/>
                <w:sz w:val="19"/>
                <w:szCs w:val="19"/>
              </w:rPr>
            </w:pPr>
            <w:r w:rsidRPr="000F68DA">
              <w:rPr>
                <w:rFonts w:ascii="Noto Sans" w:hAnsi="Noto Sans" w:cs="Noto Sans"/>
                <w:spacing w:val="-10"/>
                <w:sz w:val="19"/>
                <w:szCs w:val="19"/>
              </w:rPr>
              <w:t>6</w:t>
            </w:r>
          </w:p>
        </w:tc>
        <w:tc>
          <w:tcPr>
            <w:tcW w:w="4506" w:type="dxa"/>
          </w:tcPr>
          <w:p w14:paraId="337B5AD0" w14:textId="0C47A14F" w:rsidR="009B7DB0" w:rsidRPr="000F68DA" w:rsidRDefault="009B7DB0" w:rsidP="00201D5A">
            <w:pPr>
              <w:pStyle w:val="TableParagraph"/>
              <w:ind w:right="49"/>
              <w:rPr>
                <w:rFonts w:ascii="Noto Sans" w:hAnsi="Noto Sans" w:cs="Noto Sans"/>
                <w:sz w:val="19"/>
                <w:szCs w:val="19"/>
              </w:rPr>
            </w:pPr>
            <w:r w:rsidRPr="000F68DA">
              <w:rPr>
                <w:rFonts w:ascii="Noto Sans" w:hAnsi="Noto Sans" w:cs="Noto Sans"/>
                <w:color w:val="252525"/>
                <w:spacing w:val="-2"/>
                <w:sz w:val="19"/>
                <w:szCs w:val="19"/>
              </w:rPr>
              <w:t>Acervo</w:t>
            </w:r>
            <w:r w:rsidRPr="000F68DA">
              <w:rPr>
                <w:rFonts w:ascii="Noto Sans" w:hAnsi="Noto Sans" w:cs="Noto Sans"/>
                <w:color w:val="252525"/>
                <w:spacing w:val="-17"/>
                <w:sz w:val="19"/>
                <w:szCs w:val="19"/>
              </w:rPr>
              <w:t xml:space="preserve"> </w:t>
            </w:r>
            <w:proofErr w:type="spellStart"/>
            <w:r w:rsidRPr="000F68DA">
              <w:rPr>
                <w:rFonts w:ascii="Noto Sans" w:hAnsi="Noto Sans" w:cs="Noto Sans"/>
                <w:color w:val="252525"/>
                <w:spacing w:val="-2"/>
                <w:sz w:val="19"/>
                <w:szCs w:val="19"/>
              </w:rPr>
              <w:t>bibliohemerográfico</w:t>
            </w:r>
            <w:proofErr w:type="spellEnd"/>
            <w:r w:rsidRPr="000F68DA">
              <w:rPr>
                <w:rFonts w:ascii="Noto Sans" w:hAnsi="Noto Sans" w:cs="Noto Sans"/>
                <w:color w:val="252525"/>
                <w:spacing w:val="-16"/>
                <w:sz w:val="19"/>
                <w:szCs w:val="19"/>
              </w:rPr>
              <w:t xml:space="preserve"> </w:t>
            </w:r>
            <w:r w:rsidRPr="000F68DA">
              <w:rPr>
                <w:rFonts w:ascii="Noto Sans" w:hAnsi="Noto Sans" w:cs="Noto Sans"/>
                <w:color w:val="252525"/>
                <w:spacing w:val="-2"/>
                <w:sz w:val="19"/>
                <w:szCs w:val="19"/>
              </w:rPr>
              <w:t>básico</w:t>
            </w:r>
            <w:r w:rsidRPr="000F68DA">
              <w:rPr>
                <w:rFonts w:ascii="Noto Sans" w:hAnsi="Noto Sans" w:cs="Noto Sans"/>
                <w:color w:val="252525"/>
                <w:spacing w:val="-17"/>
                <w:sz w:val="19"/>
                <w:szCs w:val="19"/>
              </w:rPr>
              <w:t xml:space="preserve"> </w:t>
            </w:r>
            <w:r w:rsidRPr="000F68DA">
              <w:rPr>
                <w:rFonts w:ascii="Noto Sans" w:hAnsi="Noto Sans" w:cs="Noto Sans"/>
                <w:color w:val="252525"/>
                <w:spacing w:val="-2"/>
                <w:sz w:val="19"/>
                <w:szCs w:val="19"/>
              </w:rPr>
              <w:t>y</w:t>
            </w:r>
            <w:r w:rsidRPr="000F68DA">
              <w:rPr>
                <w:rFonts w:ascii="Noto Sans" w:hAnsi="Noto Sans" w:cs="Noto Sans"/>
                <w:color w:val="252525"/>
                <w:spacing w:val="-17"/>
                <w:sz w:val="19"/>
                <w:szCs w:val="19"/>
              </w:rPr>
              <w:t xml:space="preserve"> </w:t>
            </w:r>
            <w:r w:rsidRPr="00B23416">
              <w:rPr>
                <w:rFonts w:ascii="Noto Sans" w:hAnsi="Noto Sans" w:cs="Noto Sans"/>
                <w:spacing w:val="-2"/>
                <w:sz w:val="19"/>
                <w:szCs w:val="19"/>
              </w:rPr>
              <w:t>complementa</w:t>
            </w:r>
            <w:r w:rsidR="00B23416" w:rsidRPr="00B23416">
              <w:rPr>
                <w:rFonts w:ascii="Noto Sans" w:hAnsi="Noto Sans" w:cs="Noto Sans"/>
                <w:spacing w:val="-2"/>
                <w:sz w:val="19"/>
                <w:szCs w:val="19"/>
              </w:rPr>
              <w:t>rio</w:t>
            </w:r>
          </w:p>
        </w:tc>
      </w:tr>
      <w:tr w:rsidR="009B7DB0" w:rsidRPr="000F68DA" w14:paraId="545697ED" w14:textId="77777777" w:rsidTr="00201D5A">
        <w:trPr>
          <w:trHeight w:val="339"/>
          <w:jc w:val="center"/>
        </w:trPr>
        <w:tc>
          <w:tcPr>
            <w:tcW w:w="567" w:type="dxa"/>
          </w:tcPr>
          <w:p w14:paraId="24BC6C42" w14:textId="77777777" w:rsidR="009B7DB0" w:rsidRPr="000F68DA" w:rsidRDefault="009B7DB0" w:rsidP="00201D5A">
            <w:pPr>
              <w:pStyle w:val="TableParagraph"/>
              <w:spacing w:before="66"/>
              <w:ind w:right="49"/>
              <w:jc w:val="center"/>
              <w:rPr>
                <w:rFonts w:ascii="Noto Sans" w:hAnsi="Noto Sans" w:cs="Noto Sans"/>
                <w:sz w:val="19"/>
                <w:szCs w:val="19"/>
              </w:rPr>
            </w:pPr>
            <w:r w:rsidRPr="000F68DA">
              <w:rPr>
                <w:rFonts w:ascii="Noto Sans" w:hAnsi="Noto Sans" w:cs="Noto Sans"/>
                <w:spacing w:val="-10"/>
                <w:sz w:val="19"/>
                <w:szCs w:val="19"/>
              </w:rPr>
              <w:t>2</w:t>
            </w:r>
          </w:p>
        </w:tc>
        <w:tc>
          <w:tcPr>
            <w:tcW w:w="4253" w:type="dxa"/>
          </w:tcPr>
          <w:p w14:paraId="6B91E369" w14:textId="77777777" w:rsidR="009B7DB0" w:rsidRPr="000F68DA" w:rsidRDefault="009B7DB0" w:rsidP="00201D5A">
            <w:pPr>
              <w:pStyle w:val="TableParagraph"/>
              <w:spacing w:before="66"/>
              <w:ind w:right="49"/>
              <w:rPr>
                <w:rFonts w:ascii="Noto Sans" w:hAnsi="Noto Sans" w:cs="Noto Sans"/>
                <w:sz w:val="19"/>
                <w:szCs w:val="19"/>
              </w:rPr>
            </w:pPr>
            <w:r w:rsidRPr="000F68DA">
              <w:rPr>
                <w:rFonts w:ascii="Noto Sans" w:hAnsi="Noto Sans" w:cs="Noto Sans"/>
                <w:color w:val="252525"/>
                <w:spacing w:val="-2"/>
                <w:sz w:val="19"/>
                <w:szCs w:val="19"/>
              </w:rPr>
              <w:t>Perfil</w:t>
            </w:r>
            <w:r w:rsidRPr="000F68DA">
              <w:rPr>
                <w:rFonts w:ascii="Noto Sans" w:hAnsi="Noto Sans" w:cs="Noto Sans"/>
                <w:color w:val="252525"/>
                <w:spacing w:val="-12"/>
                <w:sz w:val="19"/>
                <w:szCs w:val="19"/>
              </w:rPr>
              <w:t xml:space="preserve"> </w:t>
            </w:r>
            <w:r w:rsidRPr="000F68DA">
              <w:rPr>
                <w:rFonts w:ascii="Noto Sans" w:hAnsi="Noto Sans" w:cs="Noto Sans"/>
                <w:color w:val="252525"/>
                <w:spacing w:val="-2"/>
                <w:sz w:val="19"/>
                <w:szCs w:val="19"/>
              </w:rPr>
              <w:t>profesional</w:t>
            </w:r>
          </w:p>
        </w:tc>
        <w:tc>
          <w:tcPr>
            <w:tcW w:w="425" w:type="dxa"/>
          </w:tcPr>
          <w:p w14:paraId="56CE1F44" w14:textId="77777777" w:rsidR="009B7DB0" w:rsidRPr="000F68DA" w:rsidRDefault="009B7DB0" w:rsidP="00201D5A">
            <w:pPr>
              <w:pStyle w:val="TableParagraph"/>
              <w:spacing w:before="66"/>
              <w:ind w:right="49"/>
              <w:jc w:val="center"/>
              <w:rPr>
                <w:rFonts w:ascii="Noto Sans" w:hAnsi="Noto Sans" w:cs="Noto Sans"/>
                <w:sz w:val="19"/>
                <w:szCs w:val="19"/>
              </w:rPr>
            </w:pPr>
            <w:r w:rsidRPr="000F68DA">
              <w:rPr>
                <w:rFonts w:ascii="Noto Sans" w:hAnsi="Noto Sans" w:cs="Noto Sans"/>
                <w:spacing w:val="-10"/>
                <w:sz w:val="19"/>
                <w:szCs w:val="19"/>
              </w:rPr>
              <w:t>7</w:t>
            </w:r>
          </w:p>
        </w:tc>
        <w:tc>
          <w:tcPr>
            <w:tcW w:w="4506" w:type="dxa"/>
          </w:tcPr>
          <w:p w14:paraId="3C9251BD" w14:textId="6BFDD661" w:rsidR="00D57A49" w:rsidRPr="00D57A49" w:rsidRDefault="009B7DB0" w:rsidP="00201D5A">
            <w:pPr>
              <w:pStyle w:val="TableParagraph"/>
              <w:spacing w:before="66"/>
              <w:ind w:right="49"/>
              <w:rPr>
                <w:rFonts w:ascii="Noto Sans" w:hAnsi="Noto Sans" w:cs="Noto Sans"/>
                <w:color w:val="252525"/>
                <w:spacing w:val="-2"/>
                <w:sz w:val="19"/>
                <w:szCs w:val="19"/>
              </w:rPr>
            </w:pPr>
            <w:r w:rsidRPr="000F68DA">
              <w:rPr>
                <w:rFonts w:ascii="Noto Sans" w:hAnsi="Noto Sans" w:cs="Noto Sans"/>
                <w:color w:val="252525"/>
                <w:spacing w:val="-2"/>
                <w:sz w:val="19"/>
                <w:szCs w:val="19"/>
              </w:rPr>
              <w:t>Perfil</w:t>
            </w:r>
            <w:r w:rsidRPr="000F68DA">
              <w:rPr>
                <w:rFonts w:ascii="Noto Sans" w:hAnsi="Noto Sans" w:cs="Noto Sans"/>
                <w:color w:val="252525"/>
                <w:spacing w:val="-12"/>
                <w:sz w:val="19"/>
                <w:szCs w:val="19"/>
              </w:rPr>
              <w:t xml:space="preserve"> </w:t>
            </w:r>
            <w:r w:rsidRPr="000F68DA">
              <w:rPr>
                <w:rFonts w:ascii="Noto Sans" w:hAnsi="Noto Sans" w:cs="Noto Sans"/>
                <w:color w:val="252525"/>
                <w:spacing w:val="-2"/>
                <w:sz w:val="19"/>
                <w:szCs w:val="19"/>
              </w:rPr>
              <w:t>del</w:t>
            </w:r>
            <w:r w:rsidRPr="000F68DA">
              <w:rPr>
                <w:rFonts w:ascii="Noto Sans" w:hAnsi="Noto Sans" w:cs="Noto Sans"/>
                <w:color w:val="252525"/>
                <w:spacing w:val="-12"/>
                <w:sz w:val="19"/>
                <w:szCs w:val="19"/>
              </w:rPr>
              <w:t xml:space="preserve"> </w:t>
            </w:r>
            <w:r w:rsidRPr="000F68DA">
              <w:rPr>
                <w:rFonts w:ascii="Noto Sans" w:hAnsi="Noto Sans" w:cs="Noto Sans"/>
                <w:color w:val="252525"/>
                <w:spacing w:val="-2"/>
                <w:sz w:val="19"/>
                <w:szCs w:val="19"/>
              </w:rPr>
              <w:t>docente</w:t>
            </w:r>
          </w:p>
        </w:tc>
      </w:tr>
      <w:tr w:rsidR="009B7DB0" w:rsidRPr="000F68DA" w14:paraId="5A12AC64" w14:textId="77777777" w:rsidTr="00201D5A">
        <w:trPr>
          <w:trHeight w:val="548"/>
          <w:jc w:val="center"/>
        </w:trPr>
        <w:tc>
          <w:tcPr>
            <w:tcW w:w="567" w:type="dxa"/>
          </w:tcPr>
          <w:p w14:paraId="190F37E4" w14:textId="77777777" w:rsidR="009B7DB0" w:rsidRPr="000F68DA" w:rsidRDefault="009B7DB0" w:rsidP="00201D5A">
            <w:pPr>
              <w:pStyle w:val="TableParagraph"/>
              <w:spacing w:before="151"/>
              <w:ind w:right="49"/>
              <w:jc w:val="center"/>
              <w:rPr>
                <w:rFonts w:ascii="Noto Sans" w:hAnsi="Noto Sans" w:cs="Noto Sans"/>
                <w:sz w:val="19"/>
                <w:szCs w:val="19"/>
              </w:rPr>
            </w:pPr>
            <w:r w:rsidRPr="000F68DA">
              <w:rPr>
                <w:rFonts w:ascii="Noto Sans" w:hAnsi="Noto Sans" w:cs="Noto Sans"/>
                <w:spacing w:val="-10"/>
                <w:w w:val="95"/>
                <w:sz w:val="19"/>
                <w:szCs w:val="19"/>
              </w:rPr>
              <w:t>3</w:t>
            </w:r>
          </w:p>
        </w:tc>
        <w:tc>
          <w:tcPr>
            <w:tcW w:w="4253" w:type="dxa"/>
          </w:tcPr>
          <w:p w14:paraId="77DFE2AB" w14:textId="77777777" w:rsidR="009B7DB0" w:rsidRPr="000F68DA" w:rsidRDefault="009B7DB0" w:rsidP="00201D5A">
            <w:pPr>
              <w:pStyle w:val="TableParagraph"/>
              <w:spacing w:before="151"/>
              <w:ind w:right="49"/>
              <w:rPr>
                <w:rFonts w:ascii="Noto Sans" w:hAnsi="Noto Sans" w:cs="Noto Sans"/>
                <w:sz w:val="19"/>
                <w:szCs w:val="19"/>
              </w:rPr>
            </w:pPr>
            <w:r w:rsidRPr="000F68DA">
              <w:rPr>
                <w:rFonts w:ascii="Noto Sans" w:hAnsi="Noto Sans" w:cs="Noto Sans"/>
                <w:color w:val="252525"/>
                <w:spacing w:val="-2"/>
                <w:sz w:val="19"/>
                <w:szCs w:val="19"/>
              </w:rPr>
              <w:t>Campo</w:t>
            </w:r>
            <w:r w:rsidRPr="000F68DA">
              <w:rPr>
                <w:rFonts w:ascii="Noto Sans" w:hAnsi="Noto Sans" w:cs="Noto Sans"/>
                <w:color w:val="252525"/>
                <w:spacing w:val="-14"/>
                <w:sz w:val="19"/>
                <w:szCs w:val="19"/>
              </w:rPr>
              <w:t xml:space="preserve"> </w:t>
            </w:r>
            <w:r w:rsidRPr="000F68DA">
              <w:rPr>
                <w:rFonts w:ascii="Noto Sans" w:hAnsi="Noto Sans" w:cs="Noto Sans"/>
                <w:color w:val="252525"/>
                <w:spacing w:val="-2"/>
                <w:sz w:val="19"/>
                <w:szCs w:val="19"/>
              </w:rPr>
              <w:t>clínico</w:t>
            </w:r>
            <w:r w:rsidRPr="000F68DA">
              <w:rPr>
                <w:rFonts w:ascii="Noto Sans" w:hAnsi="Noto Sans" w:cs="Noto Sans"/>
                <w:color w:val="252525"/>
                <w:spacing w:val="-33"/>
                <w:sz w:val="19"/>
                <w:szCs w:val="19"/>
              </w:rPr>
              <w:t xml:space="preserve"> </w:t>
            </w:r>
            <w:r w:rsidRPr="000F68DA">
              <w:rPr>
                <w:rFonts w:ascii="Noto Sans" w:hAnsi="Noto Sans" w:cs="Noto Sans"/>
                <w:color w:val="252525"/>
                <w:spacing w:val="-2"/>
                <w:sz w:val="19"/>
                <w:szCs w:val="19"/>
              </w:rPr>
              <w:t>/Escenarios</w:t>
            </w:r>
            <w:r w:rsidRPr="000F68DA">
              <w:rPr>
                <w:rFonts w:ascii="Noto Sans" w:hAnsi="Noto Sans" w:cs="Noto Sans"/>
                <w:color w:val="252525"/>
                <w:spacing w:val="-14"/>
                <w:sz w:val="19"/>
                <w:szCs w:val="19"/>
              </w:rPr>
              <w:t xml:space="preserve"> </w:t>
            </w:r>
            <w:r w:rsidRPr="000F68DA">
              <w:rPr>
                <w:rFonts w:ascii="Noto Sans" w:hAnsi="Noto Sans" w:cs="Noto Sans"/>
                <w:color w:val="252525"/>
                <w:spacing w:val="-2"/>
                <w:sz w:val="19"/>
                <w:szCs w:val="19"/>
              </w:rPr>
              <w:t>de</w:t>
            </w:r>
            <w:r w:rsidRPr="000F68DA">
              <w:rPr>
                <w:rFonts w:ascii="Noto Sans" w:hAnsi="Noto Sans" w:cs="Noto Sans"/>
                <w:color w:val="252525"/>
                <w:spacing w:val="-15"/>
                <w:sz w:val="19"/>
                <w:szCs w:val="19"/>
              </w:rPr>
              <w:t xml:space="preserve"> </w:t>
            </w:r>
            <w:r w:rsidRPr="000F68DA">
              <w:rPr>
                <w:rFonts w:ascii="Noto Sans" w:hAnsi="Noto Sans" w:cs="Noto Sans"/>
                <w:color w:val="252525"/>
                <w:spacing w:val="-2"/>
                <w:sz w:val="19"/>
                <w:szCs w:val="19"/>
              </w:rPr>
              <w:t>práctica</w:t>
            </w:r>
            <w:r w:rsidRPr="000F68DA">
              <w:rPr>
                <w:rFonts w:ascii="Noto Sans" w:hAnsi="Noto Sans" w:cs="Noto Sans"/>
                <w:color w:val="252525"/>
                <w:spacing w:val="-2"/>
                <w:position w:val="6"/>
                <w:sz w:val="19"/>
                <w:szCs w:val="19"/>
                <w:vertAlign w:val="superscript"/>
              </w:rPr>
              <w:t>3</w:t>
            </w:r>
          </w:p>
        </w:tc>
        <w:tc>
          <w:tcPr>
            <w:tcW w:w="425" w:type="dxa"/>
          </w:tcPr>
          <w:p w14:paraId="37987586" w14:textId="52B25FFF" w:rsidR="009B7DB0" w:rsidRPr="000F68DA" w:rsidRDefault="009B7DB0" w:rsidP="00D57A49">
            <w:pPr>
              <w:pStyle w:val="TableParagraph"/>
              <w:spacing w:before="151"/>
              <w:ind w:right="51"/>
              <w:jc w:val="center"/>
              <w:rPr>
                <w:rFonts w:ascii="Noto Sans" w:hAnsi="Noto Sans" w:cs="Noto Sans"/>
                <w:sz w:val="19"/>
                <w:szCs w:val="19"/>
              </w:rPr>
            </w:pPr>
            <w:r w:rsidRPr="000F68DA">
              <w:rPr>
                <w:rFonts w:ascii="Noto Sans" w:hAnsi="Noto Sans" w:cs="Noto Sans"/>
                <w:spacing w:val="-10"/>
                <w:sz w:val="19"/>
                <w:szCs w:val="19"/>
              </w:rPr>
              <w:t>8</w:t>
            </w:r>
          </w:p>
        </w:tc>
        <w:tc>
          <w:tcPr>
            <w:tcW w:w="4506" w:type="dxa"/>
          </w:tcPr>
          <w:p w14:paraId="6EE17356" w14:textId="69B826B0" w:rsidR="009B7DB0" w:rsidRPr="000F68DA" w:rsidRDefault="009B7DB0" w:rsidP="00D57A49">
            <w:pPr>
              <w:pStyle w:val="TableParagraph"/>
              <w:spacing w:before="151"/>
              <w:ind w:right="51"/>
              <w:rPr>
                <w:rFonts w:ascii="Noto Sans" w:hAnsi="Noto Sans" w:cs="Noto Sans"/>
                <w:sz w:val="19"/>
                <w:szCs w:val="19"/>
              </w:rPr>
            </w:pPr>
            <w:r w:rsidRPr="000F68DA">
              <w:rPr>
                <w:rFonts w:ascii="Noto Sans" w:hAnsi="Noto Sans" w:cs="Noto Sans"/>
                <w:spacing w:val="-2"/>
                <w:sz w:val="19"/>
                <w:szCs w:val="19"/>
              </w:rPr>
              <w:t>Infraestructura</w:t>
            </w:r>
            <w:r w:rsidRPr="000F68DA">
              <w:rPr>
                <w:rFonts w:ascii="Noto Sans" w:hAnsi="Noto Sans" w:cs="Noto Sans"/>
                <w:spacing w:val="-20"/>
                <w:sz w:val="19"/>
                <w:szCs w:val="19"/>
              </w:rPr>
              <w:t xml:space="preserve"> </w:t>
            </w:r>
            <w:r w:rsidRPr="000F68DA">
              <w:rPr>
                <w:rFonts w:ascii="Noto Sans" w:hAnsi="Noto Sans" w:cs="Noto Sans"/>
                <w:spacing w:val="-2"/>
                <w:sz w:val="19"/>
                <w:szCs w:val="19"/>
              </w:rPr>
              <w:t>y</w:t>
            </w:r>
            <w:r w:rsidRPr="000F68DA">
              <w:rPr>
                <w:rFonts w:ascii="Noto Sans" w:hAnsi="Noto Sans" w:cs="Noto Sans"/>
                <w:spacing w:val="-20"/>
                <w:sz w:val="19"/>
                <w:szCs w:val="19"/>
              </w:rPr>
              <w:t xml:space="preserve"> </w:t>
            </w:r>
            <w:r w:rsidRPr="000F68DA">
              <w:rPr>
                <w:rFonts w:ascii="Noto Sans" w:hAnsi="Noto Sans" w:cs="Noto Sans"/>
                <w:spacing w:val="-2"/>
                <w:sz w:val="19"/>
                <w:szCs w:val="19"/>
              </w:rPr>
              <w:t>equipamiento</w:t>
            </w:r>
            <w:r w:rsidRPr="000F68DA">
              <w:rPr>
                <w:rFonts w:ascii="Noto Sans" w:hAnsi="Noto Sans" w:cs="Noto Sans"/>
                <w:spacing w:val="-19"/>
                <w:sz w:val="19"/>
                <w:szCs w:val="19"/>
              </w:rPr>
              <w:t xml:space="preserve"> </w:t>
            </w:r>
            <w:r w:rsidRPr="000F68DA">
              <w:rPr>
                <w:rFonts w:ascii="Noto Sans" w:hAnsi="Noto Sans" w:cs="Noto Sans"/>
                <w:spacing w:val="-2"/>
                <w:sz w:val="19"/>
                <w:szCs w:val="19"/>
              </w:rPr>
              <w:t>del</w:t>
            </w:r>
            <w:r w:rsidRPr="000F68DA">
              <w:rPr>
                <w:rFonts w:ascii="Noto Sans" w:hAnsi="Noto Sans" w:cs="Noto Sans"/>
                <w:spacing w:val="-20"/>
                <w:sz w:val="19"/>
                <w:szCs w:val="19"/>
              </w:rPr>
              <w:t xml:space="preserve"> </w:t>
            </w:r>
            <w:r w:rsidRPr="000F68DA">
              <w:rPr>
                <w:rFonts w:ascii="Noto Sans" w:hAnsi="Noto Sans" w:cs="Noto Sans"/>
                <w:spacing w:val="-2"/>
                <w:sz w:val="19"/>
                <w:szCs w:val="19"/>
              </w:rPr>
              <w:t>plantel</w:t>
            </w:r>
            <w:r w:rsidRPr="000F68DA">
              <w:rPr>
                <w:rFonts w:ascii="Noto Sans" w:hAnsi="Noto Sans" w:cs="Noto Sans"/>
                <w:spacing w:val="-20"/>
                <w:sz w:val="19"/>
                <w:szCs w:val="19"/>
              </w:rPr>
              <w:t xml:space="preserve"> </w:t>
            </w:r>
            <w:r w:rsidRPr="000F68DA">
              <w:rPr>
                <w:rFonts w:ascii="Noto Sans" w:hAnsi="Noto Sans" w:cs="Noto Sans"/>
                <w:spacing w:val="-2"/>
                <w:sz w:val="19"/>
                <w:szCs w:val="19"/>
              </w:rPr>
              <w:t xml:space="preserve">y/o </w:t>
            </w:r>
            <w:r w:rsidRPr="000F68DA">
              <w:rPr>
                <w:rFonts w:ascii="Noto Sans" w:hAnsi="Noto Sans" w:cs="Noto Sans"/>
                <w:sz w:val="19"/>
                <w:szCs w:val="19"/>
              </w:rPr>
              <w:t>instalaciones</w:t>
            </w:r>
            <w:r w:rsidRPr="000F68DA">
              <w:rPr>
                <w:rFonts w:ascii="Noto Sans" w:hAnsi="Noto Sans" w:cs="Noto Sans"/>
                <w:spacing w:val="-17"/>
                <w:sz w:val="19"/>
                <w:szCs w:val="19"/>
              </w:rPr>
              <w:t xml:space="preserve"> </w:t>
            </w:r>
            <w:r w:rsidRPr="000F68DA">
              <w:rPr>
                <w:rFonts w:ascii="Noto Sans" w:hAnsi="Noto Sans" w:cs="Noto Sans"/>
                <w:sz w:val="19"/>
                <w:szCs w:val="19"/>
              </w:rPr>
              <w:t>especiales</w:t>
            </w:r>
          </w:p>
        </w:tc>
      </w:tr>
      <w:tr w:rsidR="009B7DB0" w:rsidRPr="000F68DA" w14:paraId="2251FB5A" w14:textId="77777777" w:rsidTr="00201D5A">
        <w:trPr>
          <w:trHeight w:val="407"/>
          <w:jc w:val="center"/>
        </w:trPr>
        <w:tc>
          <w:tcPr>
            <w:tcW w:w="567" w:type="dxa"/>
          </w:tcPr>
          <w:p w14:paraId="196C65CD" w14:textId="77777777" w:rsidR="009B7DB0" w:rsidRPr="000F68DA" w:rsidRDefault="009B7DB0" w:rsidP="00201D5A">
            <w:pPr>
              <w:pStyle w:val="TableParagraph"/>
              <w:spacing w:before="54"/>
              <w:ind w:right="49"/>
              <w:jc w:val="center"/>
              <w:rPr>
                <w:rFonts w:ascii="Noto Sans" w:hAnsi="Noto Sans" w:cs="Noto Sans"/>
                <w:sz w:val="19"/>
                <w:szCs w:val="19"/>
              </w:rPr>
            </w:pPr>
            <w:r w:rsidRPr="000F68DA">
              <w:rPr>
                <w:rFonts w:ascii="Noto Sans" w:hAnsi="Noto Sans" w:cs="Noto Sans"/>
                <w:spacing w:val="-10"/>
                <w:sz w:val="19"/>
                <w:szCs w:val="19"/>
              </w:rPr>
              <w:t>4</w:t>
            </w:r>
          </w:p>
        </w:tc>
        <w:tc>
          <w:tcPr>
            <w:tcW w:w="4253" w:type="dxa"/>
          </w:tcPr>
          <w:p w14:paraId="6E8A2B68" w14:textId="77777777" w:rsidR="009B7DB0" w:rsidRPr="000F68DA" w:rsidRDefault="009B7DB0" w:rsidP="00201D5A">
            <w:pPr>
              <w:pStyle w:val="TableParagraph"/>
              <w:spacing w:before="54"/>
              <w:ind w:right="49"/>
              <w:rPr>
                <w:rFonts w:ascii="Noto Sans" w:hAnsi="Noto Sans" w:cs="Noto Sans"/>
                <w:sz w:val="19"/>
                <w:szCs w:val="19"/>
              </w:rPr>
            </w:pPr>
            <w:r w:rsidRPr="000F68DA">
              <w:rPr>
                <w:rFonts w:ascii="Noto Sans" w:hAnsi="Noto Sans" w:cs="Noto Sans"/>
                <w:color w:val="252525"/>
                <w:sz w:val="19"/>
                <w:szCs w:val="19"/>
              </w:rPr>
              <w:t>Perfil</w:t>
            </w:r>
            <w:r w:rsidRPr="000F68DA">
              <w:rPr>
                <w:rFonts w:ascii="Noto Sans" w:hAnsi="Noto Sans" w:cs="Noto Sans"/>
                <w:color w:val="252525"/>
                <w:spacing w:val="-21"/>
                <w:sz w:val="19"/>
                <w:szCs w:val="19"/>
              </w:rPr>
              <w:t xml:space="preserve"> </w:t>
            </w:r>
            <w:r w:rsidRPr="000F68DA">
              <w:rPr>
                <w:rFonts w:ascii="Noto Sans" w:hAnsi="Noto Sans" w:cs="Noto Sans"/>
                <w:color w:val="252525"/>
                <w:sz w:val="19"/>
                <w:szCs w:val="19"/>
              </w:rPr>
              <w:t>de</w:t>
            </w:r>
            <w:r w:rsidRPr="000F68DA">
              <w:rPr>
                <w:rFonts w:ascii="Noto Sans" w:hAnsi="Noto Sans" w:cs="Noto Sans"/>
                <w:color w:val="252525"/>
                <w:spacing w:val="-18"/>
                <w:sz w:val="19"/>
                <w:szCs w:val="19"/>
              </w:rPr>
              <w:t xml:space="preserve"> </w:t>
            </w:r>
            <w:r w:rsidRPr="000F68DA">
              <w:rPr>
                <w:rFonts w:ascii="Noto Sans" w:hAnsi="Noto Sans" w:cs="Noto Sans"/>
                <w:color w:val="252525"/>
                <w:spacing w:val="-2"/>
                <w:sz w:val="19"/>
                <w:szCs w:val="19"/>
              </w:rPr>
              <w:t>ingreso</w:t>
            </w:r>
          </w:p>
        </w:tc>
        <w:tc>
          <w:tcPr>
            <w:tcW w:w="425" w:type="dxa"/>
          </w:tcPr>
          <w:p w14:paraId="45B02EFD" w14:textId="77777777" w:rsidR="009B7DB0" w:rsidRPr="000F68DA" w:rsidRDefault="009B7DB0" w:rsidP="00201D5A">
            <w:pPr>
              <w:pStyle w:val="TableParagraph"/>
              <w:spacing w:before="54"/>
              <w:ind w:right="49"/>
              <w:jc w:val="center"/>
              <w:rPr>
                <w:rFonts w:ascii="Noto Sans" w:hAnsi="Noto Sans" w:cs="Noto Sans"/>
                <w:sz w:val="19"/>
                <w:szCs w:val="19"/>
              </w:rPr>
            </w:pPr>
            <w:r w:rsidRPr="000F68DA">
              <w:rPr>
                <w:rFonts w:ascii="Noto Sans" w:hAnsi="Noto Sans" w:cs="Noto Sans"/>
                <w:spacing w:val="-10"/>
                <w:sz w:val="19"/>
                <w:szCs w:val="19"/>
              </w:rPr>
              <w:t>9</w:t>
            </w:r>
          </w:p>
        </w:tc>
        <w:tc>
          <w:tcPr>
            <w:tcW w:w="4506" w:type="dxa"/>
          </w:tcPr>
          <w:p w14:paraId="130783A5" w14:textId="77777777" w:rsidR="009B7DB0" w:rsidRPr="000F68DA" w:rsidRDefault="009B7DB0" w:rsidP="00201D5A">
            <w:pPr>
              <w:pStyle w:val="TableParagraph"/>
              <w:spacing w:before="54"/>
              <w:ind w:right="49"/>
              <w:rPr>
                <w:rFonts w:ascii="Noto Sans" w:hAnsi="Noto Sans" w:cs="Noto Sans"/>
                <w:sz w:val="19"/>
                <w:szCs w:val="19"/>
              </w:rPr>
            </w:pPr>
            <w:r w:rsidRPr="000F68DA">
              <w:rPr>
                <w:rFonts w:ascii="Noto Sans" w:hAnsi="Noto Sans" w:cs="Noto Sans"/>
                <w:color w:val="252525"/>
                <w:spacing w:val="-2"/>
                <w:sz w:val="19"/>
                <w:szCs w:val="19"/>
              </w:rPr>
              <w:t>Sistema</w:t>
            </w:r>
            <w:r w:rsidRPr="000F68DA">
              <w:rPr>
                <w:rFonts w:ascii="Noto Sans" w:hAnsi="Noto Sans" w:cs="Noto Sans"/>
                <w:color w:val="252525"/>
                <w:spacing w:val="-19"/>
                <w:sz w:val="19"/>
                <w:szCs w:val="19"/>
              </w:rPr>
              <w:t xml:space="preserve"> </w:t>
            </w:r>
            <w:r w:rsidRPr="000F68DA">
              <w:rPr>
                <w:rFonts w:ascii="Noto Sans" w:hAnsi="Noto Sans" w:cs="Noto Sans"/>
                <w:color w:val="252525"/>
                <w:spacing w:val="-2"/>
                <w:sz w:val="19"/>
                <w:szCs w:val="19"/>
              </w:rPr>
              <w:t>de</w:t>
            </w:r>
            <w:r w:rsidRPr="000F68DA">
              <w:rPr>
                <w:rFonts w:ascii="Noto Sans" w:hAnsi="Noto Sans" w:cs="Noto Sans"/>
                <w:color w:val="252525"/>
                <w:spacing w:val="-18"/>
                <w:sz w:val="19"/>
                <w:szCs w:val="19"/>
              </w:rPr>
              <w:t xml:space="preserve"> </w:t>
            </w:r>
            <w:r w:rsidRPr="000F68DA">
              <w:rPr>
                <w:rFonts w:ascii="Noto Sans" w:hAnsi="Noto Sans" w:cs="Noto Sans"/>
                <w:color w:val="252525"/>
                <w:spacing w:val="-2"/>
                <w:sz w:val="19"/>
                <w:szCs w:val="19"/>
              </w:rPr>
              <w:t>evaluación</w:t>
            </w:r>
          </w:p>
        </w:tc>
      </w:tr>
      <w:tr w:rsidR="009B7DB0" w:rsidRPr="000F68DA" w14:paraId="51ED0062" w14:textId="77777777" w:rsidTr="00201D5A">
        <w:trPr>
          <w:trHeight w:val="346"/>
          <w:jc w:val="center"/>
        </w:trPr>
        <w:tc>
          <w:tcPr>
            <w:tcW w:w="567" w:type="dxa"/>
          </w:tcPr>
          <w:p w14:paraId="3E247E31" w14:textId="77777777" w:rsidR="009B7DB0" w:rsidRPr="000F68DA" w:rsidRDefault="009B7DB0" w:rsidP="00201D5A">
            <w:pPr>
              <w:pStyle w:val="TableParagraph"/>
              <w:spacing w:before="120"/>
              <w:ind w:right="49"/>
              <w:jc w:val="center"/>
              <w:rPr>
                <w:rFonts w:ascii="Noto Sans" w:hAnsi="Noto Sans" w:cs="Noto Sans"/>
                <w:sz w:val="19"/>
                <w:szCs w:val="19"/>
              </w:rPr>
            </w:pPr>
            <w:r w:rsidRPr="000F68DA">
              <w:rPr>
                <w:rFonts w:ascii="Noto Sans" w:hAnsi="Noto Sans" w:cs="Noto Sans"/>
                <w:spacing w:val="-10"/>
                <w:w w:val="95"/>
                <w:sz w:val="19"/>
                <w:szCs w:val="19"/>
              </w:rPr>
              <w:t>5</w:t>
            </w:r>
          </w:p>
        </w:tc>
        <w:tc>
          <w:tcPr>
            <w:tcW w:w="4253" w:type="dxa"/>
          </w:tcPr>
          <w:p w14:paraId="1909F71E" w14:textId="77777777" w:rsidR="009B7DB0" w:rsidRPr="000F68DA" w:rsidRDefault="009B7DB0" w:rsidP="00201D5A">
            <w:pPr>
              <w:pStyle w:val="TableParagraph"/>
              <w:spacing w:before="120"/>
              <w:ind w:right="49"/>
              <w:rPr>
                <w:rFonts w:ascii="Noto Sans" w:hAnsi="Noto Sans" w:cs="Noto Sans"/>
                <w:sz w:val="19"/>
                <w:szCs w:val="19"/>
              </w:rPr>
            </w:pPr>
            <w:r w:rsidRPr="000F68DA">
              <w:rPr>
                <w:rFonts w:ascii="Noto Sans" w:hAnsi="Noto Sans" w:cs="Noto Sans"/>
                <w:spacing w:val="-2"/>
                <w:sz w:val="19"/>
                <w:szCs w:val="19"/>
              </w:rPr>
              <w:t>Estructura</w:t>
            </w:r>
            <w:r w:rsidRPr="000F68DA">
              <w:rPr>
                <w:rFonts w:ascii="Noto Sans" w:hAnsi="Noto Sans" w:cs="Noto Sans"/>
                <w:spacing w:val="-17"/>
                <w:sz w:val="19"/>
                <w:szCs w:val="19"/>
              </w:rPr>
              <w:t xml:space="preserve"> </w:t>
            </w:r>
            <w:r w:rsidRPr="000F68DA">
              <w:rPr>
                <w:rFonts w:ascii="Noto Sans" w:hAnsi="Noto Sans" w:cs="Noto Sans"/>
                <w:spacing w:val="-2"/>
                <w:sz w:val="19"/>
                <w:szCs w:val="19"/>
              </w:rPr>
              <w:t>curricular</w:t>
            </w:r>
            <w:r w:rsidRPr="000F68DA">
              <w:rPr>
                <w:rFonts w:ascii="Noto Sans" w:hAnsi="Noto Sans" w:cs="Noto Sans"/>
                <w:spacing w:val="-16"/>
                <w:sz w:val="19"/>
                <w:szCs w:val="19"/>
              </w:rPr>
              <w:t xml:space="preserve"> </w:t>
            </w:r>
            <w:r w:rsidRPr="000F68DA">
              <w:rPr>
                <w:rFonts w:ascii="Noto Sans" w:hAnsi="Noto Sans" w:cs="Noto Sans"/>
                <w:spacing w:val="-2"/>
                <w:sz w:val="19"/>
                <w:szCs w:val="19"/>
              </w:rPr>
              <w:t>y</w:t>
            </w:r>
            <w:r w:rsidRPr="000F68DA">
              <w:rPr>
                <w:rFonts w:ascii="Noto Sans" w:hAnsi="Noto Sans" w:cs="Noto Sans"/>
                <w:spacing w:val="-17"/>
                <w:sz w:val="19"/>
                <w:szCs w:val="19"/>
              </w:rPr>
              <w:t xml:space="preserve"> </w:t>
            </w:r>
            <w:r w:rsidRPr="000F68DA">
              <w:rPr>
                <w:rFonts w:ascii="Noto Sans" w:hAnsi="Noto Sans" w:cs="Noto Sans"/>
                <w:spacing w:val="-2"/>
                <w:sz w:val="19"/>
                <w:szCs w:val="19"/>
              </w:rPr>
              <w:t>programas</w:t>
            </w:r>
            <w:r w:rsidRPr="000F68DA">
              <w:rPr>
                <w:rFonts w:ascii="Noto Sans" w:hAnsi="Noto Sans" w:cs="Noto Sans"/>
                <w:spacing w:val="-17"/>
                <w:sz w:val="19"/>
                <w:szCs w:val="19"/>
              </w:rPr>
              <w:t xml:space="preserve"> </w:t>
            </w:r>
            <w:r w:rsidRPr="000F68DA">
              <w:rPr>
                <w:rFonts w:ascii="Noto Sans" w:hAnsi="Noto Sans" w:cs="Noto Sans"/>
                <w:spacing w:val="-2"/>
                <w:sz w:val="19"/>
                <w:szCs w:val="19"/>
              </w:rPr>
              <w:t>de</w:t>
            </w:r>
            <w:r w:rsidRPr="000F68DA">
              <w:rPr>
                <w:rFonts w:ascii="Noto Sans" w:hAnsi="Noto Sans" w:cs="Noto Sans"/>
                <w:spacing w:val="-17"/>
                <w:sz w:val="19"/>
                <w:szCs w:val="19"/>
              </w:rPr>
              <w:t xml:space="preserve"> </w:t>
            </w:r>
            <w:r w:rsidRPr="000F68DA">
              <w:rPr>
                <w:rFonts w:ascii="Noto Sans" w:hAnsi="Noto Sans" w:cs="Noto Sans"/>
                <w:spacing w:val="-2"/>
                <w:sz w:val="19"/>
                <w:szCs w:val="19"/>
              </w:rPr>
              <w:t>estudio</w:t>
            </w:r>
            <w:r w:rsidRPr="000F68DA">
              <w:rPr>
                <w:rFonts w:ascii="Noto Sans" w:hAnsi="Noto Sans" w:cs="Noto Sans"/>
                <w:spacing w:val="-16"/>
                <w:sz w:val="19"/>
                <w:szCs w:val="19"/>
              </w:rPr>
              <w:t xml:space="preserve"> </w:t>
            </w:r>
            <w:r w:rsidRPr="000F68DA">
              <w:rPr>
                <w:rFonts w:ascii="Noto Sans" w:hAnsi="Noto Sans" w:cs="Noto Sans"/>
                <w:spacing w:val="-2"/>
                <w:sz w:val="19"/>
                <w:szCs w:val="19"/>
              </w:rPr>
              <w:t>y</w:t>
            </w:r>
            <w:r w:rsidRPr="000F68DA">
              <w:rPr>
                <w:rFonts w:ascii="Noto Sans" w:hAnsi="Noto Sans" w:cs="Noto Sans"/>
                <w:spacing w:val="-16"/>
                <w:sz w:val="19"/>
                <w:szCs w:val="19"/>
              </w:rPr>
              <w:t xml:space="preserve"> </w:t>
            </w:r>
            <w:r w:rsidRPr="000F68DA">
              <w:rPr>
                <w:rFonts w:ascii="Noto Sans" w:hAnsi="Noto Sans" w:cs="Noto Sans"/>
                <w:spacing w:val="-2"/>
                <w:sz w:val="19"/>
                <w:szCs w:val="19"/>
              </w:rPr>
              <w:t>práctica</w:t>
            </w:r>
          </w:p>
        </w:tc>
        <w:tc>
          <w:tcPr>
            <w:tcW w:w="425" w:type="dxa"/>
          </w:tcPr>
          <w:p w14:paraId="2E5A0128" w14:textId="77777777" w:rsidR="009B7DB0" w:rsidRPr="000F68DA" w:rsidRDefault="009B7DB0" w:rsidP="00201D5A">
            <w:pPr>
              <w:pStyle w:val="TableParagraph"/>
              <w:ind w:right="49"/>
              <w:rPr>
                <w:rFonts w:ascii="Noto Sans" w:hAnsi="Noto Sans" w:cs="Noto Sans"/>
                <w:sz w:val="19"/>
                <w:szCs w:val="19"/>
              </w:rPr>
            </w:pPr>
          </w:p>
        </w:tc>
        <w:tc>
          <w:tcPr>
            <w:tcW w:w="4506" w:type="dxa"/>
          </w:tcPr>
          <w:p w14:paraId="4DEB2B67" w14:textId="77777777" w:rsidR="009B7DB0" w:rsidRPr="000F68DA" w:rsidRDefault="009B7DB0" w:rsidP="00201D5A">
            <w:pPr>
              <w:pStyle w:val="TableParagraph"/>
              <w:ind w:right="49"/>
              <w:rPr>
                <w:rFonts w:ascii="Noto Sans" w:hAnsi="Noto Sans" w:cs="Noto Sans"/>
                <w:sz w:val="19"/>
                <w:szCs w:val="19"/>
              </w:rPr>
            </w:pPr>
          </w:p>
        </w:tc>
      </w:tr>
    </w:tbl>
    <w:p w14:paraId="581ED37D" w14:textId="77777777" w:rsidR="009B7DB0" w:rsidRPr="009B7DB0" w:rsidRDefault="009B7DB0" w:rsidP="000F68DA">
      <w:pPr>
        <w:pStyle w:val="4TextogralNS10"/>
      </w:pPr>
      <w:r w:rsidRPr="009B7DB0">
        <w:t>Estos</w:t>
      </w:r>
      <w:r w:rsidRPr="009B7DB0">
        <w:rPr>
          <w:spacing w:val="-18"/>
        </w:rPr>
        <w:t xml:space="preserve"> </w:t>
      </w:r>
      <w:bookmarkStart w:id="0" w:name="_bookmark0"/>
      <w:bookmarkEnd w:id="0"/>
      <w:r w:rsidRPr="009B7DB0">
        <w:t>9</w:t>
      </w:r>
      <w:r w:rsidRPr="009B7DB0">
        <w:rPr>
          <w:spacing w:val="-18"/>
        </w:rPr>
        <w:t xml:space="preserve"> </w:t>
      </w:r>
      <w:r w:rsidRPr="009B7DB0">
        <w:t>Criterios</w:t>
      </w:r>
      <w:r w:rsidRPr="009B7DB0">
        <w:rPr>
          <w:spacing w:val="-17"/>
        </w:rPr>
        <w:t xml:space="preserve"> </w:t>
      </w:r>
      <w:r w:rsidRPr="009B7DB0">
        <w:t>Esenciales</w:t>
      </w:r>
      <w:r w:rsidRPr="009B7DB0">
        <w:rPr>
          <w:spacing w:val="-18"/>
        </w:rPr>
        <w:t xml:space="preserve"> </w:t>
      </w:r>
      <w:r w:rsidRPr="009B7DB0">
        <w:t>se</w:t>
      </w:r>
      <w:r w:rsidRPr="009B7DB0">
        <w:rPr>
          <w:spacing w:val="-17"/>
        </w:rPr>
        <w:t xml:space="preserve"> </w:t>
      </w:r>
      <w:r w:rsidRPr="009B7DB0">
        <w:t>agrupan</w:t>
      </w:r>
      <w:r w:rsidRPr="009B7DB0">
        <w:rPr>
          <w:spacing w:val="-18"/>
        </w:rPr>
        <w:t xml:space="preserve"> </w:t>
      </w:r>
      <w:r w:rsidRPr="009B7DB0">
        <w:t>dentro</w:t>
      </w:r>
      <w:r w:rsidRPr="009B7DB0">
        <w:rPr>
          <w:spacing w:val="-18"/>
        </w:rPr>
        <w:t xml:space="preserve"> </w:t>
      </w:r>
      <w:r w:rsidRPr="009B7DB0">
        <w:t>de</w:t>
      </w:r>
      <w:r w:rsidRPr="009B7DB0">
        <w:rPr>
          <w:spacing w:val="-17"/>
        </w:rPr>
        <w:t xml:space="preserve"> </w:t>
      </w:r>
      <w:r w:rsidRPr="009B7DB0">
        <w:t>una</w:t>
      </w:r>
      <w:r w:rsidRPr="009B7DB0">
        <w:rPr>
          <w:spacing w:val="-18"/>
        </w:rPr>
        <w:t xml:space="preserve"> </w:t>
      </w:r>
      <w:r w:rsidRPr="009B7DB0">
        <w:t>guía</w:t>
      </w:r>
      <w:r w:rsidRPr="009B7DB0">
        <w:rPr>
          <w:spacing w:val="-17"/>
        </w:rPr>
        <w:t xml:space="preserve"> </w:t>
      </w:r>
      <w:r w:rsidRPr="009B7DB0">
        <w:t>de</w:t>
      </w:r>
      <w:r w:rsidRPr="009B7DB0">
        <w:rPr>
          <w:spacing w:val="-18"/>
        </w:rPr>
        <w:t xml:space="preserve"> </w:t>
      </w:r>
      <w:r w:rsidRPr="009B7DB0">
        <w:t>evaluación</w:t>
      </w:r>
      <w:r w:rsidRPr="009B7DB0">
        <w:rPr>
          <w:spacing w:val="-17"/>
        </w:rPr>
        <w:t xml:space="preserve"> </w:t>
      </w:r>
      <w:r w:rsidRPr="009B7DB0">
        <w:t>que</w:t>
      </w:r>
      <w:r w:rsidRPr="009B7DB0">
        <w:rPr>
          <w:spacing w:val="-18"/>
        </w:rPr>
        <w:t xml:space="preserve"> </w:t>
      </w:r>
      <w:r w:rsidRPr="009B7DB0">
        <w:t>permite</w:t>
      </w:r>
      <w:r w:rsidRPr="009B7DB0">
        <w:rPr>
          <w:spacing w:val="-18"/>
        </w:rPr>
        <w:t xml:space="preserve"> </w:t>
      </w:r>
      <w:r w:rsidRPr="009B7DB0">
        <w:t xml:space="preserve">proporcionar </w:t>
      </w:r>
      <w:r w:rsidRPr="009B7DB0">
        <w:lastRenderedPageBreak/>
        <w:t xml:space="preserve">elementos contundentes en la toma de decisión para conducir la formación de los recursos </w:t>
      </w:r>
      <w:r w:rsidRPr="009B7DB0">
        <w:rPr>
          <w:spacing w:val="-2"/>
        </w:rPr>
        <w:t>humanos,</w:t>
      </w:r>
      <w:r w:rsidRPr="009B7DB0">
        <w:rPr>
          <w:spacing w:val="-11"/>
        </w:rPr>
        <w:t xml:space="preserve"> </w:t>
      </w:r>
      <w:r w:rsidRPr="009B7DB0">
        <w:rPr>
          <w:spacing w:val="-2"/>
        </w:rPr>
        <w:t>al</w:t>
      </w:r>
      <w:r w:rsidRPr="009B7DB0">
        <w:rPr>
          <w:spacing w:val="-14"/>
        </w:rPr>
        <w:t xml:space="preserve"> </w:t>
      </w:r>
      <w:r w:rsidRPr="009B7DB0">
        <w:rPr>
          <w:spacing w:val="-2"/>
        </w:rPr>
        <w:t>hacer</w:t>
      </w:r>
      <w:r w:rsidRPr="009B7DB0">
        <w:rPr>
          <w:spacing w:val="-11"/>
        </w:rPr>
        <w:t xml:space="preserve"> </w:t>
      </w:r>
      <w:r w:rsidRPr="009B7DB0">
        <w:rPr>
          <w:spacing w:val="-2"/>
        </w:rPr>
        <w:t>énfasis,</w:t>
      </w:r>
      <w:r w:rsidRPr="009B7DB0">
        <w:rPr>
          <w:spacing w:val="-14"/>
        </w:rPr>
        <w:t xml:space="preserve"> </w:t>
      </w:r>
      <w:r w:rsidRPr="009B7DB0">
        <w:rPr>
          <w:spacing w:val="-2"/>
        </w:rPr>
        <w:t>entre</w:t>
      </w:r>
      <w:r w:rsidRPr="009B7DB0">
        <w:rPr>
          <w:spacing w:val="-14"/>
        </w:rPr>
        <w:t xml:space="preserve"> </w:t>
      </w:r>
      <w:r w:rsidRPr="009B7DB0">
        <w:rPr>
          <w:spacing w:val="-2"/>
        </w:rPr>
        <w:t>otros,</w:t>
      </w:r>
      <w:r w:rsidRPr="009B7DB0">
        <w:rPr>
          <w:spacing w:val="-14"/>
        </w:rPr>
        <w:t xml:space="preserve"> </w:t>
      </w:r>
      <w:r w:rsidRPr="009B7DB0">
        <w:rPr>
          <w:spacing w:val="-2"/>
        </w:rPr>
        <w:t>en</w:t>
      </w:r>
      <w:r w:rsidRPr="009B7DB0">
        <w:rPr>
          <w:spacing w:val="-12"/>
        </w:rPr>
        <w:t xml:space="preserve"> </w:t>
      </w:r>
      <w:r w:rsidRPr="009B7DB0">
        <w:rPr>
          <w:spacing w:val="-2"/>
        </w:rPr>
        <w:t>la</w:t>
      </w:r>
      <w:r w:rsidRPr="009B7DB0">
        <w:rPr>
          <w:spacing w:val="-13"/>
        </w:rPr>
        <w:t xml:space="preserve"> </w:t>
      </w:r>
      <w:r w:rsidRPr="009B7DB0">
        <w:rPr>
          <w:spacing w:val="-2"/>
        </w:rPr>
        <w:t>evaluación</w:t>
      </w:r>
      <w:r w:rsidRPr="009B7DB0">
        <w:rPr>
          <w:spacing w:val="-12"/>
        </w:rPr>
        <w:t xml:space="preserve"> </w:t>
      </w:r>
      <w:r w:rsidRPr="009B7DB0">
        <w:rPr>
          <w:spacing w:val="-2"/>
        </w:rPr>
        <w:t>del</w:t>
      </w:r>
      <w:r w:rsidRPr="009B7DB0">
        <w:rPr>
          <w:spacing w:val="-11"/>
        </w:rPr>
        <w:t xml:space="preserve"> </w:t>
      </w:r>
      <w:r w:rsidRPr="009B7DB0">
        <w:rPr>
          <w:spacing w:val="-2"/>
        </w:rPr>
        <w:t>campo</w:t>
      </w:r>
      <w:r w:rsidRPr="009B7DB0">
        <w:rPr>
          <w:spacing w:val="-13"/>
        </w:rPr>
        <w:t xml:space="preserve"> </w:t>
      </w:r>
      <w:r w:rsidRPr="009B7DB0">
        <w:rPr>
          <w:spacing w:val="-2"/>
        </w:rPr>
        <w:t>disciplinar,</w:t>
      </w:r>
      <w:r w:rsidRPr="009B7DB0">
        <w:rPr>
          <w:spacing w:val="-14"/>
        </w:rPr>
        <w:t xml:space="preserve"> </w:t>
      </w:r>
      <w:r w:rsidRPr="009B7DB0">
        <w:rPr>
          <w:spacing w:val="-2"/>
        </w:rPr>
        <w:t>las</w:t>
      </w:r>
      <w:r w:rsidRPr="009B7DB0">
        <w:rPr>
          <w:spacing w:val="-11"/>
        </w:rPr>
        <w:t xml:space="preserve"> </w:t>
      </w:r>
      <w:r w:rsidRPr="009B7DB0">
        <w:rPr>
          <w:spacing w:val="-2"/>
        </w:rPr>
        <w:t>competencias del perfil</w:t>
      </w:r>
      <w:r w:rsidRPr="009B7DB0">
        <w:rPr>
          <w:spacing w:val="-16"/>
        </w:rPr>
        <w:t xml:space="preserve"> </w:t>
      </w:r>
      <w:r w:rsidRPr="009B7DB0">
        <w:rPr>
          <w:spacing w:val="-2"/>
        </w:rPr>
        <w:t>profesional,</w:t>
      </w:r>
      <w:r w:rsidRPr="009B7DB0">
        <w:rPr>
          <w:spacing w:val="-16"/>
        </w:rPr>
        <w:t xml:space="preserve"> </w:t>
      </w:r>
      <w:r w:rsidRPr="009B7DB0">
        <w:rPr>
          <w:spacing w:val="-2"/>
        </w:rPr>
        <w:t>las</w:t>
      </w:r>
      <w:r w:rsidRPr="009B7DB0">
        <w:rPr>
          <w:spacing w:val="-15"/>
        </w:rPr>
        <w:t xml:space="preserve"> </w:t>
      </w:r>
      <w:r w:rsidRPr="009B7DB0">
        <w:rPr>
          <w:spacing w:val="-2"/>
        </w:rPr>
        <w:t>características</w:t>
      </w:r>
      <w:r w:rsidRPr="009B7DB0">
        <w:rPr>
          <w:spacing w:val="-16"/>
        </w:rPr>
        <w:t xml:space="preserve"> </w:t>
      </w:r>
      <w:r w:rsidRPr="009B7DB0">
        <w:rPr>
          <w:spacing w:val="-2"/>
        </w:rPr>
        <w:t>de</w:t>
      </w:r>
      <w:r w:rsidRPr="009B7DB0">
        <w:rPr>
          <w:spacing w:val="-15"/>
        </w:rPr>
        <w:t xml:space="preserve"> </w:t>
      </w:r>
      <w:r w:rsidRPr="009B7DB0">
        <w:rPr>
          <w:spacing w:val="-2"/>
        </w:rPr>
        <w:t>los</w:t>
      </w:r>
      <w:r w:rsidRPr="009B7DB0">
        <w:rPr>
          <w:spacing w:val="-16"/>
        </w:rPr>
        <w:t xml:space="preserve"> </w:t>
      </w:r>
      <w:r w:rsidRPr="009B7DB0">
        <w:rPr>
          <w:spacing w:val="-2"/>
        </w:rPr>
        <w:t>campos</w:t>
      </w:r>
      <w:r w:rsidRPr="009B7DB0">
        <w:rPr>
          <w:spacing w:val="-16"/>
        </w:rPr>
        <w:t xml:space="preserve"> </w:t>
      </w:r>
      <w:r w:rsidRPr="009B7DB0">
        <w:rPr>
          <w:spacing w:val="-2"/>
        </w:rPr>
        <w:t>clínicos</w:t>
      </w:r>
      <w:bookmarkStart w:id="1" w:name="_bookmark1"/>
      <w:bookmarkEnd w:id="1"/>
      <w:r w:rsidRPr="009B7DB0">
        <w:rPr>
          <w:spacing w:val="-2"/>
        </w:rPr>
        <w:t>/escenarios</w:t>
      </w:r>
      <w:r w:rsidRPr="009B7DB0">
        <w:rPr>
          <w:spacing w:val="-15"/>
        </w:rPr>
        <w:t xml:space="preserve"> </w:t>
      </w:r>
      <w:r w:rsidRPr="009B7DB0">
        <w:rPr>
          <w:spacing w:val="-2"/>
        </w:rPr>
        <w:t>de</w:t>
      </w:r>
      <w:r w:rsidRPr="009B7DB0">
        <w:rPr>
          <w:spacing w:val="-16"/>
        </w:rPr>
        <w:t xml:space="preserve"> </w:t>
      </w:r>
      <w:r w:rsidRPr="009B7DB0">
        <w:rPr>
          <w:spacing w:val="-2"/>
        </w:rPr>
        <w:t>práctica,</w:t>
      </w:r>
      <w:r w:rsidRPr="009B7DB0">
        <w:rPr>
          <w:spacing w:val="-15"/>
        </w:rPr>
        <w:t xml:space="preserve"> </w:t>
      </w:r>
      <w:r w:rsidRPr="009B7DB0">
        <w:rPr>
          <w:spacing w:val="-2"/>
        </w:rPr>
        <w:t>perfil</w:t>
      </w:r>
      <w:r w:rsidRPr="009B7DB0">
        <w:rPr>
          <w:spacing w:val="-16"/>
        </w:rPr>
        <w:t xml:space="preserve"> </w:t>
      </w:r>
      <w:r w:rsidRPr="009B7DB0">
        <w:rPr>
          <w:spacing w:val="-2"/>
        </w:rPr>
        <w:t>del</w:t>
      </w:r>
      <w:r w:rsidRPr="009B7DB0">
        <w:rPr>
          <w:spacing w:val="-15"/>
        </w:rPr>
        <w:t xml:space="preserve"> </w:t>
      </w:r>
      <w:r w:rsidRPr="009B7DB0">
        <w:rPr>
          <w:spacing w:val="-2"/>
        </w:rPr>
        <w:t xml:space="preserve">docente </w:t>
      </w:r>
      <w:r w:rsidRPr="009B7DB0">
        <w:t>y</w:t>
      </w:r>
      <w:r w:rsidRPr="009B7DB0">
        <w:rPr>
          <w:spacing w:val="-18"/>
        </w:rPr>
        <w:t xml:space="preserve"> </w:t>
      </w:r>
      <w:r w:rsidRPr="009B7DB0">
        <w:t>de</w:t>
      </w:r>
      <w:r w:rsidRPr="009B7DB0">
        <w:rPr>
          <w:spacing w:val="-18"/>
        </w:rPr>
        <w:t xml:space="preserve"> </w:t>
      </w:r>
      <w:r w:rsidRPr="009B7DB0">
        <w:t>la</w:t>
      </w:r>
      <w:r w:rsidRPr="009B7DB0">
        <w:rPr>
          <w:spacing w:val="-17"/>
        </w:rPr>
        <w:t xml:space="preserve"> </w:t>
      </w:r>
      <w:r w:rsidRPr="009B7DB0">
        <w:t>infraestructura</w:t>
      </w:r>
      <w:r w:rsidRPr="009B7DB0">
        <w:rPr>
          <w:spacing w:val="-18"/>
        </w:rPr>
        <w:t xml:space="preserve"> </w:t>
      </w:r>
      <w:r w:rsidRPr="009B7DB0">
        <w:t>requerida</w:t>
      </w:r>
      <w:r w:rsidRPr="009B7DB0">
        <w:rPr>
          <w:spacing w:val="-17"/>
        </w:rPr>
        <w:t xml:space="preserve"> </w:t>
      </w:r>
      <w:r w:rsidRPr="009B7DB0">
        <w:t>para</w:t>
      </w:r>
      <w:r w:rsidRPr="009B7DB0">
        <w:rPr>
          <w:spacing w:val="-18"/>
        </w:rPr>
        <w:t xml:space="preserve"> </w:t>
      </w:r>
      <w:r w:rsidRPr="009B7DB0">
        <w:t>garantizar</w:t>
      </w:r>
      <w:r w:rsidRPr="009B7DB0">
        <w:rPr>
          <w:spacing w:val="-18"/>
        </w:rPr>
        <w:t xml:space="preserve"> </w:t>
      </w:r>
      <w:r w:rsidRPr="009B7DB0">
        <w:t>una</w:t>
      </w:r>
      <w:r w:rsidRPr="009B7DB0">
        <w:rPr>
          <w:spacing w:val="-17"/>
        </w:rPr>
        <w:t xml:space="preserve"> </w:t>
      </w:r>
      <w:r w:rsidRPr="009B7DB0">
        <w:t>formación</w:t>
      </w:r>
      <w:r w:rsidRPr="009B7DB0">
        <w:rPr>
          <w:spacing w:val="-18"/>
        </w:rPr>
        <w:t xml:space="preserve"> </w:t>
      </w:r>
      <w:r w:rsidRPr="009B7DB0">
        <w:t>de</w:t>
      </w:r>
      <w:r w:rsidRPr="009B7DB0">
        <w:rPr>
          <w:spacing w:val="-17"/>
        </w:rPr>
        <w:t xml:space="preserve"> </w:t>
      </w:r>
      <w:r w:rsidRPr="009B7DB0">
        <w:t>calidad.</w:t>
      </w:r>
      <w:r w:rsidRPr="009B7DB0">
        <w:rPr>
          <w:spacing w:val="2"/>
        </w:rPr>
        <w:t xml:space="preserve"> </w:t>
      </w:r>
      <w:r w:rsidRPr="009B7DB0">
        <w:t>Asimismo,</w:t>
      </w:r>
      <w:r w:rsidRPr="009B7DB0">
        <w:rPr>
          <w:spacing w:val="-18"/>
        </w:rPr>
        <w:t xml:space="preserve"> </w:t>
      </w:r>
      <w:r w:rsidRPr="009B7DB0">
        <w:t xml:space="preserve">representan un estándar nacional, por lo que se convierten en un referente de calidad para las autoridades </w:t>
      </w:r>
      <w:r w:rsidRPr="009B7DB0">
        <w:rPr>
          <w:spacing w:val="-4"/>
        </w:rPr>
        <w:t>educativas</w:t>
      </w:r>
      <w:r w:rsidRPr="009B7DB0">
        <w:rPr>
          <w:spacing w:val="-11"/>
        </w:rPr>
        <w:t xml:space="preserve"> </w:t>
      </w:r>
      <w:r w:rsidRPr="009B7DB0">
        <w:rPr>
          <w:spacing w:val="-4"/>
        </w:rPr>
        <w:t>y</w:t>
      </w:r>
      <w:r w:rsidRPr="009B7DB0">
        <w:rPr>
          <w:spacing w:val="-7"/>
        </w:rPr>
        <w:t xml:space="preserve"> </w:t>
      </w:r>
      <w:r w:rsidRPr="009B7DB0">
        <w:rPr>
          <w:spacing w:val="-4"/>
        </w:rPr>
        <w:t>de</w:t>
      </w:r>
      <w:r w:rsidRPr="009B7DB0">
        <w:rPr>
          <w:spacing w:val="-10"/>
        </w:rPr>
        <w:t xml:space="preserve"> </w:t>
      </w:r>
      <w:r w:rsidRPr="009B7DB0">
        <w:rPr>
          <w:spacing w:val="-4"/>
        </w:rPr>
        <w:t>salud,</w:t>
      </w:r>
      <w:r w:rsidRPr="009B7DB0">
        <w:rPr>
          <w:spacing w:val="-10"/>
        </w:rPr>
        <w:t xml:space="preserve"> </w:t>
      </w:r>
      <w:r w:rsidRPr="009B7DB0">
        <w:rPr>
          <w:spacing w:val="-4"/>
        </w:rPr>
        <w:t>así</w:t>
      </w:r>
      <w:r w:rsidRPr="009B7DB0">
        <w:rPr>
          <w:spacing w:val="-7"/>
        </w:rPr>
        <w:t xml:space="preserve"> </w:t>
      </w:r>
      <w:r w:rsidRPr="009B7DB0">
        <w:rPr>
          <w:spacing w:val="-4"/>
        </w:rPr>
        <w:t>como</w:t>
      </w:r>
      <w:r w:rsidRPr="009B7DB0">
        <w:rPr>
          <w:spacing w:val="-10"/>
        </w:rPr>
        <w:t xml:space="preserve"> </w:t>
      </w:r>
      <w:r w:rsidRPr="009B7DB0">
        <w:rPr>
          <w:spacing w:val="-4"/>
        </w:rPr>
        <w:t>para</w:t>
      </w:r>
      <w:r w:rsidRPr="009B7DB0">
        <w:rPr>
          <w:spacing w:val="-13"/>
        </w:rPr>
        <w:t xml:space="preserve"> </w:t>
      </w:r>
      <w:r w:rsidRPr="009B7DB0">
        <w:rPr>
          <w:spacing w:val="-4"/>
        </w:rPr>
        <w:t>las</w:t>
      </w:r>
      <w:r w:rsidRPr="009B7DB0">
        <w:rPr>
          <w:spacing w:val="-7"/>
        </w:rPr>
        <w:t xml:space="preserve"> </w:t>
      </w:r>
      <w:r w:rsidRPr="009B7DB0">
        <w:rPr>
          <w:spacing w:val="-4"/>
        </w:rPr>
        <w:t>instituciones</w:t>
      </w:r>
      <w:r w:rsidRPr="009B7DB0">
        <w:rPr>
          <w:spacing w:val="-10"/>
        </w:rPr>
        <w:t xml:space="preserve"> </w:t>
      </w:r>
      <w:r w:rsidRPr="009B7DB0">
        <w:rPr>
          <w:spacing w:val="-4"/>
        </w:rPr>
        <w:t>formadoras</w:t>
      </w:r>
      <w:r w:rsidRPr="009B7DB0">
        <w:rPr>
          <w:spacing w:val="-10"/>
        </w:rPr>
        <w:t xml:space="preserve"> </w:t>
      </w:r>
      <w:r w:rsidRPr="009B7DB0">
        <w:rPr>
          <w:spacing w:val="-4"/>
        </w:rPr>
        <w:t>de</w:t>
      </w:r>
      <w:r w:rsidRPr="009B7DB0">
        <w:rPr>
          <w:spacing w:val="-10"/>
        </w:rPr>
        <w:t xml:space="preserve"> </w:t>
      </w:r>
      <w:r w:rsidRPr="009B7DB0">
        <w:rPr>
          <w:spacing w:val="-4"/>
        </w:rPr>
        <w:t>recursos</w:t>
      </w:r>
      <w:r w:rsidRPr="009B7DB0">
        <w:rPr>
          <w:spacing w:val="-10"/>
        </w:rPr>
        <w:t xml:space="preserve"> </w:t>
      </w:r>
      <w:r w:rsidRPr="009B7DB0">
        <w:rPr>
          <w:spacing w:val="-4"/>
        </w:rPr>
        <w:t>humanos</w:t>
      </w:r>
      <w:r w:rsidRPr="009B7DB0">
        <w:rPr>
          <w:spacing w:val="-10"/>
        </w:rPr>
        <w:t xml:space="preserve"> </w:t>
      </w:r>
      <w:r w:rsidRPr="009B7DB0">
        <w:rPr>
          <w:spacing w:val="-4"/>
        </w:rPr>
        <w:t>para</w:t>
      </w:r>
      <w:r w:rsidRPr="009B7DB0">
        <w:rPr>
          <w:spacing w:val="-10"/>
        </w:rPr>
        <w:t xml:space="preserve"> </w:t>
      </w:r>
      <w:r w:rsidRPr="009B7DB0">
        <w:rPr>
          <w:spacing w:val="-4"/>
        </w:rPr>
        <w:t>la</w:t>
      </w:r>
      <w:r w:rsidRPr="009B7DB0">
        <w:rPr>
          <w:spacing w:val="-10"/>
        </w:rPr>
        <w:t xml:space="preserve"> </w:t>
      </w:r>
      <w:r w:rsidRPr="009B7DB0">
        <w:rPr>
          <w:spacing w:val="-4"/>
        </w:rPr>
        <w:t xml:space="preserve">salud </w:t>
      </w:r>
      <w:r w:rsidRPr="009B7DB0">
        <w:t>tanto públicas como privadas e incorporadas.</w:t>
      </w:r>
    </w:p>
    <w:p w14:paraId="20D578F7" w14:textId="77777777" w:rsidR="009B7DB0" w:rsidRDefault="009B7DB0" w:rsidP="000F68DA">
      <w:pPr>
        <w:pStyle w:val="4TextogralNS10"/>
      </w:pPr>
      <w:r>
        <w:t>La guía</w:t>
      </w:r>
      <w:r w:rsidRPr="00472834">
        <w:t xml:space="preserve"> de los criterios esenciales para evaluar planes y programas de estudio aplicable a la </w:t>
      </w:r>
      <w:r>
        <w:t>L</w:t>
      </w:r>
      <w:r w:rsidRPr="00472834">
        <w:t>ice</w:t>
      </w:r>
      <w:r>
        <w:t xml:space="preserve">nciatura en Terapia Respiratoria, que tiene usted a la mano, es un documento desarrollado por expertos en el área de diversas instituciones comprometidas con la calidad en la formación, desarrollo e investigación de la terapia respiratoria. </w:t>
      </w:r>
    </w:p>
    <w:p w14:paraId="388E502E" w14:textId="77777777" w:rsidR="009B7DB0" w:rsidRPr="0050591F" w:rsidRDefault="009B7DB0" w:rsidP="000F68DA">
      <w:pPr>
        <w:pStyle w:val="4TextogralNS10"/>
        <w:rPr>
          <w:rFonts w:cs="Arial"/>
        </w:rPr>
      </w:pPr>
      <w:r w:rsidRPr="0050591F">
        <w:rPr>
          <w:rFonts w:cs="Arial"/>
        </w:rPr>
        <w:t>El</w:t>
      </w:r>
      <w:r>
        <w:rPr>
          <w:rFonts w:cs="Arial"/>
        </w:rPr>
        <w:t>/la</w:t>
      </w:r>
      <w:r w:rsidRPr="0050591F">
        <w:rPr>
          <w:rFonts w:cs="Arial"/>
        </w:rPr>
        <w:t xml:space="preserve"> Licenciado</w:t>
      </w:r>
      <w:r>
        <w:rPr>
          <w:rFonts w:cs="Arial"/>
        </w:rPr>
        <w:t>/a</w:t>
      </w:r>
      <w:r w:rsidRPr="0050591F">
        <w:rPr>
          <w:rFonts w:cs="Arial"/>
        </w:rPr>
        <w:t xml:space="preserve"> en </w:t>
      </w:r>
      <w:r w:rsidRPr="009C1077">
        <w:rPr>
          <w:rFonts w:cs="Arial"/>
          <w:color w:val="000000" w:themeColor="text1"/>
        </w:rPr>
        <w:t>t</w:t>
      </w:r>
      <w:r w:rsidRPr="0050591F">
        <w:rPr>
          <w:rFonts w:cs="Arial"/>
        </w:rPr>
        <w:t>erapia</w:t>
      </w:r>
      <w:r w:rsidRPr="009C1077">
        <w:rPr>
          <w:rFonts w:cs="Arial"/>
          <w:color w:val="000000" w:themeColor="text1"/>
        </w:rPr>
        <w:t xml:space="preserve"> respiratoria</w:t>
      </w:r>
      <w:r w:rsidRPr="009C1077">
        <w:rPr>
          <w:rFonts w:cs="Arial"/>
          <w:color w:val="000000" w:themeColor="text1"/>
          <w:kern w:val="20"/>
          <w:vertAlign w:val="superscript"/>
        </w:rPr>
        <w:t>2</w:t>
      </w:r>
      <w:r w:rsidRPr="0050591F">
        <w:rPr>
          <w:rFonts w:cs="Arial"/>
        </w:rPr>
        <w:t xml:space="preserve">, es una persona con sólida formación profesional, que cuenta con los conocimientos, aptitudes, actitudes, habilidades y destrezas que le permiten brindar cuidado respiratorio al enfermo, la familia, la comunidad y su entorno, interviniendo en la valoración, diagnóstico, tratamiento, rehabilitación y recuperación de la salud respiratoria, aplicando los métodos avalados científica y éticamente para la profesión. Forma parte del equipo de salud que atiende enfermos que presentan o potencialmente pueden presentar alguna sintomatología aguda o crónica respiratoria, en los tres niveles de atención. Con estos </w:t>
      </w:r>
      <w:r w:rsidRPr="00C61E21">
        <w:rPr>
          <w:rFonts w:cs="Arial"/>
        </w:rPr>
        <w:t xml:space="preserve">conocimientos es capaz de distinguir a una persona sana </w:t>
      </w:r>
      <w:r w:rsidRPr="009B7DB0">
        <w:rPr>
          <w:rFonts w:cs="Arial"/>
        </w:rPr>
        <w:t xml:space="preserve">y una persona enferma del aparato respiratorio, así como entre una patología aguda y una crónica; entre la que pone en peligro la vida del enfermo y la que está estable, en los diferentes grupos de edad, así mismo es capaz de identificar las potenciales complicaciones respiratorias </w:t>
      </w:r>
      <w:r w:rsidRPr="00C61E21">
        <w:rPr>
          <w:rFonts w:cs="Arial"/>
        </w:rPr>
        <w:t>en enfermos no pulmonares. Es capaz de brindar y propone planes terapéuticos del soporte respiratorio de acuerdo a las necesidades y entorno del paciente; realiza estudios diagnósticos específicos del aparato respiratorio y administración de medicamentos inhalados. Promueve la salud y prevención mediante la participación comunitaria, conoce y aplica las acciones del programa nacional de Salud, para dirigir sus acciones educativas y de prevención. Diseña y aplica programas institucionales, regionales y nacionales dirigidos a diferentes niveles de atención para promover la salud y prevenir enfermedades. Tendrá competencias para desenvolverse en áreas clínicas</w:t>
      </w:r>
      <w:r w:rsidRPr="0050591F">
        <w:rPr>
          <w:rFonts w:cs="Arial"/>
        </w:rPr>
        <w:t xml:space="preserve">, administrativas, de investigación, de enseñanza en cualquier nivel de atención y para realizar cuidados respiratorios en domicilio. </w:t>
      </w:r>
    </w:p>
    <w:p w14:paraId="39CB90D5" w14:textId="2CD93EA7" w:rsidR="009B7DB0" w:rsidRDefault="009B7DB0" w:rsidP="00BD72E7">
      <w:pPr>
        <w:pStyle w:val="4TextogralNS10"/>
      </w:pPr>
      <w:r>
        <w:t xml:space="preserve">En este documento se encuentran plasmadas las características esenciales a cumplir dentro de un plan y programas de estudio que pretenda formar a un/a </w:t>
      </w:r>
      <w:r w:rsidRPr="002D591D">
        <w:rPr>
          <w:b/>
        </w:rPr>
        <w:t>Licenciado</w:t>
      </w:r>
      <w:r>
        <w:rPr>
          <w:b/>
        </w:rPr>
        <w:t>/a</w:t>
      </w:r>
      <w:r w:rsidRPr="002D591D">
        <w:rPr>
          <w:b/>
        </w:rPr>
        <w:t xml:space="preserve"> en terapia respiratoria</w:t>
      </w:r>
      <w:r>
        <w:t>, de tal forma que sus egresados puedan responder a las necesidades del país.</w:t>
      </w:r>
    </w:p>
    <w:p w14:paraId="2545459E" w14:textId="77777777" w:rsidR="00BD72E7" w:rsidRPr="00BD72E7" w:rsidRDefault="00BD72E7" w:rsidP="00BD72E7">
      <w:pPr>
        <w:pStyle w:val="4TextogralNS10"/>
      </w:pPr>
    </w:p>
    <w:p w14:paraId="5388EB96" w14:textId="77777777" w:rsidR="00BD72E7" w:rsidRPr="00FC6FC8" w:rsidRDefault="00BD72E7" w:rsidP="00BD72E7">
      <w:pPr>
        <w:pStyle w:val="5Notapie"/>
      </w:pPr>
      <w:r w:rsidRPr="00FC6FC8">
        <w:t>___________________________________</w:t>
      </w:r>
    </w:p>
    <w:p w14:paraId="46C2BE58" w14:textId="77777777" w:rsidR="00BD72E7" w:rsidRDefault="00BD72E7" w:rsidP="00BD72E7">
      <w:pPr>
        <w:pStyle w:val="5Notapie"/>
      </w:pPr>
      <w:r w:rsidRPr="00BD72E7">
        <w:rPr>
          <w:vertAlign w:val="superscript"/>
        </w:rPr>
        <w:t>1</w:t>
      </w:r>
      <w:r w:rsidRPr="00BD72E7">
        <w:t xml:space="preserve">Organización Mundial de la Salud. (2023). Política sobre el personal de salud 2030: fortalecimiento de los recursos humanos para la salud a fin de lograr sistemas de salud </w:t>
      </w:r>
      <w:proofErr w:type="spellStart"/>
      <w:r w:rsidRPr="00BD72E7">
        <w:t>resilientes</w:t>
      </w:r>
      <w:proofErr w:type="spellEnd"/>
      <w:r w:rsidRPr="00BD72E7">
        <w:t xml:space="preserve">. </w:t>
      </w:r>
      <w:hyperlink r:id="rId14" w:history="1">
        <w:r w:rsidRPr="00BD72E7">
          <w:rPr>
            <w:rStyle w:val="Hipervnculo"/>
            <w:color w:val="auto"/>
            <w:u w:val="none"/>
          </w:rPr>
          <w:t>https://www.paho.org/es/noticias/29-6-2023-comite-ejecutivo-ops-aprueba-propuesta-politica-sobre-personal-salud-2030</w:t>
        </w:r>
      </w:hyperlink>
      <w:r w:rsidRPr="00BD72E7">
        <w:t xml:space="preserve"> </w:t>
      </w:r>
    </w:p>
    <w:p w14:paraId="6AF2E98A" w14:textId="77777777" w:rsidR="00BD72E7" w:rsidRPr="00BD72E7" w:rsidRDefault="00BD72E7" w:rsidP="00BD72E7">
      <w:pPr>
        <w:pStyle w:val="5Notapie"/>
      </w:pPr>
      <w:r w:rsidRPr="00BD72E7">
        <w:rPr>
          <w:vertAlign w:val="superscript"/>
        </w:rPr>
        <w:t>2</w:t>
      </w:r>
      <w:r w:rsidRPr="00BD72E7">
        <w:t xml:space="preserve">UNESCO (18-20 de mayo de 2022). Conferencia Mundial de Educación Superior WHEC2022. Reinventando la Educación Superior para un Futuro Sostenible </w:t>
      </w:r>
      <w:hyperlink r:id="rId15">
        <w:r w:rsidRPr="00BD72E7">
          <w:t>https://en.unesco.org/sites/default/files/whec2022-concept-note-es.pdf</w:t>
        </w:r>
      </w:hyperlink>
    </w:p>
    <w:p w14:paraId="2A5FEBC2" w14:textId="76560A0D" w:rsidR="009B7DB0" w:rsidRPr="00BD72E7" w:rsidRDefault="00BD72E7" w:rsidP="00BD72E7">
      <w:pPr>
        <w:pStyle w:val="5Notapie"/>
      </w:pPr>
      <w:r w:rsidRPr="00BD72E7">
        <w:t>3</w:t>
      </w:r>
      <w:r w:rsidR="009B7DB0" w:rsidRPr="00BD72E7">
        <w:t>Además de Campos Clínicos, los espacios para las actividades prácticas fuera de la Institución Educativa se realizarán dentro de otros espacios propios para la práctica de la disciplina y de APS, por lo que el Criterios 3 Campo Clínico incluye Escenarios de Práctica.</w:t>
      </w:r>
    </w:p>
    <w:p w14:paraId="3CE42853" w14:textId="77777777" w:rsidR="009B7DB0" w:rsidRPr="00585763" w:rsidRDefault="009B7DB0" w:rsidP="009B7DB0">
      <w:pPr>
        <w:pStyle w:val="Textoindependiente"/>
        <w:ind w:left="993" w:right="1290"/>
        <w:rPr>
          <w:rFonts w:ascii="Montserrat Light" w:hAnsi="Montserrat Light"/>
        </w:rPr>
      </w:pPr>
    </w:p>
    <w:p w14:paraId="6AC1678F" w14:textId="35C9C1E9" w:rsidR="009F4760" w:rsidRDefault="009F4760" w:rsidP="00B37394">
      <w:pPr>
        <w:keepNext/>
        <w:shd w:val="clear" w:color="auto" w:fill="FFFFFF"/>
        <w:jc w:val="both"/>
        <w:outlineLvl w:val="0"/>
        <w:rPr>
          <w:rFonts w:ascii="Montserrat Medium" w:hAnsi="Montserrat Medium" w:cs="Arial"/>
          <w:b/>
          <w:bCs/>
          <w:sz w:val="19"/>
          <w:szCs w:val="19"/>
        </w:rPr>
      </w:pPr>
      <w:r>
        <w:rPr>
          <w:rFonts w:ascii="Montserrat Medium" w:hAnsi="Montserrat Medium" w:cs="Arial"/>
          <w:b/>
          <w:bCs/>
          <w:sz w:val="19"/>
          <w:szCs w:val="19"/>
        </w:rPr>
        <w:br w:type="page"/>
      </w:r>
    </w:p>
    <w:p w14:paraId="277815C7" w14:textId="670E9DE4" w:rsidR="00B37394" w:rsidRDefault="00D010B2" w:rsidP="00607209">
      <w:pPr>
        <w:pStyle w:val="3TtuloApartados"/>
        <w:jc w:val="center"/>
      </w:pPr>
      <w:r>
        <w:lastRenderedPageBreak/>
        <w:t>I</w:t>
      </w:r>
      <w:r w:rsidR="00B37394" w:rsidRPr="00E058CB">
        <w:t>NSTRUCTIVO PARA EL LLENADO DE LA GUÍA</w:t>
      </w:r>
    </w:p>
    <w:p w14:paraId="44E8421E" w14:textId="278C62AD" w:rsidR="00B37394" w:rsidRPr="00826750" w:rsidRDefault="00B37394" w:rsidP="00607209">
      <w:pPr>
        <w:ind w:right="48"/>
        <w:jc w:val="both"/>
        <w:rPr>
          <w:rFonts w:ascii="Noto Sans" w:hAnsi="Noto Sans" w:cs="Noto Sans"/>
          <w:sz w:val="20"/>
          <w:szCs w:val="20"/>
        </w:rPr>
      </w:pPr>
      <w:r w:rsidRPr="00826750">
        <w:rPr>
          <w:rFonts w:ascii="Noto Sans" w:hAnsi="Noto Sans" w:cs="Noto Sans"/>
          <w:sz w:val="20"/>
          <w:szCs w:val="20"/>
        </w:rPr>
        <w:t xml:space="preserve">La Guía de los criterios esenciales para evaluar planes y programas de estudio aplicables a la </w:t>
      </w:r>
      <w:r w:rsidRPr="00826750">
        <w:rPr>
          <w:rFonts w:ascii="Noto Sans" w:hAnsi="Noto Sans" w:cs="Noto Sans"/>
          <w:b/>
          <w:sz w:val="20"/>
          <w:szCs w:val="20"/>
        </w:rPr>
        <w:t>Licenciatura en Terapia Respiratoria</w:t>
      </w:r>
      <w:r w:rsidRPr="00826750">
        <w:rPr>
          <w:rFonts w:ascii="Noto Sans" w:hAnsi="Noto Sans" w:cs="Noto Sans"/>
          <w:bCs/>
          <w:sz w:val="20"/>
          <w:szCs w:val="20"/>
        </w:rPr>
        <w:t>,</w:t>
      </w:r>
      <w:r w:rsidRPr="00826750">
        <w:rPr>
          <w:rFonts w:ascii="Noto Sans" w:hAnsi="Noto Sans" w:cs="Noto Sans"/>
          <w:b/>
          <w:bCs/>
          <w:sz w:val="20"/>
          <w:szCs w:val="20"/>
        </w:rPr>
        <w:t xml:space="preserve"> </w:t>
      </w:r>
      <w:r w:rsidRPr="00826750">
        <w:rPr>
          <w:rFonts w:ascii="Noto Sans" w:hAnsi="Noto Sans" w:cs="Noto Sans"/>
          <w:sz w:val="20"/>
          <w:szCs w:val="20"/>
        </w:rPr>
        <w:t xml:space="preserve">está conformada por los 9 criterios de evaluación enlistados anteriormente que se evalúan hasta por </w:t>
      </w:r>
      <w:r w:rsidRPr="00826750">
        <w:rPr>
          <w:rFonts w:ascii="Noto Sans" w:hAnsi="Noto Sans" w:cs="Noto Sans"/>
          <w:b/>
          <w:sz w:val="20"/>
          <w:szCs w:val="20"/>
        </w:rPr>
        <w:t>12</w:t>
      </w:r>
      <w:r w:rsidR="001A72AE" w:rsidRPr="00826750">
        <w:rPr>
          <w:rFonts w:ascii="Noto Sans" w:hAnsi="Noto Sans" w:cs="Noto Sans"/>
          <w:b/>
          <w:sz w:val="20"/>
          <w:szCs w:val="20"/>
        </w:rPr>
        <w:t>3</w:t>
      </w:r>
      <w:r w:rsidRPr="00826750">
        <w:rPr>
          <w:rFonts w:ascii="Noto Sans" w:hAnsi="Noto Sans" w:cs="Noto Sans"/>
          <w:sz w:val="20"/>
          <w:szCs w:val="20"/>
        </w:rPr>
        <w:t xml:space="preserve"> ítems, los cuales deben llenarse a través de una lista de cotejo con dos opciones de respuesta: </w:t>
      </w:r>
      <w:r w:rsidRPr="00826750">
        <w:rPr>
          <w:rFonts w:ascii="Noto Sans" w:hAnsi="Noto Sans" w:cs="Noto Sans"/>
          <w:b/>
          <w:sz w:val="20"/>
          <w:szCs w:val="20"/>
        </w:rPr>
        <w:t xml:space="preserve">Sí </w:t>
      </w:r>
      <w:r w:rsidRPr="00826750">
        <w:rPr>
          <w:rFonts w:ascii="Noto Sans" w:hAnsi="Noto Sans" w:cs="Noto Sans"/>
          <w:sz w:val="20"/>
          <w:szCs w:val="20"/>
        </w:rPr>
        <w:t xml:space="preserve">y </w:t>
      </w:r>
      <w:r w:rsidRPr="00826750">
        <w:rPr>
          <w:rFonts w:ascii="Noto Sans" w:hAnsi="Noto Sans" w:cs="Noto Sans"/>
          <w:b/>
          <w:sz w:val="20"/>
          <w:szCs w:val="20"/>
        </w:rPr>
        <w:t>No</w:t>
      </w:r>
      <w:r w:rsidRPr="00826750">
        <w:rPr>
          <w:rFonts w:ascii="Noto Sans" w:hAnsi="Noto Sans" w:cs="Noto Sans"/>
          <w:sz w:val="20"/>
          <w:szCs w:val="20"/>
        </w:rPr>
        <w:t xml:space="preserve"> cuyos valores son de 1 y 0, respectivamente. La suma total de las respuestas </w:t>
      </w:r>
      <w:r w:rsidRPr="00826750">
        <w:rPr>
          <w:rFonts w:ascii="Noto Sans" w:hAnsi="Noto Sans" w:cs="Noto Sans"/>
          <w:b/>
          <w:sz w:val="20"/>
          <w:szCs w:val="20"/>
        </w:rPr>
        <w:t>Sí</w:t>
      </w:r>
      <w:r w:rsidRPr="00826750">
        <w:rPr>
          <w:rFonts w:ascii="Noto Sans" w:hAnsi="Noto Sans" w:cs="Noto Sans"/>
          <w:sz w:val="20"/>
          <w:szCs w:val="20"/>
        </w:rPr>
        <w:t xml:space="preserve"> determinarán la opinión que se le otorgue al plan y programas de estudio. </w:t>
      </w:r>
    </w:p>
    <w:p w14:paraId="1D3D5609" w14:textId="77777777" w:rsidR="00B37394" w:rsidRPr="00826750" w:rsidRDefault="00B37394" w:rsidP="009B7DB0">
      <w:pPr>
        <w:ind w:left="1276" w:right="1148"/>
        <w:jc w:val="both"/>
        <w:rPr>
          <w:rFonts w:ascii="Noto Sans" w:hAnsi="Noto Sans" w:cs="Noto Sans"/>
          <w:sz w:val="20"/>
          <w:szCs w:val="20"/>
        </w:rPr>
      </w:pPr>
    </w:p>
    <w:p w14:paraId="551A68A4" w14:textId="0AF1B583" w:rsidR="00B37394" w:rsidRPr="00826750" w:rsidRDefault="00B37394" w:rsidP="00607209">
      <w:pPr>
        <w:ind w:right="48"/>
        <w:jc w:val="both"/>
        <w:rPr>
          <w:rFonts w:ascii="Noto Sans" w:hAnsi="Noto Sans" w:cs="Noto Sans"/>
          <w:sz w:val="20"/>
          <w:szCs w:val="20"/>
        </w:rPr>
      </w:pPr>
      <w:r w:rsidRPr="00826750">
        <w:rPr>
          <w:rFonts w:ascii="Noto Sans" w:hAnsi="Noto Sans" w:cs="Noto Sans"/>
          <w:sz w:val="20"/>
          <w:szCs w:val="20"/>
        </w:rPr>
        <w:t>Para el proceso de llenado del instrumento usted requiere:</w:t>
      </w:r>
    </w:p>
    <w:p w14:paraId="75CD2B45" w14:textId="77777777" w:rsidR="00607209" w:rsidRPr="00771571" w:rsidRDefault="00607209" w:rsidP="00607209">
      <w:pPr>
        <w:ind w:right="48"/>
        <w:jc w:val="both"/>
        <w:rPr>
          <w:rFonts w:ascii="Montserrat Light" w:hAnsi="Montserrat Light" w:cs="Arial"/>
          <w:sz w:val="20"/>
          <w:szCs w:val="20"/>
        </w:rPr>
      </w:pPr>
    </w:p>
    <w:p w14:paraId="6FE84A36" w14:textId="77777777" w:rsidR="00B37394" w:rsidRPr="00826750" w:rsidRDefault="00B37394" w:rsidP="00607209">
      <w:pPr>
        <w:pStyle w:val="vieta3"/>
        <w:numPr>
          <w:ilvl w:val="0"/>
          <w:numId w:val="12"/>
        </w:numPr>
        <w:ind w:left="851" w:right="48" w:hanging="284"/>
        <w:rPr>
          <w:rFonts w:ascii="Noto Sans" w:hAnsi="Noto Sans" w:cs="Noto Sans"/>
        </w:rPr>
      </w:pPr>
      <w:r w:rsidRPr="00826750">
        <w:rPr>
          <w:rFonts w:ascii="Noto Sans" w:hAnsi="Noto Sans" w:cs="Noto Sans"/>
        </w:rPr>
        <w:t>Leer, revisar y evaluar la propuesta del plan y programas de estudios presentado, llenando el espacio “Presenta el Criterio” con las siguientes opciones de respuestas:</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405"/>
        <w:gridCol w:w="8080"/>
      </w:tblGrid>
      <w:tr w:rsidR="00B37394" w:rsidRPr="00826750" w14:paraId="19CE935F" w14:textId="77777777" w:rsidTr="00CA375A">
        <w:trPr>
          <w:trHeight w:val="514"/>
          <w:jc w:val="center"/>
        </w:trPr>
        <w:tc>
          <w:tcPr>
            <w:tcW w:w="1271" w:type="dxa"/>
            <w:shd w:val="clear" w:color="auto" w:fill="auto"/>
            <w:vAlign w:val="center"/>
          </w:tcPr>
          <w:p w14:paraId="3D73EA3C" w14:textId="77777777" w:rsidR="00B37394" w:rsidRPr="00826750" w:rsidRDefault="00B37394" w:rsidP="00B37394">
            <w:pPr>
              <w:ind w:left="1080" w:hanging="916"/>
              <w:jc w:val="center"/>
              <w:rPr>
                <w:rFonts w:ascii="Noto Sans" w:hAnsi="Noto Sans" w:cs="Noto Sans"/>
                <w:b/>
                <w:bCs/>
                <w:sz w:val="19"/>
                <w:szCs w:val="19"/>
              </w:rPr>
            </w:pPr>
            <w:r w:rsidRPr="00826750">
              <w:rPr>
                <w:rFonts w:ascii="Noto Sans" w:hAnsi="Noto Sans" w:cs="Noto Sans"/>
                <w:b/>
                <w:bCs/>
                <w:sz w:val="19"/>
                <w:szCs w:val="19"/>
              </w:rPr>
              <w:t>SÍ= 1</w:t>
            </w:r>
          </w:p>
        </w:tc>
        <w:tc>
          <w:tcPr>
            <w:tcW w:w="8080" w:type="dxa"/>
            <w:shd w:val="clear" w:color="auto" w:fill="auto"/>
            <w:vAlign w:val="center"/>
          </w:tcPr>
          <w:p w14:paraId="22EDD9F0" w14:textId="77777777" w:rsidR="00B37394" w:rsidRPr="00826750" w:rsidRDefault="00B37394" w:rsidP="00B37394">
            <w:pPr>
              <w:ind w:left="16"/>
              <w:rPr>
                <w:rFonts w:ascii="Noto Sans" w:hAnsi="Noto Sans" w:cs="Noto Sans"/>
                <w:sz w:val="19"/>
                <w:szCs w:val="19"/>
              </w:rPr>
            </w:pPr>
            <w:r w:rsidRPr="00826750">
              <w:rPr>
                <w:rFonts w:ascii="Noto Sans" w:hAnsi="Noto Sans" w:cs="Noto Sans"/>
                <w:sz w:val="19"/>
                <w:szCs w:val="19"/>
              </w:rPr>
              <w:t>Cuando el plan y programas de estudios cumpla con lo establecido en el ítem.</w:t>
            </w:r>
          </w:p>
        </w:tc>
      </w:tr>
      <w:tr w:rsidR="00B37394" w:rsidRPr="00826750" w14:paraId="50C53088" w14:textId="77777777" w:rsidTr="00F8215C">
        <w:trPr>
          <w:trHeight w:val="806"/>
          <w:jc w:val="center"/>
        </w:trPr>
        <w:tc>
          <w:tcPr>
            <w:tcW w:w="1271" w:type="dxa"/>
            <w:shd w:val="clear" w:color="auto" w:fill="E7E6E6" w:themeFill="background2"/>
            <w:vAlign w:val="center"/>
          </w:tcPr>
          <w:p w14:paraId="24F86C6B" w14:textId="77777777" w:rsidR="00B37394" w:rsidRPr="00826750" w:rsidRDefault="00B37394" w:rsidP="00B37394">
            <w:pPr>
              <w:ind w:left="1080" w:hanging="916"/>
              <w:jc w:val="center"/>
              <w:rPr>
                <w:rFonts w:ascii="Noto Sans" w:hAnsi="Noto Sans" w:cs="Noto Sans"/>
                <w:b/>
                <w:bCs/>
                <w:sz w:val="19"/>
                <w:szCs w:val="19"/>
              </w:rPr>
            </w:pPr>
            <w:r w:rsidRPr="00826750">
              <w:rPr>
                <w:rFonts w:ascii="Noto Sans" w:hAnsi="Noto Sans" w:cs="Noto Sans"/>
                <w:b/>
                <w:bCs/>
                <w:sz w:val="19"/>
                <w:szCs w:val="19"/>
              </w:rPr>
              <w:t>NO= 0</w:t>
            </w:r>
          </w:p>
        </w:tc>
        <w:tc>
          <w:tcPr>
            <w:tcW w:w="8080" w:type="dxa"/>
            <w:shd w:val="clear" w:color="auto" w:fill="E7E6E6" w:themeFill="background2"/>
            <w:vAlign w:val="center"/>
          </w:tcPr>
          <w:p w14:paraId="207A0D61" w14:textId="77777777" w:rsidR="00CA375A" w:rsidRPr="00826750" w:rsidRDefault="00CA375A" w:rsidP="00CA375A">
            <w:pPr>
              <w:ind w:left="16"/>
              <w:jc w:val="both"/>
              <w:rPr>
                <w:rFonts w:ascii="Noto Sans" w:hAnsi="Noto Sans" w:cs="Noto Sans"/>
                <w:sz w:val="19"/>
                <w:szCs w:val="19"/>
              </w:rPr>
            </w:pPr>
            <w:r w:rsidRPr="00826750">
              <w:rPr>
                <w:rFonts w:ascii="Noto Sans" w:hAnsi="Noto Sans" w:cs="Noto Sans"/>
                <w:sz w:val="19"/>
                <w:szCs w:val="19"/>
              </w:rPr>
              <w:t xml:space="preserve">Cuando no se presenta lo que demanda el ítem, está incompleto o resulta confuso. </w:t>
            </w:r>
          </w:p>
          <w:p w14:paraId="0560126A" w14:textId="77777777" w:rsidR="00CA375A" w:rsidRPr="00826750" w:rsidRDefault="00CA375A" w:rsidP="00CA375A">
            <w:pPr>
              <w:ind w:left="16"/>
              <w:jc w:val="both"/>
              <w:rPr>
                <w:rFonts w:ascii="Noto Sans" w:hAnsi="Noto Sans" w:cs="Noto Sans"/>
                <w:sz w:val="19"/>
                <w:szCs w:val="19"/>
              </w:rPr>
            </w:pPr>
          </w:p>
          <w:p w14:paraId="3F76EF40" w14:textId="51AF2D9F" w:rsidR="00B37394" w:rsidRPr="00826750" w:rsidRDefault="00CA375A" w:rsidP="00CA375A">
            <w:pPr>
              <w:ind w:left="16"/>
              <w:jc w:val="both"/>
              <w:rPr>
                <w:rFonts w:ascii="Noto Sans" w:hAnsi="Noto Sans" w:cs="Noto Sans"/>
                <w:sz w:val="19"/>
                <w:szCs w:val="19"/>
              </w:rPr>
            </w:pPr>
            <w:r w:rsidRPr="00826750">
              <w:rPr>
                <w:rFonts w:ascii="Noto Sans" w:hAnsi="Noto Sans" w:cs="Noto Sans"/>
                <w:sz w:val="19"/>
                <w:szCs w:val="19"/>
              </w:rPr>
              <w:t xml:space="preserve">Para explicar la elección de su respuesta, </w:t>
            </w:r>
            <w:r w:rsidRPr="00826750">
              <w:rPr>
                <w:rFonts w:ascii="Noto Sans" w:hAnsi="Noto Sans" w:cs="Noto Sans"/>
                <w:b/>
                <w:sz w:val="19"/>
                <w:szCs w:val="19"/>
              </w:rPr>
              <w:t>deberá indicar en el espacio de “Observaciones”</w:t>
            </w:r>
            <w:r w:rsidRPr="00826750">
              <w:rPr>
                <w:rFonts w:ascii="Noto Sans" w:hAnsi="Noto Sans" w:cs="Noto Sans"/>
                <w:sz w:val="19"/>
                <w:szCs w:val="19"/>
              </w:rPr>
              <w:t xml:space="preserve"> a un costado de cada ítem, tanto la falla del mismo, como una pequeña retroalimentación para promover su mejora.</w:t>
            </w:r>
          </w:p>
        </w:tc>
      </w:tr>
    </w:tbl>
    <w:p w14:paraId="37E3B9C8" w14:textId="77777777" w:rsidR="00B37394" w:rsidRPr="00771571" w:rsidRDefault="00B37394" w:rsidP="009B7DB0">
      <w:pPr>
        <w:ind w:left="1080" w:right="1148" w:hanging="229"/>
        <w:rPr>
          <w:rFonts w:ascii="Montserrat Light" w:hAnsi="Montserrat Light" w:cs="Arial"/>
          <w:sz w:val="20"/>
          <w:szCs w:val="20"/>
        </w:rPr>
      </w:pPr>
    </w:p>
    <w:p w14:paraId="365B0878" w14:textId="77777777" w:rsidR="00B37394" w:rsidRPr="00826750" w:rsidRDefault="00B37394" w:rsidP="00CB6400">
      <w:pPr>
        <w:numPr>
          <w:ilvl w:val="0"/>
          <w:numId w:val="13"/>
        </w:numPr>
        <w:tabs>
          <w:tab w:val="clear" w:pos="720"/>
        </w:tabs>
        <w:ind w:left="567" w:right="48" w:hanging="283"/>
        <w:jc w:val="both"/>
        <w:rPr>
          <w:rFonts w:ascii="Noto Sans" w:hAnsi="Noto Sans" w:cs="Noto Sans"/>
          <w:sz w:val="20"/>
          <w:szCs w:val="20"/>
        </w:rPr>
      </w:pPr>
      <w:r w:rsidRPr="00826750">
        <w:rPr>
          <w:rFonts w:ascii="Noto Sans" w:hAnsi="Noto Sans" w:cs="Noto Sans"/>
          <w:sz w:val="20"/>
          <w:szCs w:val="20"/>
        </w:rPr>
        <w:t xml:space="preserve">Al término de cada tabla, calcular y escribir el total de puntajes obtenidos en cada criterio. </w:t>
      </w:r>
    </w:p>
    <w:p w14:paraId="5D60C320" w14:textId="77777777" w:rsidR="00B37394" w:rsidRPr="00771571" w:rsidRDefault="00B37394" w:rsidP="00CB6400">
      <w:pPr>
        <w:tabs>
          <w:tab w:val="num" w:pos="851"/>
        </w:tabs>
        <w:ind w:left="567" w:right="1148" w:hanging="283"/>
        <w:jc w:val="both"/>
        <w:rPr>
          <w:rFonts w:ascii="Montserrat Light" w:hAnsi="Montserrat Light"/>
          <w:sz w:val="20"/>
          <w:szCs w:val="20"/>
        </w:rPr>
      </w:pPr>
    </w:p>
    <w:p w14:paraId="642A932A" w14:textId="77777777" w:rsidR="00B37394" w:rsidRPr="00826750" w:rsidRDefault="00B37394" w:rsidP="00CB6400">
      <w:pPr>
        <w:numPr>
          <w:ilvl w:val="0"/>
          <w:numId w:val="13"/>
        </w:numPr>
        <w:tabs>
          <w:tab w:val="clear" w:pos="720"/>
        </w:tabs>
        <w:ind w:left="567" w:right="48" w:hanging="283"/>
        <w:jc w:val="both"/>
        <w:rPr>
          <w:rFonts w:ascii="Noto Sans" w:hAnsi="Noto Sans" w:cs="Noto Sans"/>
          <w:sz w:val="20"/>
          <w:szCs w:val="20"/>
        </w:rPr>
      </w:pPr>
      <w:r w:rsidRPr="00826750">
        <w:rPr>
          <w:rFonts w:ascii="Noto Sans" w:hAnsi="Noto Sans" w:cs="Noto Sans"/>
          <w:sz w:val="20"/>
          <w:szCs w:val="20"/>
        </w:rPr>
        <w:t>Si el plan y programas presenta una biblioteca virtual se agregará el puntaje correspondiente.</w:t>
      </w:r>
    </w:p>
    <w:p w14:paraId="505CABB7" w14:textId="77777777" w:rsidR="00B37394" w:rsidRPr="00771571" w:rsidRDefault="00B37394" w:rsidP="00CB6400">
      <w:pPr>
        <w:pStyle w:val="Prrafodelista"/>
        <w:tabs>
          <w:tab w:val="num" w:pos="851"/>
        </w:tabs>
        <w:spacing w:after="0" w:line="240" w:lineRule="auto"/>
        <w:ind w:left="567" w:right="1148" w:hanging="283"/>
        <w:rPr>
          <w:rFonts w:ascii="Montserrat Light" w:hAnsi="Montserrat Light"/>
          <w:sz w:val="20"/>
          <w:szCs w:val="20"/>
        </w:rPr>
      </w:pPr>
    </w:p>
    <w:p w14:paraId="0E34762F" w14:textId="77777777" w:rsidR="00B37394" w:rsidRPr="00826750" w:rsidRDefault="00B37394" w:rsidP="00CB6400">
      <w:pPr>
        <w:numPr>
          <w:ilvl w:val="0"/>
          <w:numId w:val="13"/>
        </w:numPr>
        <w:tabs>
          <w:tab w:val="clear" w:pos="720"/>
        </w:tabs>
        <w:ind w:left="567" w:right="48" w:hanging="283"/>
        <w:jc w:val="both"/>
        <w:rPr>
          <w:rFonts w:ascii="Noto Sans" w:hAnsi="Noto Sans" w:cs="Noto Sans"/>
          <w:b/>
          <w:sz w:val="20"/>
          <w:szCs w:val="20"/>
        </w:rPr>
      </w:pPr>
      <w:r w:rsidRPr="00826750">
        <w:rPr>
          <w:rFonts w:ascii="Noto Sans" w:hAnsi="Noto Sans" w:cs="Noto Sans"/>
          <w:sz w:val="20"/>
          <w:szCs w:val="20"/>
        </w:rPr>
        <w:t xml:space="preserve">Cada criterio cuenta con una ponderación específica dentro de la evaluación, de tal forma que, </w:t>
      </w:r>
      <w:r w:rsidRPr="00826750">
        <w:rPr>
          <w:rFonts w:ascii="Noto Sans" w:hAnsi="Noto Sans" w:cs="Noto Sans"/>
          <w:b/>
          <w:sz w:val="20"/>
          <w:szCs w:val="20"/>
        </w:rPr>
        <w:t>sí no se cumple dicho porcentaje, el plan y programas no podrá obtener una Opinión Técnico Académica Favorable</w:t>
      </w:r>
      <w:r w:rsidRPr="00826750">
        <w:rPr>
          <w:rFonts w:ascii="Noto Sans" w:hAnsi="Noto Sans" w:cs="Noto Sans"/>
          <w:b/>
          <w:i/>
          <w:sz w:val="20"/>
          <w:szCs w:val="20"/>
        </w:rPr>
        <w:t>.</w:t>
      </w:r>
    </w:p>
    <w:p w14:paraId="0DA68F5E" w14:textId="77777777" w:rsidR="00B37394" w:rsidRPr="00771571" w:rsidRDefault="00B37394" w:rsidP="00CB6400">
      <w:pPr>
        <w:tabs>
          <w:tab w:val="num" w:pos="851"/>
        </w:tabs>
        <w:ind w:left="567" w:right="1148" w:hanging="283"/>
        <w:jc w:val="both"/>
        <w:rPr>
          <w:rFonts w:ascii="Montserrat Light" w:hAnsi="Montserrat Light"/>
          <w:b/>
          <w:sz w:val="20"/>
          <w:szCs w:val="20"/>
          <w:u w:val="single"/>
        </w:rPr>
      </w:pPr>
    </w:p>
    <w:p w14:paraId="49D6B5A8" w14:textId="77777777" w:rsidR="00B37394" w:rsidRPr="00826750" w:rsidRDefault="00B37394" w:rsidP="00CB6400">
      <w:pPr>
        <w:numPr>
          <w:ilvl w:val="0"/>
          <w:numId w:val="13"/>
        </w:numPr>
        <w:tabs>
          <w:tab w:val="clear" w:pos="720"/>
        </w:tabs>
        <w:ind w:left="567" w:right="1148" w:hanging="283"/>
        <w:jc w:val="both"/>
        <w:rPr>
          <w:rFonts w:ascii="Noto Sans" w:hAnsi="Noto Sans" w:cs="Noto Sans"/>
          <w:sz w:val="20"/>
          <w:szCs w:val="20"/>
        </w:rPr>
      </w:pPr>
      <w:r w:rsidRPr="00826750">
        <w:rPr>
          <w:rFonts w:ascii="Noto Sans" w:hAnsi="Noto Sans" w:cs="Noto Sans"/>
          <w:sz w:val="20"/>
          <w:szCs w:val="20"/>
        </w:rPr>
        <w:t>Finalmente, el examinador indicará al final de la cédula el puntaje obtenido:</w:t>
      </w:r>
    </w:p>
    <w:p w14:paraId="247C4EAB" w14:textId="4C8A440A" w:rsidR="00B37394" w:rsidRPr="00826750" w:rsidRDefault="00B37394" w:rsidP="00CB6400">
      <w:pPr>
        <w:numPr>
          <w:ilvl w:val="1"/>
          <w:numId w:val="13"/>
        </w:numPr>
        <w:tabs>
          <w:tab w:val="clear" w:pos="1080"/>
        </w:tabs>
        <w:ind w:left="1134" w:right="48" w:hanging="425"/>
        <w:jc w:val="both"/>
        <w:rPr>
          <w:rFonts w:ascii="Noto Sans" w:hAnsi="Noto Sans" w:cs="Noto Sans"/>
          <w:sz w:val="20"/>
          <w:szCs w:val="20"/>
        </w:rPr>
      </w:pPr>
      <w:r w:rsidRPr="00826750">
        <w:rPr>
          <w:rFonts w:ascii="Noto Sans" w:hAnsi="Noto Sans" w:cs="Noto Sans"/>
          <w:sz w:val="20"/>
          <w:szCs w:val="20"/>
        </w:rPr>
        <w:t xml:space="preserve">Será </w:t>
      </w:r>
      <w:r w:rsidRPr="00826750">
        <w:rPr>
          <w:rFonts w:ascii="Noto Sans" w:hAnsi="Noto Sans" w:cs="Noto Sans"/>
          <w:b/>
          <w:bCs/>
          <w:sz w:val="20"/>
          <w:szCs w:val="20"/>
        </w:rPr>
        <w:t>Favorable</w:t>
      </w:r>
      <w:r w:rsidRPr="00826750">
        <w:rPr>
          <w:rFonts w:ascii="Noto Sans" w:hAnsi="Noto Sans" w:cs="Noto Sans"/>
          <w:sz w:val="20"/>
          <w:szCs w:val="20"/>
        </w:rPr>
        <w:t xml:space="preserve"> cuando se obtengan </w:t>
      </w:r>
      <w:r w:rsidRPr="00826750">
        <w:rPr>
          <w:rFonts w:ascii="Noto Sans" w:hAnsi="Noto Sans" w:cs="Noto Sans"/>
          <w:b/>
          <w:bCs/>
          <w:sz w:val="20"/>
          <w:szCs w:val="20"/>
          <w:u w:val="single"/>
        </w:rPr>
        <w:t>1</w:t>
      </w:r>
      <w:r w:rsidR="001A72AE" w:rsidRPr="00826750">
        <w:rPr>
          <w:rFonts w:ascii="Noto Sans" w:hAnsi="Noto Sans" w:cs="Noto Sans"/>
          <w:b/>
          <w:bCs/>
          <w:sz w:val="20"/>
          <w:szCs w:val="20"/>
          <w:u w:val="single"/>
        </w:rPr>
        <w:t>20</w:t>
      </w:r>
      <w:r w:rsidRPr="00826750">
        <w:rPr>
          <w:rFonts w:ascii="Noto Sans" w:hAnsi="Noto Sans" w:cs="Noto Sans"/>
          <w:b/>
          <w:bCs/>
          <w:sz w:val="20"/>
          <w:szCs w:val="20"/>
        </w:rPr>
        <w:t xml:space="preserve"> </w:t>
      </w:r>
      <w:r w:rsidRPr="00826750">
        <w:rPr>
          <w:rFonts w:ascii="Noto Sans" w:hAnsi="Noto Sans" w:cs="Noto Sans"/>
          <w:bCs/>
          <w:sz w:val="20"/>
          <w:szCs w:val="20"/>
        </w:rPr>
        <w:t>puntos o más,</w:t>
      </w:r>
      <w:r w:rsidRPr="00826750">
        <w:rPr>
          <w:rFonts w:ascii="Noto Sans" w:hAnsi="Noto Sans" w:cs="Noto Sans"/>
          <w:sz w:val="20"/>
          <w:szCs w:val="20"/>
        </w:rPr>
        <w:t xml:space="preserve"> siempre y cuando </w:t>
      </w:r>
      <w:r w:rsidR="00826750" w:rsidRPr="00826750">
        <w:rPr>
          <w:rFonts w:ascii="Noto Sans" w:hAnsi="Noto Sans" w:cs="Noto Sans"/>
          <w:b/>
          <w:sz w:val="20"/>
          <w:szCs w:val="20"/>
        </w:rPr>
        <w:t>se cubra el</w:t>
      </w:r>
      <w:r w:rsidRPr="00826750">
        <w:rPr>
          <w:rFonts w:ascii="Noto Sans" w:hAnsi="Noto Sans" w:cs="Noto Sans"/>
          <w:sz w:val="20"/>
          <w:szCs w:val="20"/>
        </w:rPr>
        <w:t xml:space="preserve"> </w:t>
      </w:r>
      <w:r w:rsidRPr="00826750">
        <w:rPr>
          <w:rFonts w:ascii="Noto Sans" w:hAnsi="Noto Sans" w:cs="Noto Sans"/>
          <w:b/>
          <w:sz w:val="20"/>
          <w:szCs w:val="20"/>
        </w:rPr>
        <w:t xml:space="preserve">porcentaje mínimo </w:t>
      </w:r>
      <w:r w:rsidRPr="00826750">
        <w:rPr>
          <w:rFonts w:ascii="Noto Sans" w:hAnsi="Noto Sans" w:cs="Noto Sans"/>
          <w:sz w:val="20"/>
          <w:szCs w:val="20"/>
        </w:rPr>
        <w:t>solicitado por cada criterio.</w:t>
      </w:r>
    </w:p>
    <w:p w14:paraId="4FE2C7DE" w14:textId="77777777" w:rsidR="00B37394" w:rsidRPr="00826750" w:rsidRDefault="00B37394" w:rsidP="00CB6400">
      <w:pPr>
        <w:numPr>
          <w:ilvl w:val="1"/>
          <w:numId w:val="13"/>
        </w:numPr>
        <w:tabs>
          <w:tab w:val="clear" w:pos="1080"/>
        </w:tabs>
        <w:ind w:left="1134" w:right="48" w:hanging="425"/>
        <w:jc w:val="both"/>
        <w:rPr>
          <w:rFonts w:ascii="Noto Sans" w:hAnsi="Noto Sans" w:cs="Noto Sans"/>
          <w:sz w:val="20"/>
          <w:szCs w:val="20"/>
        </w:rPr>
      </w:pPr>
      <w:r w:rsidRPr="00826750">
        <w:rPr>
          <w:rFonts w:ascii="Noto Sans" w:hAnsi="Noto Sans" w:cs="Noto Sans"/>
          <w:sz w:val="20"/>
          <w:szCs w:val="20"/>
        </w:rPr>
        <w:t xml:space="preserve">Será </w:t>
      </w:r>
      <w:r w:rsidRPr="00826750">
        <w:rPr>
          <w:rFonts w:ascii="Noto Sans" w:hAnsi="Noto Sans" w:cs="Noto Sans"/>
          <w:b/>
          <w:bCs/>
          <w:sz w:val="20"/>
          <w:szCs w:val="20"/>
        </w:rPr>
        <w:t>No Favorable</w:t>
      </w:r>
      <w:r w:rsidRPr="00826750">
        <w:rPr>
          <w:rFonts w:ascii="Noto Sans" w:hAnsi="Noto Sans" w:cs="Noto Sans"/>
          <w:sz w:val="20"/>
          <w:szCs w:val="20"/>
        </w:rPr>
        <w:t xml:space="preserve"> cuando no se obtengan los puntajes mínimos y/o en los supuestos donde </w:t>
      </w:r>
      <w:r w:rsidRPr="00826750">
        <w:rPr>
          <w:rFonts w:ascii="Noto Sans" w:hAnsi="Noto Sans" w:cs="Noto Sans"/>
          <w:b/>
          <w:sz w:val="20"/>
          <w:szCs w:val="20"/>
          <w:u w:val="single"/>
        </w:rPr>
        <w:t xml:space="preserve">no se cumpla con la cantidad o porcentaje mínimo </w:t>
      </w:r>
      <w:r w:rsidRPr="00826750">
        <w:rPr>
          <w:rFonts w:ascii="Noto Sans" w:hAnsi="Noto Sans" w:cs="Noto Sans"/>
          <w:sz w:val="20"/>
          <w:szCs w:val="20"/>
        </w:rPr>
        <w:t>solicitado por cada criterio.</w:t>
      </w:r>
    </w:p>
    <w:p w14:paraId="4A1A7002" w14:textId="4B281F87" w:rsidR="00B37394" w:rsidRPr="00826750" w:rsidRDefault="00B37394" w:rsidP="00CB6400">
      <w:pPr>
        <w:pStyle w:val="Prrafodelista"/>
        <w:numPr>
          <w:ilvl w:val="1"/>
          <w:numId w:val="13"/>
        </w:numPr>
        <w:tabs>
          <w:tab w:val="clear" w:pos="1080"/>
        </w:tabs>
        <w:ind w:left="1134" w:right="48" w:hanging="425"/>
        <w:jc w:val="both"/>
        <w:rPr>
          <w:rFonts w:ascii="Noto Sans" w:eastAsia="Lucida Sans Unicode" w:hAnsi="Noto Sans" w:cs="Noto Sans"/>
          <w:sz w:val="20"/>
          <w:szCs w:val="20"/>
        </w:rPr>
      </w:pPr>
      <w:r w:rsidRPr="00826750">
        <w:rPr>
          <w:rFonts w:ascii="Noto Sans" w:eastAsia="Lucida Sans Unicode" w:hAnsi="Noto Sans" w:cs="Noto Sans"/>
          <w:sz w:val="20"/>
          <w:szCs w:val="20"/>
        </w:rPr>
        <w:t>La guía se deberá rubricar en todas sus hojas y firmar señalando los datos del evaluador.</w:t>
      </w:r>
    </w:p>
    <w:p w14:paraId="588B6440" w14:textId="77777777" w:rsidR="00D010B2" w:rsidRPr="00CB6400" w:rsidRDefault="00D010B2" w:rsidP="00CB6400">
      <w:pPr>
        <w:pStyle w:val="Textoindependiente"/>
        <w:spacing w:before="8" w:line="276" w:lineRule="auto"/>
        <w:ind w:left="567" w:right="48" w:hanging="283"/>
        <w:jc w:val="both"/>
        <w:rPr>
          <w:rFonts w:ascii="Noto Sans" w:hAnsi="Noto Sans" w:cs="Noto Sans"/>
          <w:kern w:val="2"/>
          <w:sz w:val="20"/>
          <w:szCs w:val="20"/>
        </w:rPr>
      </w:pPr>
      <w:r w:rsidRPr="00CB6400">
        <w:rPr>
          <w:rFonts w:ascii="Noto Sans" w:eastAsia="Montserrat Light" w:hAnsi="Noto Sans" w:cs="Noto Sans"/>
          <w:b/>
          <w:sz w:val="20"/>
          <w:szCs w:val="20"/>
        </w:rPr>
        <w:t>F</w:t>
      </w:r>
      <w:r w:rsidRPr="00CB6400">
        <w:rPr>
          <w:rFonts w:ascii="Noto Sans" w:eastAsia="Montserrat Light" w:hAnsi="Noto Sans" w:cs="Noto Sans"/>
          <w:sz w:val="20"/>
          <w:szCs w:val="20"/>
        </w:rPr>
        <w:t>.</w:t>
      </w:r>
      <w:r w:rsidRPr="00CB6400">
        <w:rPr>
          <w:rFonts w:ascii="Noto Sans" w:hAnsi="Noto Sans" w:cs="Noto Sans"/>
          <w:sz w:val="20"/>
          <w:szCs w:val="20"/>
        </w:rPr>
        <w:t xml:space="preserve"> El evaluador deberá indicar lo solicitado en el apartado de “Datos generales del plan y programas de estudio”, así como firmar y rubricar la Guía en todas sus hojas.</w:t>
      </w:r>
    </w:p>
    <w:p w14:paraId="7347C6D4" w14:textId="77777777" w:rsidR="00B37394" w:rsidRPr="00CB6400" w:rsidRDefault="00B37394" w:rsidP="00CB6400">
      <w:pPr>
        <w:ind w:right="48"/>
        <w:jc w:val="both"/>
        <w:rPr>
          <w:rFonts w:ascii="Noto Sans" w:hAnsi="Noto Sans" w:cs="Noto Sans"/>
          <w:sz w:val="20"/>
          <w:szCs w:val="20"/>
        </w:rPr>
      </w:pPr>
      <w:r w:rsidRPr="00CB6400">
        <w:rPr>
          <w:rFonts w:ascii="Noto Sans" w:hAnsi="Noto Sans" w:cs="Noto Sans"/>
          <w:sz w:val="20"/>
          <w:szCs w:val="20"/>
        </w:rPr>
        <w:t xml:space="preserve">Al final del documento se encuentra la definición de los 9 criterios esenciales, así como un Glosario de términos para apoyo del evaluador. </w:t>
      </w:r>
    </w:p>
    <w:p w14:paraId="23A3A582" w14:textId="77777777" w:rsidR="00B37394" w:rsidRPr="00CB6400" w:rsidRDefault="00B37394" w:rsidP="00CB6400">
      <w:pPr>
        <w:ind w:right="48" w:hanging="229"/>
        <w:rPr>
          <w:rFonts w:ascii="Noto Sans" w:hAnsi="Noto Sans" w:cs="Noto Sans"/>
          <w:sz w:val="20"/>
          <w:szCs w:val="20"/>
        </w:rPr>
      </w:pPr>
    </w:p>
    <w:p w14:paraId="581134AE" w14:textId="6E558194" w:rsidR="0015601B" w:rsidRPr="00CB6400" w:rsidRDefault="00B37394" w:rsidP="00CB6400">
      <w:pPr>
        <w:ind w:right="48"/>
        <w:jc w:val="both"/>
        <w:rPr>
          <w:rFonts w:ascii="Noto Sans" w:hAnsi="Noto Sans" w:cs="Noto Sans"/>
          <w:sz w:val="20"/>
          <w:szCs w:val="20"/>
        </w:rPr>
      </w:pPr>
      <w:r w:rsidRPr="00CB6400">
        <w:rPr>
          <w:rStyle w:val="3TtuloApartadosCar"/>
        </w:rPr>
        <w:t>NOTA</w:t>
      </w:r>
      <w:r w:rsidRPr="00CB6400">
        <w:rPr>
          <w:rFonts w:ascii="Noto Sans" w:hAnsi="Noto Sans" w:cs="Noto Sans"/>
          <w:sz w:val="20"/>
          <w:szCs w:val="20"/>
        </w:rPr>
        <w:t>:  Para la evaluación de los diversos planes y programas de estudio, los evaluadores deben contar con la Licenciatura en Terapia Respiratoria y/o contar con experiencia mínima de tres años en la disciplina, y preferentemente con experiencia comprobable en educación, actividades de diseño o en evaluación curricular.</w:t>
      </w:r>
    </w:p>
    <w:p w14:paraId="6158ECC5" w14:textId="77777777" w:rsidR="0015601B" w:rsidRDefault="0015601B" w:rsidP="009B7DB0">
      <w:pPr>
        <w:widowControl/>
        <w:suppressAutoHyphens w:val="0"/>
        <w:ind w:left="851" w:right="1148" w:hanging="229"/>
        <w:rPr>
          <w:rFonts w:ascii="Montserrat Light" w:hAnsi="Montserrat Light" w:cs="Arial"/>
          <w:sz w:val="20"/>
          <w:szCs w:val="20"/>
        </w:rPr>
      </w:pPr>
      <w:r>
        <w:rPr>
          <w:rFonts w:ascii="Montserrat Light" w:hAnsi="Montserrat Light" w:cs="Arial"/>
          <w:sz w:val="20"/>
          <w:szCs w:val="20"/>
        </w:rPr>
        <w:br w:type="page"/>
      </w:r>
    </w:p>
    <w:p w14:paraId="5C291329" w14:textId="77777777" w:rsidR="0015601B" w:rsidRDefault="0015601B" w:rsidP="00F8215C">
      <w:pPr>
        <w:pStyle w:val="3TtuloApartados"/>
        <w:jc w:val="center"/>
      </w:pPr>
      <w:r w:rsidRPr="00A56A74">
        <w:rPr>
          <w:noProof/>
          <w:sz w:val="18"/>
          <w:lang w:val="es-MX" w:eastAsia="es-MX"/>
        </w:rPr>
        <w:lastRenderedPageBreak/>
        <mc:AlternateContent>
          <mc:Choice Requires="wps">
            <w:drawing>
              <wp:anchor distT="0" distB="0" distL="0" distR="0" simplePos="0" relativeHeight="251685888" behindDoc="0" locked="0" layoutInCell="1" allowOverlap="1" wp14:anchorId="7C4EA02B" wp14:editId="6F637C3E">
                <wp:simplePos x="0" y="0"/>
                <wp:positionH relativeFrom="page">
                  <wp:posOffset>-2541905</wp:posOffset>
                </wp:positionH>
                <wp:positionV relativeFrom="paragraph">
                  <wp:posOffset>-1146175</wp:posOffset>
                </wp:positionV>
                <wp:extent cx="6038850" cy="2743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274320"/>
                        </a:xfrm>
                        <a:prstGeom prst="rect">
                          <a:avLst/>
                        </a:prstGeom>
                      </wps:spPr>
                      <wps:txbx>
                        <w:txbxContent>
                          <w:p w14:paraId="30E075A2" w14:textId="77777777" w:rsidR="00FE4F42" w:rsidRDefault="00FE4F42" w:rsidP="0015601B">
                            <w:pPr>
                              <w:pStyle w:val="Textoindependiente"/>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4EA02B" id="Textbox 39" o:spid="_x0000_s1030" type="#_x0000_t202" style="position:absolute;left:0;text-align:left;margin-left:-200.15pt;margin-top:-90.25pt;width:475.5pt;height:21.6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" filled="f" stroked="f">
                <v:path arrowok="t"/>
                <v:textbox inset="0,0,0,0">
                  <w:txbxContent>
                    <w:p w14:paraId="30E075A2" w14:textId="77777777" w:rsidR="00FE4F42" w:rsidRDefault="00FE4F42" w:rsidP="0015601B">
                      <w:pPr>
                        <w:pStyle w:val="Textoindependiente"/>
                      </w:pPr>
                    </w:p>
                  </w:txbxContent>
                </v:textbox>
                <w10:wrap anchorx="page"/>
              </v:shape>
            </w:pict>
          </mc:Fallback>
        </mc:AlternateContent>
      </w:r>
      <w:r w:rsidRPr="00A56A74">
        <w:t>DATOS GENERALES DEL PLAN Y PROGRAMAS DE ESTUDIO</w:t>
      </w:r>
    </w:p>
    <w:tbl>
      <w:tblPr>
        <w:tblStyle w:val="TableNormal"/>
        <w:tblpPr w:leftFromText="141" w:rightFromText="141" w:vertAnchor="text" w:horzAnchor="margin" w:tblpY="7"/>
        <w:tblW w:w="9781" w:type="dxa"/>
        <w:tblLayout w:type="fixed"/>
        <w:tblLook w:val="01E0" w:firstRow="1" w:lastRow="1" w:firstColumn="1" w:lastColumn="1" w:noHBand="0" w:noVBand="0"/>
      </w:tblPr>
      <w:tblGrid>
        <w:gridCol w:w="2694"/>
        <w:gridCol w:w="3402"/>
        <w:gridCol w:w="3685"/>
      </w:tblGrid>
      <w:tr w:rsidR="00280F96" w:rsidRPr="00280F96" w14:paraId="5715B483" w14:textId="77777777" w:rsidTr="00280F96">
        <w:trPr>
          <w:trHeight w:val="207"/>
        </w:trPr>
        <w:tc>
          <w:tcPr>
            <w:tcW w:w="2694" w:type="dxa"/>
          </w:tcPr>
          <w:p w14:paraId="4F028DB5" w14:textId="77777777" w:rsidR="00280F96" w:rsidRPr="00280F96" w:rsidRDefault="00280F96" w:rsidP="00280F96">
            <w:pPr>
              <w:pStyle w:val="TableParagraph"/>
              <w:tabs>
                <w:tab w:val="left" w:pos="3572"/>
              </w:tabs>
              <w:spacing w:line="188" w:lineRule="exact"/>
              <w:ind w:left="144" w:right="-677"/>
              <w:rPr>
                <w:rFonts w:ascii="Noto Sans" w:hAnsi="Noto Sans" w:cs="Noto Sans"/>
                <w:spacing w:val="-2"/>
                <w:sz w:val="17"/>
              </w:rPr>
            </w:pPr>
            <w:r w:rsidRPr="00280F96">
              <w:rPr>
                <w:rFonts w:ascii="Noto Sans" w:hAnsi="Noto Sans" w:cs="Noto Sans"/>
                <w:b/>
                <w:spacing w:val="-2"/>
                <w:sz w:val="17"/>
              </w:rPr>
              <w:t xml:space="preserve">Folio-DG: </w:t>
            </w:r>
          </w:p>
          <w:p w14:paraId="30033118" w14:textId="77777777" w:rsidR="00280F96" w:rsidRPr="00280F96" w:rsidRDefault="00280F96" w:rsidP="00280F96">
            <w:pPr>
              <w:pStyle w:val="TableParagraph"/>
              <w:tabs>
                <w:tab w:val="left" w:pos="3572"/>
              </w:tabs>
              <w:spacing w:line="188" w:lineRule="exact"/>
              <w:ind w:left="144" w:right="-677"/>
              <w:rPr>
                <w:rFonts w:ascii="Noto Sans" w:hAnsi="Noto Sans" w:cs="Noto Sans"/>
                <w:spacing w:val="-2"/>
                <w:sz w:val="17"/>
              </w:rPr>
            </w:pPr>
          </w:p>
        </w:tc>
        <w:tc>
          <w:tcPr>
            <w:tcW w:w="3402" w:type="dxa"/>
          </w:tcPr>
          <w:p w14:paraId="057F457B" w14:textId="77777777" w:rsidR="00280F96" w:rsidRPr="00280F96" w:rsidRDefault="00280F96" w:rsidP="00280F96">
            <w:pPr>
              <w:pStyle w:val="TableParagraph"/>
              <w:tabs>
                <w:tab w:val="left" w:pos="3572"/>
              </w:tabs>
              <w:spacing w:line="188" w:lineRule="exact"/>
              <w:ind w:left="144" w:right="-677"/>
              <w:rPr>
                <w:rFonts w:ascii="Noto Sans" w:hAnsi="Noto Sans" w:cs="Noto Sans"/>
                <w:spacing w:val="-2"/>
                <w:sz w:val="17"/>
              </w:rPr>
            </w:pPr>
            <w:r w:rsidRPr="00280F96">
              <w:rPr>
                <w:rFonts w:ascii="Noto Sans" w:hAnsi="Noto Sans" w:cs="Noto Sans"/>
                <w:b/>
                <w:spacing w:val="-2"/>
                <w:sz w:val="17"/>
              </w:rPr>
              <w:t xml:space="preserve">Expediente DES: </w:t>
            </w:r>
          </w:p>
        </w:tc>
        <w:tc>
          <w:tcPr>
            <w:tcW w:w="3685" w:type="dxa"/>
          </w:tcPr>
          <w:p w14:paraId="7E993867" w14:textId="77777777" w:rsidR="00280F96" w:rsidRPr="00280F96" w:rsidRDefault="00280F96" w:rsidP="00280F96">
            <w:pPr>
              <w:pStyle w:val="TableParagraph"/>
              <w:spacing w:line="188" w:lineRule="exact"/>
              <w:ind w:left="6"/>
              <w:rPr>
                <w:rFonts w:ascii="Noto Sans" w:hAnsi="Noto Sans" w:cs="Noto Sans"/>
                <w:spacing w:val="-2"/>
                <w:sz w:val="17"/>
              </w:rPr>
            </w:pPr>
            <w:r w:rsidRPr="00280F96">
              <w:rPr>
                <w:rFonts w:ascii="Noto Sans" w:hAnsi="Noto Sans" w:cs="Noto Sans"/>
                <w:b/>
                <w:spacing w:val="-2"/>
                <w:sz w:val="17"/>
              </w:rPr>
              <w:t xml:space="preserve">Expediente CIFRHS: </w:t>
            </w:r>
          </w:p>
        </w:tc>
      </w:tr>
    </w:tbl>
    <w:p w14:paraId="59278EC2" w14:textId="77777777" w:rsidR="0015601B" w:rsidRPr="00585763" w:rsidRDefault="0015601B" w:rsidP="0015601B">
      <w:pPr>
        <w:tabs>
          <w:tab w:val="left" w:pos="2314"/>
        </w:tabs>
        <w:ind w:right="1146"/>
        <w:jc w:val="right"/>
        <w:rPr>
          <w:rFonts w:ascii="Montserrat Light" w:hAnsi="Montserrat Light"/>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45"/>
        <w:gridCol w:w="5425"/>
      </w:tblGrid>
      <w:tr w:rsidR="0015601B" w:rsidRPr="00280F96" w14:paraId="67F37235" w14:textId="77777777" w:rsidTr="00280F96">
        <w:trPr>
          <w:trHeight w:val="207"/>
          <w:jc w:val="center"/>
        </w:trPr>
        <w:tc>
          <w:tcPr>
            <w:tcW w:w="4112" w:type="dxa"/>
            <w:tcBorders>
              <w:top w:val="nil"/>
              <w:left w:val="nil"/>
              <w:right w:val="nil"/>
            </w:tcBorders>
          </w:tcPr>
          <w:p w14:paraId="57883760" w14:textId="77777777" w:rsidR="0015601B" w:rsidRPr="00280F96" w:rsidRDefault="0015601B" w:rsidP="00201D5A">
            <w:pPr>
              <w:pStyle w:val="TableParagraph"/>
              <w:spacing w:line="188" w:lineRule="exact"/>
              <w:ind w:left="112"/>
              <w:rPr>
                <w:rFonts w:ascii="Noto Sans" w:hAnsi="Noto Sans" w:cs="Noto Sans"/>
                <w:sz w:val="17"/>
              </w:rPr>
            </w:pPr>
            <w:r w:rsidRPr="00280F96">
              <w:rPr>
                <w:rFonts w:ascii="Noto Sans" w:hAnsi="Noto Sans" w:cs="Noto Sans"/>
                <w:sz w:val="17"/>
              </w:rPr>
              <w:t>Entidad</w:t>
            </w:r>
            <w:r w:rsidRPr="00280F96">
              <w:rPr>
                <w:rFonts w:ascii="Noto Sans" w:hAnsi="Noto Sans" w:cs="Noto Sans"/>
                <w:spacing w:val="-6"/>
                <w:sz w:val="17"/>
              </w:rPr>
              <w:t xml:space="preserve"> </w:t>
            </w:r>
            <w:r w:rsidRPr="00280F96">
              <w:rPr>
                <w:rFonts w:ascii="Noto Sans" w:hAnsi="Noto Sans" w:cs="Noto Sans"/>
                <w:spacing w:val="-2"/>
                <w:sz w:val="17"/>
              </w:rPr>
              <w:t>Federativa</w:t>
            </w:r>
          </w:p>
        </w:tc>
        <w:tc>
          <w:tcPr>
            <w:tcW w:w="245" w:type="dxa"/>
            <w:tcBorders>
              <w:top w:val="nil"/>
              <w:left w:val="nil"/>
              <w:right w:val="nil"/>
            </w:tcBorders>
          </w:tcPr>
          <w:p w14:paraId="1FC13279" w14:textId="77777777" w:rsidR="0015601B" w:rsidRPr="00280F96" w:rsidRDefault="0015601B" w:rsidP="00201D5A">
            <w:pPr>
              <w:pStyle w:val="TableParagraph"/>
              <w:rPr>
                <w:rFonts w:ascii="Noto Sans" w:hAnsi="Noto Sans" w:cs="Noto Sans"/>
                <w:sz w:val="14"/>
              </w:rPr>
            </w:pPr>
          </w:p>
        </w:tc>
        <w:tc>
          <w:tcPr>
            <w:tcW w:w="5425" w:type="dxa"/>
            <w:tcBorders>
              <w:top w:val="nil"/>
              <w:left w:val="nil"/>
              <w:right w:val="nil"/>
            </w:tcBorders>
          </w:tcPr>
          <w:p w14:paraId="51BA0234" w14:textId="77777777" w:rsidR="0015601B" w:rsidRPr="00280F96" w:rsidRDefault="0015601B" w:rsidP="00201D5A">
            <w:pPr>
              <w:pStyle w:val="TableParagraph"/>
              <w:rPr>
                <w:rFonts w:ascii="Noto Sans" w:hAnsi="Noto Sans" w:cs="Noto Sans"/>
                <w:sz w:val="14"/>
              </w:rPr>
            </w:pPr>
          </w:p>
        </w:tc>
      </w:tr>
      <w:tr w:rsidR="0015601B" w:rsidRPr="00280F96" w14:paraId="74E28844" w14:textId="77777777" w:rsidTr="00280F96">
        <w:trPr>
          <w:trHeight w:val="217"/>
          <w:jc w:val="center"/>
        </w:trPr>
        <w:tc>
          <w:tcPr>
            <w:tcW w:w="9782" w:type="dxa"/>
            <w:gridSpan w:val="3"/>
          </w:tcPr>
          <w:p w14:paraId="01715BFC" w14:textId="77777777" w:rsidR="0015601B" w:rsidRPr="00280F96" w:rsidRDefault="0015601B" w:rsidP="00201D5A">
            <w:pPr>
              <w:pStyle w:val="TableParagraph"/>
              <w:rPr>
                <w:rFonts w:ascii="Noto Sans" w:hAnsi="Noto Sans" w:cs="Noto Sans"/>
                <w:sz w:val="16"/>
              </w:rPr>
            </w:pPr>
          </w:p>
        </w:tc>
      </w:tr>
      <w:tr w:rsidR="0015601B" w:rsidRPr="00280F96" w14:paraId="222513D5" w14:textId="77777777" w:rsidTr="00280F96">
        <w:trPr>
          <w:trHeight w:val="414"/>
          <w:jc w:val="center"/>
        </w:trPr>
        <w:tc>
          <w:tcPr>
            <w:tcW w:w="4112" w:type="dxa"/>
            <w:tcBorders>
              <w:left w:val="nil"/>
              <w:right w:val="nil"/>
            </w:tcBorders>
          </w:tcPr>
          <w:p w14:paraId="3192A1F9" w14:textId="77777777" w:rsidR="0015601B" w:rsidRPr="00280F96" w:rsidRDefault="0015601B" w:rsidP="00201D5A">
            <w:pPr>
              <w:pStyle w:val="TableParagraph"/>
              <w:spacing w:before="198" w:line="196" w:lineRule="exact"/>
              <w:ind w:left="112"/>
              <w:rPr>
                <w:rFonts w:ascii="Noto Sans" w:hAnsi="Noto Sans" w:cs="Noto Sans"/>
                <w:sz w:val="17"/>
              </w:rPr>
            </w:pPr>
            <w:r w:rsidRPr="00280F96">
              <w:rPr>
                <w:rFonts w:ascii="Noto Sans" w:hAnsi="Noto Sans" w:cs="Noto Sans"/>
                <w:sz w:val="17"/>
              </w:rPr>
              <w:t>Nombre</w:t>
            </w:r>
            <w:r w:rsidRPr="00280F96">
              <w:rPr>
                <w:rFonts w:ascii="Noto Sans" w:hAnsi="Noto Sans" w:cs="Noto Sans"/>
                <w:spacing w:val="-17"/>
                <w:sz w:val="17"/>
              </w:rPr>
              <w:t xml:space="preserve"> </w:t>
            </w:r>
            <w:r w:rsidRPr="00280F96">
              <w:rPr>
                <w:rFonts w:ascii="Noto Sans" w:hAnsi="Noto Sans" w:cs="Noto Sans"/>
                <w:sz w:val="17"/>
              </w:rPr>
              <w:t>de</w:t>
            </w:r>
            <w:r w:rsidRPr="00280F96">
              <w:rPr>
                <w:rFonts w:ascii="Noto Sans" w:hAnsi="Noto Sans" w:cs="Noto Sans"/>
                <w:spacing w:val="-17"/>
                <w:sz w:val="17"/>
              </w:rPr>
              <w:t xml:space="preserve"> </w:t>
            </w:r>
            <w:r w:rsidRPr="00280F96">
              <w:rPr>
                <w:rFonts w:ascii="Noto Sans" w:hAnsi="Noto Sans" w:cs="Noto Sans"/>
                <w:sz w:val="17"/>
              </w:rPr>
              <w:t>la</w:t>
            </w:r>
            <w:r w:rsidRPr="00280F96">
              <w:rPr>
                <w:rFonts w:ascii="Noto Sans" w:hAnsi="Noto Sans" w:cs="Noto Sans"/>
                <w:spacing w:val="-17"/>
                <w:sz w:val="17"/>
              </w:rPr>
              <w:t xml:space="preserve"> </w:t>
            </w:r>
            <w:r w:rsidRPr="00280F96">
              <w:rPr>
                <w:rFonts w:ascii="Noto Sans" w:hAnsi="Noto Sans" w:cs="Noto Sans"/>
                <w:sz w:val="17"/>
              </w:rPr>
              <w:t>institución</w:t>
            </w:r>
            <w:r w:rsidRPr="00280F96">
              <w:rPr>
                <w:rFonts w:ascii="Noto Sans" w:hAnsi="Noto Sans" w:cs="Noto Sans"/>
                <w:spacing w:val="-18"/>
                <w:sz w:val="17"/>
              </w:rPr>
              <w:t xml:space="preserve"> </w:t>
            </w:r>
            <w:r w:rsidRPr="00280F96">
              <w:rPr>
                <w:rFonts w:ascii="Noto Sans" w:hAnsi="Noto Sans" w:cs="Noto Sans"/>
                <w:spacing w:val="-2"/>
                <w:sz w:val="17"/>
              </w:rPr>
              <w:t>educativa</w:t>
            </w:r>
          </w:p>
        </w:tc>
        <w:tc>
          <w:tcPr>
            <w:tcW w:w="245" w:type="dxa"/>
            <w:tcBorders>
              <w:left w:val="nil"/>
              <w:right w:val="nil"/>
            </w:tcBorders>
          </w:tcPr>
          <w:p w14:paraId="615CA9D8" w14:textId="77777777" w:rsidR="0015601B" w:rsidRPr="00280F96" w:rsidRDefault="0015601B" w:rsidP="00201D5A">
            <w:pPr>
              <w:pStyle w:val="TableParagraph"/>
              <w:rPr>
                <w:rFonts w:ascii="Noto Sans" w:hAnsi="Noto Sans" w:cs="Noto Sans"/>
                <w:sz w:val="16"/>
              </w:rPr>
            </w:pPr>
          </w:p>
        </w:tc>
        <w:tc>
          <w:tcPr>
            <w:tcW w:w="5425" w:type="dxa"/>
            <w:tcBorders>
              <w:left w:val="nil"/>
              <w:right w:val="nil"/>
            </w:tcBorders>
          </w:tcPr>
          <w:p w14:paraId="3AEC9BE3" w14:textId="77777777" w:rsidR="0015601B" w:rsidRPr="00280F96" w:rsidRDefault="0015601B" w:rsidP="00201D5A">
            <w:pPr>
              <w:pStyle w:val="TableParagraph"/>
              <w:rPr>
                <w:rFonts w:ascii="Noto Sans" w:hAnsi="Noto Sans" w:cs="Noto Sans"/>
                <w:sz w:val="16"/>
              </w:rPr>
            </w:pPr>
          </w:p>
        </w:tc>
      </w:tr>
      <w:tr w:rsidR="0015601B" w:rsidRPr="00280F96" w14:paraId="7525124A" w14:textId="77777777" w:rsidTr="00280F96">
        <w:trPr>
          <w:trHeight w:val="210"/>
          <w:jc w:val="center"/>
        </w:trPr>
        <w:tc>
          <w:tcPr>
            <w:tcW w:w="9782" w:type="dxa"/>
            <w:gridSpan w:val="3"/>
          </w:tcPr>
          <w:p w14:paraId="037686FC" w14:textId="77777777" w:rsidR="0015601B" w:rsidRPr="00280F96" w:rsidRDefault="0015601B" w:rsidP="00201D5A">
            <w:pPr>
              <w:pStyle w:val="TableParagraph"/>
              <w:rPr>
                <w:rFonts w:ascii="Noto Sans" w:hAnsi="Noto Sans" w:cs="Noto Sans"/>
                <w:sz w:val="14"/>
              </w:rPr>
            </w:pPr>
          </w:p>
        </w:tc>
      </w:tr>
      <w:tr w:rsidR="0015601B" w:rsidRPr="00280F96" w14:paraId="703AA058" w14:textId="77777777" w:rsidTr="00280F96">
        <w:trPr>
          <w:trHeight w:val="414"/>
          <w:jc w:val="center"/>
        </w:trPr>
        <w:tc>
          <w:tcPr>
            <w:tcW w:w="4112" w:type="dxa"/>
            <w:tcBorders>
              <w:left w:val="nil"/>
              <w:right w:val="nil"/>
            </w:tcBorders>
          </w:tcPr>
          <w:p w14:paraId="2A3B892F" w14:textId="77777777" w:rsidR="0015601B" w:rsidRPr="00280F96" w:rsidRDefault="0015601B" w:rsidP="00201D5A">
            <w:pPr>
              <w:pStyle w:val="TableParagraph"/>
              <w:spacing w:before="198" w:line="196" w:lineRule="exact"/>
              <w:ind w:left="112"/>
              <w:rPr>
                <w:rFonts w:ascii="Noto Sans" w:hAnsi="Noto Sans" w:cs="Noto Sans"/>
                <w:sz w:val="17"/>
              </w:rPr>
            </w:pPr>
            <w:r w:rsidRPr="00280F96">
              <w:rPr>
                <w:rFonts w:ascii="Noto Sans" w:hAnsi="Noto Sans" w:cs="Noto Sans"/>
                <w:spacing w:val="-2"/>
                <w:sz w:val="17"/>
              </w:rPr>
              <w:t>Dirección</w:t>
            </w:r>
          </w:p>
        </w:tc>
        <w:tc>
          <w:tcPr>
            <w:tcW w:w="245" w:type="dxa"/>
            <w:tcBorders>
              <w:left w:val="nil"/>
              <w:right w:val="nil"/>
            </w:tcBorders>
          </w:tcPr>
          <w:p w14:paraId="490AA3EB" w14:textId="77777777" w:rsidR="0015601B" w:rsidRPr="00280F96" w:rsidRDefault="0015601B" w:rsidP="00201D5A">
            <w:pPr>
              <w:pStyle w:val="TableParagraph"/>
              <w:rPr>
                <w:rFonts w:ascii="Noto Sans" w:hAnsi="Noto Sans" w:cs="Noto Sans"/>
                <w:sz w:val="16"/>
              </w:rPr>
            </w:pPr>
          </w:p>
        </w:tc>
        <w:tc>
          <w:tcPr>
            <w:tcW w:w="5425" w:type="dxa"/>
            <w:tcBorders>
              <w:left w:val="nil"/>
              <w:right w:val="nil"/>
            </w:tcBorders>
          </w:tcPr>
          <w:p w14:paraId="383F5207" w14:textId="77777777" w:rsidR="0015601B" w:rsidRPr="00280F96" w:rsidRDefault="0015601B" w:rsidP="00201D5A">
            <w:pPr>
              <w:pStyle w:val="TableParagraph"/>
              <w:rPr>
                <w:rFonts w:ascii="Noto Sans" w:hAnsi="Noto Sans" w:cs="Noto Sans"/>
                <w:sz w:val="16"/>
              </w:rPr>
            </w:pPr>
          </w:p>
        </w:tc>
      </w:tr>
      <w:tr w:rsidR="0015601B" w:rsidRPr="00280F96" w14:paraId="1C62DF38" w14:textId="77777777" w:rsidTr="00280F96">
        <w:trPr>
          <w:trHeight w:val="276"/>
          <w:jc w:val="center"/>
        </w:trPr>
        <w:tc>
          <w:tcPr>
            <w:tcW w:w="9782" w:type="dxa"/>
            <w:gridSpan w:val="3"/>
          </w:tcPr>
          <w:p w14:paraId="14264CF4" w14:textId="77777777" w:rsidR="0015601B" w:rsidRPr="00280F96" w:rsidRDefault="0015601B" w:rsidP="00201D5A">
            <w:pPr>
              <w:pStyle w:val="TableParagraph"/>
              <w:rPr>
                <w:rFonts w:ascii="Noto Sans" w:hAnsi="Noto Sans" w:cs="Noto Sans"/>
                <w:sz w:val="16"/>
              </w:rPr>
            </w:pPr>
          </w:p>
        </w:tc>
      </w:tr>
      <w:tr w:rsidR="0015601B" w:rsidRPr="00280F96" w14:paraId="286F40C4" w14:textId="77777777" w:rsidTr="00280F96">
        <w:trPr>
          <w:trHeight w:val="414"/>
          <w:jc w:val="center"/>
        </w:trPr>
        <w:tc>
          <w:tcPr>
            <w:tcW w:w="4112" w:type="dxa"/>
            <w:tcBorders>
              <w:left w:val="nil"/>
              <w:bottom w:val="single" w:sz="4" w:space="0" w:color="000000"/>
              <w:right w:val="nil"/>
            </w:tcBorders>
          </w:tcPr>
          <w:p w14:paraId="181A3220" w14:textId="77777777" w:rsidR="0015601B" w:rsidRPr="00280F96" w:rsidRDefault="0015601B" w:rsidP="00201D5A">
            <w:pPr>
              <w:pStyle w:val="TableParagraph"/>
              <w:spacing w:before="198" w:line="196" w:lineRule="exact"/>
              <w:ind w:left="112"/>
              <w:rPr>
                <w:rFonts w:ascii="Noto Sans" w:hAnsi="Noto Sans" w:cs="Noto Sans"/>
                <w:sz w:val="17"/>
              </w:rPr>
            </w:pPr>
            <w:r w:rsidRPr="00280F96">
              <w:rPr>
                <w:rFonts w:ascii="Noto Sans" w:hAnsi="Noto Sans" w:cs="Noto Sans"/>
                <w:spacing w:val="-2"/>
                <w:sz w:val="17"/>
              </w:rPr>
              <w:t>Teléfono</w:t>
            </w:r>
            <w:r w:rsidRPr="00280F96">
              <w:rPr>
                <w:rFonts w:ascii="Noto Sans" w:hAnsi="Noto Sans" w:cs="Noto Sans"/>
                <w:spacing w:val="-19"/>
                <w:sz w:val="17"/>
              </w:rPr>
              <w:t xml:space="preserve"> </w:t>
            </w:r>
            <w:r w:rsidRPr="00280F96">
              <w:rPr>
                <w:rFonts w:ascii="Noto Sans" w:hAnsi="Noto Sans" w:cs="Noto Sans"/>
                <w:spacing w:val="-2"/>
                <w:sz w:val="17"/>
              </w:rPr>
              <w:t>con</w:t>
            </w:r>
            <w:r w:rsidRPr="00280F96">
              <w:rPr>
                <w:rFonts w:ascii="Noto Sans" w:hAnsi="Noto Sans" w:cs="Noto Sans"/>
                <w:spacing w:val="-19"/>
                <w:sz w:val="17"/>
              </w:rPr>
              <w:t xml:space="preserve"> </w:t>
            </w:r>
            <w:r w:rsidRPr="00280F96">
              <w:rPr>
                <w:rFonts w:ascii="Noto Sans" w:hAnsi="Noto Sans" w:cs="Noto Sans"/>
                <w:spacing w:val="-2"/>
                <w:sz w:val="17"/>
              </w:rPr>
              <w:t>clave</w:t>
            </w:r>
            <w:r w:rsidRPr="00280F96">
              <w:rPr>
                <w:rFonts w:ascii="Noto Sans" w:hAnsi="Noto Sans" w:cs="Noto Sans"/>
                <w:spacing w:val="-17"/>
                <w:sz w:val="17"/>
              </w:rPr>
              <w:t xml:space="preserve"> </w:t>
            </w:r>
            <w:r w:rsidRPr="00280F96">
              <w:rPr>
                <w:rFonts w:ascii="Noto Sans" w:hAnsi="Noto Sans" w:cs="Noto Sans"/>
                <w:spacing w:val="-4"/>
                <w:sz w:val="17"/>
              </w:rPr>
              <w:t>lada</w:t>
            </w:r>
          </w:p>
        </w:tc>
        <w:tc>
          <w:tcPr>
            <w:tcW w:w="245" w:type="dxa"/>
            <w:tcBorders>
              <w:left w:val="nil"/>
              <w:bottom w:val="nil"/>
              <w:right w:val="nil"/>
            </w:tcBorders>
          </w:tcPr>
          <w:p w14:paraId="4001B3BE" w14:textId="77777777" w:rsidR="0015601B" w:rsidRPr="00280F96" w:rsidRDefault="0015601B" w:rsidP="00201D5A">
            <w:pPr>
              <w:pStyle w:val="TableParagraph"/>
              <w:rPr>
                <w:rFonts w:ascii="Noto Sans" w:hAnsi="Noto Sans" w:cs="Noto Sans"/>
                <w:sz w:val="16"/>
              </w:rPr>
            </w:pPr>
          </w:p>
        </w:tc>
        <w:tc>
          <w:tcPr>
            <w:tcW w:w="5425" w:type="dxa"/>
            <w:tcBorders>
              <w:left w:val="nil"/>
              <w:bottom w:val="single" w:sz="4" w:space="0" w:color="000000"/>
              <w:right w:val="nil"/>
            </w:tcBorders>
          </w:tcPr>
          <w:p w14:paraId="1C5949C1" w14:textId="77777777" w:rsidR="0015601B" w:rsidRPr="00280F96" w:rsidRDefault="0015601B" w:rsidP="00201D5A">
            <w:pPr>
              <w:pStyle w:val="TableParagraph"/>
              <w:spacing w:before="198" w:line="196" w:lineRule="exact"/>
              <w:ind w:left="112"/>
              <w:rPr>
                <w:rFonts w:ascii="Noto Sans" w:hAnsi="Noto Sans" w:cs="Noto Sans"/>
                <w:sz w:val="17"/>
              </w:rPr>
            </w:pPr>
            <w:r w:rsidRPr="00280F96">
              <w:rPr>
                <w:rFonts w:ascii="Noto Sans" w:hAnsi="Noto Sans" w:cs="Noto Sans"/>
                <w:spacing w:val="-4"/>
                <w:sz w:val="17"/>
              </w:rPr>
              <w:t>Correo</w:t>
            </w:r>
            <w:r w:rsidRPr="00280F96">
              <w:rPr>
                <w:rFonts w:ascii="Noto Sans" w:hAnsi="Noto Sans" w:cs="Noto Sans"/>
                <w:spacing w:val="-11"/>
                <w:sz w:val="17"/>
              </w:rPr>
              <w:t xml:space="preserve"> </w:t>
            </w:r>
            <w:r w:rsidRPr="00280F96">
              <w:rPr>
                <w:rFonts w:ascii="Noto Sans" w:hAnsi="Noto Sans" w:cs="Noto Sans"/>
                <w:spacing w:val="-2"/>
                <w:sz w:val="17"/>
              </w:rPr>
              <w:t>electrónico</w:t>
            </w:r>
          </w:p>
        </w:tc>
      </w:tr>
      <w:tr w:rsidR="0015601B" w:rsidRPr="00280F96" w14:paraId="1D6641B8" w14:textId="77777777" w:rsidTr="00280F96">
        <w:trPr>
          <w:trHeight w:val="227"/>
          <w:jc w:val="center"/>
        </w:trPr>
        <w:tc>
          <w:tcPr>
            <w:tcW w:w="4112" w:type="dxa"/>
            <w:tcBorders>
              <w:bottom w:val="single" w:sz="4" w:space="0" w:color="auto"/>
            </w:tcBorders>
          </w:tcPr>
          <w:p w14:paraId="4F1455E6" w14:textId="77777777" w:rsidR="0015601B" w:rsidRPr="00280F96" w:rsidRDefault="0015601B" w:rsidP="00201D5A">
            <w:pPr>
              <w:pStyle w:val="TableParagraph"/>
              <w:rPr>
                <w:rFonts w:ascii="Noto Sans" w:hAnsi="Noto Sans" w:cs="Noto Sans"/>
                <w:sz w:val="20"/>
              </w:rPr>
            </w:pPr>
          </w:p>
        </w:tc>
        <w:tc>
          <w:tcPr>
            <w:tcW w:w="245" w:type="dxa"/>
            <w:tcBorders>
              <w:top w:val="nil"/>
              <w:bottom w:val="nil"/>
            </w:tcBorders>
          </w:tcPr>
          <w:p w14:paraId="5A304952" w14:textId="77777777" w:rsidR="0015601B" w:rsidRPr="00280F96" w:rsidRDefault="0015601B" w:rsidP="00201D5A">
            <w:pPr>
              <w:pStyle w:val="TableParagraph"/>
              <w:rPr>
                <w:rFonts w:ascii="Noto Sans" w:hAnsi="Noto Sans" w:cs="Noto Sans"/>
                <w:sz w:val="16"/>
              </w:rPr>
            </w:pPr>
          </w:p>
        </w:tc>
        <w:tc>
          <w:tcPr>
            <w:tcW w:w="5425" w:type="dxa"/>
            <w:tcBorders>
              <w:bottom w:val="single" w:sz="4" w:space="0" w:color="auto"/>
            </w:tcBorders>
          </w:tcPr>
          <w:p w14:paraId="0979B6CB" w14:textId="77777777" w:rsidR="0015601B" w:rsidRPr="00280F96" w:rsidRDefault="0015601B" w:rsidP="00201D5A">
            <w:pPr>
              <w:pStyle w:val="TableParagraph"/>
              <w:rPr>
                <w:rFonts w:ascii="Noto Sans" w:hAnsi="Noto Sans" w:cs="Noto Sans"/>
                <w:sz w:val="20"/>
              </w:rPr>
            </w:pPr>
          </w:p>
        </w:tc>
      </w:tr>
      <w:tr w:rsidR="0015601B" w:rsidRPr="00280F96" w14:paraId="6CC3933E" w14:textId="77777777" w:rsidTr="00280F96">
        <w:trPr>
          <w:trHeight w:val="124"/>
          <w:jc w:val="center"/>
        </w:trPr>
        <w:tc>
          <w:tcPr>
            <w:tcW w:w="4112" w:type="dxa"/>
            <w:tcBorders>
              <w:top w:val="single" w:sz="4" w:space="0" w:color="auto"/>
              <w:left w:val="nil"/>
              <w:bottom w:val="nil"/>
              <w:right w:val="nil"/>
            </w:tcBorders>
          </w:tcPr>
          <w:p w14:paraId="76F3FD9E" w14:textId="77777777" w:rsidR="0015601B" w:rsidRPr="00280F96" w:rsidRDefault="0015601B" w:rsidP="00201D5A">
            <w:pPr>
              <w:pStyle w:val="TableParagraph"/>
              <w:rPr>
                <w:rFonts w:ascii="Noto Sans" w:hAnsi="Noto Sans" w:cs="Noto Sans"/>
                <w:sz w:val="10"/>
              </w:rPr>
            </w:pPr>
          </w:p>
        </w:tc>
        <w:tc>
          <w:tcPr>
            <w:tcW w:w="245" w:type="dxa"/>
            <w:tcBorders>
              <w:top w:val="nil"/>
              <w:left w:val="nil"/>
              <w:bottom w:val="nil"/>
              <w:right w:val="nil"/>
            </w:tcBorders>
          </w:tcPr>
          <w:p w14:paraId="09558512" w14:textId="77777777" w:rsidR="0015601B" w:rsidRPr="00280F96" w:rsidRDefault="0015601B" w:rsidP="00201D5A">
            <w:pPr>
              <w:pStyle w:val="TableParagraph"/>
              <w:rPr>
                <w:rFonts w:ascii="Noto Sans" w:hAnsi="Noto Sans" w:cs="Noto Sans"/>
                <w:sz w:val="16"/>
              </w:rPr>
            </w:pPr>
          </w:p>
        </w:tc>
        <w:tc>
          <w:tcPr>
            <w:tcW w:w="5425" w:type="dxa"/>
            <w:tcBorders>
              <w:top w:val="single" w:sz="4" w:space="0" w:color="auto"/>
              <w:left w:val="nil"/>
              <w:bottom w:val="nil"/>
              <w:right w:val="nil"/>
            </w:tcBorders>
          </w:tcPr>
          <w:p w14:paraId="30DEC1F5" w14:textId="77777777" w:rsidR="0015601B" w:rsidRPr="00280F96" w:rsidRDefault="0015601B" w:rsidP="00201D5A">
            <w:pPr>
              <w:pStyle w:val="TableParagraph"/>
              <w:rPr>
                <w:rFonts w:ascii="Noto Sans" w:hAnsi="Noto Sans" w:cs="Noto Sans"/>
                <w:sz w:val="16"/>
              </w:rPr>
            </w:pPr>
          </w:p>
        </w:tc>
      </w:tr>
      <w:tr w:rsidR="0015601B" w:rsidRPr="00280F96" w14:paraId="4B42E5F0" w14:textId="77777777" w:rsidTr="00280F96">
        <w:trPr>
          <w:trHeight w:val="227"/>
          <w:jc w:val="center"/>
        </w:trPr>
        <w:tc>
          <w:tcPr>
            <w:tcW w:w="4112" w:type="dxa"/>
            <w:tcBorders>
              <w:top w:val="nil"/>
              <w:left w:val="nil"/>
              <w:bottom w:val="single" w:sz="4" w:space="0" w:color="auto"/>
              <w:right w:val="nil"/>
            </w:tcBorders>
          </w:tcPr>
          <w:p w14:paraId="25F4970E" w14:textId="77777777" w:rsidR="0015601B" w:rsidRPr="00280F96" w:rsidRDefault="0015601B" w:rsidP="00201D5A">
            <w:pPr>
              <w:pStyle w:val="TableParagraph"/>
              <w:spacing w:line="196" w:lineRule="exact"/>
              <w:ind w:left="112"/>
              <w:rPr>
                <w:rFonts w:ascii="Noto Sans" w:hAnsi="Noto Sans" w:cs="Noto Sans"/>
                <w:sz w:val="16"/>
              </w:rPr>
            </w:pPr>
            <w:r w:rsidRPr="00280F96">
              <w:rPr>
                <w:rFonts w:ascii="Noto Sans" w:hAnsi="Noto Sans" w:cs="Noto Sans"/>
                <w:spacing w:val="-2"/>
                <w:sz w:val="17"/>
              </w:rPr>
              <w:t>Nombre del plan y programas de estudio</w:t>
            </w:r>
          </w:p>
        </w:tc>
        <w:tc>
          <w:tcPr>
            <w:tcW w:w="245" w:type="dxa"/>
            <w:tcBorders>
              <w:top w:val="nil"/>
              <w:left w:val="nil"/>
              <w:bottom w:val="single" w:sz="4" w:space="0" w:color="auto"/>
              <w:right w:val="nil"/>
            </w:tcBorders>
          </w:tcPr>
          <w:p w14:paraId="3353AC5C" w14:textId="77777777" w:rsidR="0015601B" w:rsidRPr="00280F96" w:rsidRDefault="0015601B" w:rsidP="00201D5A">
            <w:pPr>
              <w:pStyle w:val="TableParagraph"/>
              <w:rPr>
                <w:rFonts w:ascii="Noto Sans" w:hAnsi="Noto Sans" w:cs="Noto Sans"/>
                <w:sz w:val="16"/>
              </w:rPr>
            </w:pPr>
          </w:p>
        </w:tc>
        <w:tc>
          <w:tcPr>
            <w:tcW w:w="5425" w:type="dxa"/>
            <w:tcBorders>
              <w:top w:val="nil"/>
              <w:left w:val="nil"/>
              <w:bottom w:val="single" w:sz="4" w:space="0" w:color="auto"/>
              <w:right w:val="nil"/>
            </w:tcBorders>
          </w:tcPr>
          <w:p w14:paraId="2C0808B6" w14:textId="77777777" w:rsidR="0015601B" w:rsidRPr="00280F96" w:rsidRDefault="0015601B" w:rsidP="00201D5A">
            <w:pPr>
              <w:pStyle w:val="TableParagraph"/>
              <w:rPr>
                <w:rFonts w:ascii="Noto Sans" w:hAnsi="Noto Sans" w:cs="Noto Sans"/>
                <w:sz w:val="16"/>
              </w:rPr>
            </w:pPr>
          </w:p>
        </w:tc>
      </w:tr>
      <w:tr w:rsidR="0015601B" w:rsidRPr="00280F96" w14:paraId="1240E2E1" w14:textId="77777777" w:rsidTr="00280F96">
        <w:trPr>
          <w:trHeight w:val="257"/>
          <w:jc w:val="center"/>
        </w:trPr>
        <w:tc>
          <w:tcPr>
            <w:tcW w:w="9782" w:type="dxa"/>
            <w:gridSpan w:val="3"/>
            <w:tcBorders>
              <w:top w:val="single" w:sz="4" w:space="0" w:color="auto"/>
              <w:bottom w:val="single" w:sz="4" w:space="0" w:color="auto"/>
            </w:tcBorders>
          </w:tcPr>
          <w:p w14:paraId="607C0E63" w14:textId="77777777" w:rsidR="0015601B" w:rsidRPr="00280F96" w:rsidRDefault="0015601B" w:rsidP="00201D5A">
            <w:pPr>
              <w:pStyle w:val="TableParagraph"/>
              <w:rPr>
                <w:rFonts w:ascii="Noto Sans" w:hAnsi="Noto Sans" w:cs="Noto Sans"/>
              </w:rPr>
            </w:pPr>
          </w:p>
        </w:tc>
      </w:tr>
    </w:tbl>
    <w:p w14:paraId="5E4C8F54" w14:textId="77777777" w:rsidR="0015601B" w:rsidRPr="0015601B" w:rsidRDefault="0015601B" w:rsidP="0015601B">
      <w:pPr>
        <w:pStyle w:val="Textoindependiente"/>
        <w:spacing w:before="10"/>
        <w:rPr>
          <w:rFonts w:ascii="Montserrat Light" w:hAnsi="Montserrat Light"/>
          <w:sz w:val="8"/>
        </w:rPr>
      </w:pPr>
    </w:p>
    <w:tbl>
      <w:tblPr>
        <w:tblStyle w:val="TableNormal"/>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975"/>
        <w:gridCol w:w="425"/>
        <w:gridCol w:w="1240"/>
        <w:gridCol w:w="14"/>
        <w:gridCol w:w="425"/>
        <w:gridCol w:w="27"/>
        <w:gridCol w:w="1984"/>
        <w:gridCol w:w="2552"/>
      </w:tblGrid>
      <w:tr w:rsidR="0015601B" w:rsidRPr="00280F96" w14:paraId="6D53795B" w14:textId="77777777" w:rsidTr="00E87AD8">
        <w:trPr>
          <w:trHeight w:val="282"/>
        </w:trPr>
        <w:tc>
          <w:tcPr>
            <w:tcW w:w="2410" w:type="dxa"/>
            <w:gridSpan w:val="2"/>
            <w:tcBorders>
              <w:top w:val="nil"/>
              <w:left w:val="nil"/>
              <w:bottom w:val="nil"/>
              <w:right w:val="nil"/>
            </w:tcBorders>
            <w:vAlign w:val="center"/>
          </w:tcPr>
          <w:p w14:paraId="3A236F32" w14:textId="77777777" w:rsidR="0015601B" w:rsidRPr="00280F96" w:rsidRDefault="0015601B" w:rsidP="00E87AD8">
            <w:pPr>
              <w:pStyle w:val="TableParagraph"/>
              <w:spacing w:line="201" w:lineRule="exact"/>
              <w:ind w:left="112"/>
              <w:rPr>
                <w:rFonts w:ascii="Noto Sans" w:hAnsi="Noto Sans" w:cs="Noto Sans"/>
                <w:sz w:val="17"/>
                <w:szCs w:val="17"/>
              </w:rPr>
            </w:pPr>
            <w:r w:rsidRPr="00280F96">
              <w:rPr>
                <w:rFonts w:ascii="Noto Sans" w:hAnsi="Noto Sans" w:cs="Noto Sans"/>
                <w:sz w:val="17"/>
                <w:szCs w:val="17"/>
              </w:rPr>
              <w:t>Modalidad</w:t>
            </w:r>
            <w:r w:rsidRPr="00280F96">
              <w:rPr>
                <w:rFonts w:ascii="Noto Sans" w:hAnsi="Noto Sans" w:cs="Noto Sans"/>
                <w:spacing w:val="-4"/>
                <w:sz w:val="17"/>
                <w:szCs w:val="17"/>
              </w:rPr>
              <w:t xml:space="preserve"> </w:t>
            </w:r>
            <w:r w:rsidRPr="00280F96">
              <w:rPr>
                <w:rFonts w:ascii="Noto Sans" w:hAnsi="Noto Sans" w:cs="Noto Sans"/>
                <w:spacing w:val="-2"/>
                <w:sz w:val="17"/>
                <w:szCs w:val="17"/>
              </w:rPr>
              <w:t>educativa</w:t>
            </w:r>
          </w:p>
        </w:tc>
        <w:tc>
          <w:tcPr>
            <w:tcW w:w="425" w:type="dxa"/>
            <w:tcBorders>
              <w:top w:val="nil"/>
              <w:left w:val="nil"/>
              <w:bottom w:val="single" w:sz="4" w:space="0" w:color="auto"/>
              <w:right w:val="nil"/>
            </w:tcBorders>
            <w:vAlign w:val="center"/>
          </w:tcPr>
          <w:p w14:paraId="7C6D974B" w14:textId="77777777" w:rsidR="0015601B" w:rsidRPr="00280F96" w:rsidRDefault="0015601B" w:rsidP="00E87AD8">
            <w:pPr>
              <w:pStyle w:val="TableParagraph"/>
              <w:rPr>
                <w:rFonts w:ascii="Noto Sans" w:hAnsi="Noto Sans" w:cs="Noto Sans"/>
                <w:sz w:val="17"/>
                <w:szCs w:val="17"/>
              </w:rPr>
            </w:pPr>
          </w:p>
        </w:tc>
        <w:tc>
          <w:tcPr>
            <w:tcW w:w="1240" w:type="dxa"/>
            <w:tcBorders>
              <w:top w:val="nil"/>
              <w:left w:val="nil"/>
              <w:bottom w:val="nil"/>
              <w:right w:val="nil"/>
            </w:tcBorders>
            <w:vAlign w:val="center"/>
          </w:tcPr>
          <w:p w14:paraId="1352190D" w14:textId="77777777" w:rsidR="0015601B" w:rsidRPr="00280F96" w:rsidRDefault="0015601B" w:rsidP="00E87AD8">
            <w:pPr>
              <w:pStyle w:val="TableParagraph"/>
              <w:rPr>
                <w:rFonts w:ascii="Noto Sans" w:hAnsi="Noto Sans" w:cs="Noto Sans"/>
                <w:sz w:val="17"/>
                <w:szCs w:val="17"/>
              </w:rPr>
            </w:pPr>
          </w:p>
        </w:tc>
        <w:tc>
          <w:tcPr>
            <w:tcW w:w="466" w:type="dxa"/>
            <w:gridSpan w:val="3"/>
            <w:tcBorders>
              <w:top w:val="nil"/>
              <w:left w:val="nil"/>
              <w:bottom w:val="single" w:sz="4" w:space="0" w:color="auto"/>
              <w:right w:val="nil"/>
            </w:tcBorders>
            <w:vAlign w:val="center"/>
          </w:tcPr>
          <w:p w14:paraId="4F97C47D" w14:textId="77777777" w:rsidR="0015601B" w:rsidRPr="00280F96" w:rsidRDefault="0015601B" w:rsidP="00E87AD8">
            <w:pPr>
              <w:pStyle w:val="TableParagraph"/>
              <w:rPr>
                <w:rFonts w:ascii="Noto Sans" w:hAnsi="Noto Sans" w:cs="Noto Sans"/>
                <w:sz w:val="17"/>
                <w:szCs w:val="17"/>
              </w:rPr>
            </w:pPr>
          </w:p>
        </w:tc>
        <w:tc>
          <w:tcPr>
            <w:tcW w:w="4536" w:type="dxa"/>
            <w:gridSpan w:val="2"/>
            <w:tcBorders>
              <w:top w:val="nil"/>
              <w:left w:val="nil"/>
              <w:bottom w:val="nil"/>
              <w:right w:val="nil"/>
            </w:tcBorders>
            <w:vAlign w:val="center"/>
          </w:tcPr>
          <w:p w14:paraId="0C59D52B" w14:textId="77777777" w:rsidR="0015601B" w:rsidRPr="00280F96" w:rsidRDefault="0015601B" w:rsidP="00E87AD8">
            <w:pPr>
              <w:pStyle w:val="TableParagraph"/>
              <w:rPr>
                <w:rFonts w:ascii="Noto Sans" w:hAnsi="Noto Sans" w:cs="Noto Sans"/>
                <w:sz w:val="17"/>
                <w:szCs w:val="17"/>
              </w:rPr>
            </w:pPr>
          </w:p>
        </w:tc>
      </w:tr>
      <w:tr w:rsidR="0015601B" w:rsidRPr="00280F96" w14:paraId="4D430F87" w14:textId="77777777" w:rsidTr="00E87AD8">
        <w:trPr>
          <w:trHeight w:val="206"/>
        </w:trPr>
        <w:tc>
          <w:tcPr>
            <w:tcW w:w="435" w:type="dxa"/>
            <w:tcBorders>
              <w:top w:val="single" w:sz="4" w:space="0" w:color="auto"/>
            </w:tcBorders>
            <w:vAlign w:val="center"/>
          </w:tcPr>
          <w:p w14:paraId="366394BD" w14:textId="77777777" w:rsidR="0015601B" w:rsidRPr="00280F96" w:rsidRDefault="0015601B" w:rsidP="00E87AD8">
            <w:pPr>
              <w:pStyle w:val="TableParagraph"/>
              <w:spacing w:line="186" w:lineRule="exact"/>
              <w:rPr>
                <w:rFonts w:ascii="Noto Sans" w:hAnsi="Noto Sans" w:cs="Noto Sans"/>
                <w:sz w:val="17"/>
                <w:szCs w:val="17"/>
              </w:rPr>
            </w:pPr>
          </w:p>
        </w:tc>
        <w:tc>
          <w:tcPr>
            <w:tcW w:w="1975" w:type="dxa"/>
            <w:tcBorders>
              <w:top w:val="nil"/>
              <w:bottom w:val="nil"/>
            </w:tcBorders>
            <w:vAlign w:val="center"/>
          </w:tcPr>
          <w:p w14:paraId="254DFA18" w14:textId="77777777" w:rsidR="0015601B" w:rsidRPr="00280F96" w:rsidRDefault="0015601B" w:rsidP="00E87AD8">
            <w:pPr>
              <w:pStyle w:val="TableParagraph"/>
              <w:spacing w:line="186" w:lineRule="exact"/>
              <w:ind w:left="97"/>
              <w:rPr>
                <w:rFonts w:ascii="Noto Sans" w:hAnsi="Noto Sans" w:cs="Noto Sans"/>
                <w:sz w:val="17"/>
                <w:szCs w:val="17"/>
              </w:rPr>
            </w:pPr>
            <w:r w:rsidRPr="00280F96">
              <w:rPr>
                <w:rFonts w:ascii="Noto Sans" w:hAnsi="Noto Sans" w:cs="Noto Sans"/>
                <w:spacing w:val="-2"/>
                <w:sz w:val="17"/>
                <w:szCs w:val="17"/>
              </w:rPr>
              <w:t>Escolarizada</w:t>
            </w:r>
          </w:p>
        </w:tc>
        <w:tc>
          <w:tcPr>
            <w:tcW w:w="425" w:type="dxa"/>
            <w:tcBorders>
              <w:top w:val="single" w:sz="4" w:space="0" w:color="auto"/>
            </w:tcBorders>
            <w:vAlign w:val="center"/>
          </w:tcPr>
          <w:p w14:paraId="3B801F9E" w14:textId="32226064" w:rsidR="0015601B" w:rsidRPr="00280F96" w:rsidRDefault="009F3127" w:rsidP="00E87AD8">
            <w:pPr>
              <w:pStyle w:val="TableParagraph"/>
              <w:rPr>
                <w:rFonts w:ascii="Noto Sans" w:hAnsi="Noto Sans" w:cs="Noto Sans"/>
                <w:sz w:val="17"/>
                <w:szCs w:val="17"/>
              </w:rPr>
            </w:pPr>
            <w:r w:rsidRPr="00280F96">
              <w:rPr>
                <w:rFonts w:ascii="Noto Sans" w:hAnsi="Noto Sans" w:cs="Noto Sans"/>
                <w:sz w:val="17"/>
                <w:szCs w:val="17"/>
              </w:rPr>
              <w:t>N/A*</w:t>
            </w:r>
          </w:p>
        </w:tc>
        <w:tc>
          <w:tcPr>
            <w:tcW w:w="1240" w:type="dxa"/>
            <w:tcBorders>
              <w:top w:val="nil"/>
              <w:bottom w:val="nil"/>
            </w:tcBorders>
            <w:vAlign w:val="center"/>
          </w:tcPr>
          <w:p w14:paraId="3D49D361" w14:textId="77777777" w:rsidR="0015601B" w:rsidRPr="00280F96" w:rsidRDefault="0015601B" w:rsidP="00E87AD8">
            <w:pPr>
              <w:pStyle w:val="TableParagraph"/>
              <w:spacing w:line="186" w:lineRule="exact"/>
              <w:ind w:left="105"/>
              <w:rPr>
                <w:rFonts w:ascii="Noto Sans" w:hAnsi="Noto Sans" w:cs="Noto Sans"/>
                <w:sz w:val="17"/>
                <w:szCs w:val="17"/>
              </w:rPr>
            </w:pPr>
            <w:r w:rsidRPr="00280F96">
              <w:rPr>
                <w:rFonts w:ascii="Noto Sans" w:hAnsi="Noto Sans" w:cs="Noto Sans"/>
                <w:spacing w:val="-2"/>
                <w:sz w:val="17"/>
                <w:szCs w:val="17"/>
              </w:rPr>
              <w:t>Mixta</w:t>
            </w:r>
          </w:p>
        </w:tc>
        <w:tc>
          <w:tcPr>
            <w:tcW w:w="466" w:type="dxa"/>
            <w:gridSpan w:val="3"/>
            <w:tcBorders>
              <w:top w:val="single" w:sz="4" w:space="0" w:color="auto"/>
            </w:tcBorders>
            <w:vAlign w:val="center"/>
          </w:tcPr>
          <w:p w14:paraId="543F080E" w14:textId="66A851D8" w:rsidR="0015601B" w:rsidRPr="00280F96" w:rsidRDefault="0015601B" w:rsidP="00E87AD8">
            <w:pPr>
              <w:pStyle w:val="TableParagraph"/>
              <w:spacing w:line="186" w:lineRule="exact"/>
              <w:ind w:left="39"/>
              <w:jc w:val="center"/>
              <w:rPr>
                <w:rFonts w:ascii="Noto Sans" w:hAnsi="Noto Sans" w:cs="Noto Sans"/>
                <w:sz w:val="17"/>
                <w:szCs w:val="17"/>
              </w:rPr>
            </w:pPr>
            <w:r w:rsidRPr="00280F96">
              <w:rPr>
                <w:rFonts w:ascii="Noto Sans" w:hAnsi="Noto Sans" w:cs="Noto Sans"/>
                <w:spacing w:val="-5"/>
                <w:sz w:val="17"/>
                <w:szCs w:val="17"/>
              </w:rPr>
              <w:t>N/A</w:t>
            </w:r>
            <w:r w:rsidR="009F3127" w:rsidRPr="00280F96">
              <w:rPr>
                <w:rFonts w:ascii="Noto Sans" w:hAnsi="Noto Sans" w:cs="Noto Sans"/>
                <w:spacing w:val="-5"/>
                <w:sz w:val="17"/>
                <w:szCs w:val="17"/>
              </w:rPr>
              <w:t>*</w:t>
            </w:r>
          </w:p>
        </w:tc>
        <w:tc>
          <w:tcPr>
            <w:tcW w:w="4536" w:type="dxa"/>
            <w:gridSpan w:val="2"/>
            <w:tcBorders>
              <w:top w:val="nil"/>
              <w:bottom w:val="nil"/>
              <w:right w:val="nil"/>
            </w:tcBorders>
            <w:vAlign w:val="center"/>
          </w:tcPr>
          <w:p w14:paraId="1124D66F" w14:textId="1829DE5C" w:rsidR="0015601B" w:rsidRPr="00280F96" w:rsidRDefault="0015601B" w:rsidP="00E87AD8">
            <w:pPr>
              <w:pStyle w:val="TableParagraph"/>
              <w:spacing w:line="186" w:lineRule="exact"/>
              <w:ind w:left="103"/>
              <w:rPr>
                <w:rFonts w:ascii="Noto Sans" w:hAnsi="Noto Sans" w:cs="Noto Sans"/>
                <w:sz w:val="17"/>
                <w:szCs w:val="17"/>
              </w:rPr>
            </w:pPr>
            <w:r w:rsidRPr="00280F96">
              <w:rPr>
                <w:rFonts w:ascii="Noto Sans" w:hAnsi="Noto Sans" w:cs="Noto Sans"/>
                <w:sz w:val="17"/>
                <w:szCs w:val="17"/>
              </w:rPr>
              <w:t>No</w:t>
            </w:r>
            <w:r w:rsidRPr="00280F96">
              <w:rPr>
                <w:rFonts w:ascii="Noto Sans" w:hAnsi="Noto Sans" w:cs="Noto Sans"/>
                <w:spacing w:val="-3"/>
                <w:sz w:val="17"/>
                <w:szCs w:val="17"/>
              </w:rPr>
              <w:t xml:space="preserve"> </w:t>
            </w:r>
            <w:r w:rsidRPr="00280F96">
              <w:rPr>
                <w:rFonts w:ascii="Noto Sans" w:hAnsi="Noto Sans" w:cs="Noto Sans"/>
                <w:spacing w:val="-2"/>
                <w:sz w:val="17"/>
                <w:szCs w:val="17"/>
              </w:rPr>
              <w:t xml:space="preserve">escolarizada </w:t>
            </w:r>
            <w:r w:rsidR="009F3127" w:rsidRPr="00280F96">
              <w:rPr>
                <w:rFonts w:ascii="Noto Sans" w:hAnsi="Noto Sans" w:cs="Noto Sans"/>
                <w:spacing w:val="-2"/>
                <w:sz w:val="17"/>
                <w:szCs w:val="17"/>
              </w:rPr>
              <w:t xml:space="preserve">        *</w:t>
            </w:r>
            <w:r w:rsidRPr="00280F96">
              <w:rPr>
                <w:rFonts w:ascii="Noto Sans" w:hAnsi="Noto Sans" w:cs="Noto Sans"/>
                <w:spacing w:val="-2"/>
                <w:sz w:val="17"/>
                <w:szCs w:val="17"/>
              </w:rPr>
              <w:t>Conlleva OTA No Favorable</w:t>
            </w:r>
          </w:p>
        </w:tc>
      </w:tr>
      <w:tr w:rsidR="0015601B" w:rsidRPr="00280F96" w14:paraId="451C6363" w14:textId="77777777" w:rsidTr="00E87AD8">
        <w:trPr>
          <w:gridAfter w:val="1"/>
          <w:wAfter w:w="2552" w:type="dxa"/>
          <w:trHeight w:val="569"/>
        </w:trPr>
        <w:tc>
          <w:tcPr>
            <w:tcW w:w="2410" w:type="dxa"/>
            <w:gridSpan w:val="2"/>
            <w:tcBorders>
              <w:top w:val="nil"/>
              <w:left w:val="nil"/>
              <w:bottom w:val="nil"/>
              <w:right w:val="nil"/>
            </w:tcBorders>
            <w:vAlign w:val="center"/>
          </w:tcPr>
          <w:p w14:paraId="20B79885" w14:textId="77777777" w:rsidR="0015601B" w:rsidRPr="00280F96" w:rsidRDefault="0015601B" w:rsidP="00E87AD8">
            <w:pPr>
              <w:pStyle w:val="TableParagraph"/>
              <w:spacing w:line="201" w:lineRule="exact"/>
              <w:ind w:left="110"/>
              <w:rPr>
                <w:rFonts w:ascii="Noto Sans" w:hAnsi="Noto Sans" w:cs="Noto Sans"/>
                <w:spacing w:val="-2"/>
                <w:sz w:val="17"/>
                <w:szCs w:val="17"/>
              </w:rPr>
            </w:pPr>
          </w:p>
          <w:p w14:paraId="3E62DE10" w14:textId="77777777" w:rsidR="0015601B" w:rsidRPr="00280F96" w:rsidRDefault="0015601B" w:rsidP="00E87AD8">
            <w:pPr>
              <w:pStyle w:val="TableParagraph"/>
              <w:spacing w:line="201" w:lineRule="exact"/>
              <w:ind w:left="110"/>
              <w:rPr>
                <w:rFonts w:ascii="Noto Sans" w:hAnsi="Noto Sans" w:cs="Noto Sans"/>
                <w:spacing w:val="-2"/>
                <w:sz w:val="17"/>
                <w:szCs w:val="17"/>
              </w:rPr>
            </w:pPr>
            <w:r w:rsidRPr="00280F96">
              <w:rPr>
                <w:rFonts w:ascii="Noto Sans" w:hAnsi="Noto Sans" w:cs="Noto Sans"/>
                <w:spacing w:val="-2"/>
                <w:sz w:val="17"/>
                <w:szCs w:val="17"/>
              </w:rPr>
              <w:t>Tipo</w:t>
            </w:r>
            <w:r w:rsidRPr="00280F96">
              <w:rPr>
                <w:rFonts w:ascii="Noto Sans" w:hAnsi="Noto Sans" w:cs="Noto Sans"/>
                <w:spacing w:val="-15"/>
                <w:sz w:val="17"/>
                <w:szCs w:val="17"/>
              </w:rPr>
              <w:t xml:space="preserve"> </w:t>
            </w:r>
            <w:r w:rsidRPr="00280F96">
              <w:rPr>
                <w:rFonts w:ascii="Noto Sans" w:hAnsi="Noto Sans" w:cs="Noto Sans"/>
                <w:spacing w:val="-2"/>
                <w:sz w:val="17"/>
                <w:szCs w:val="17"/>
              </w:rPr>
              <w:t>de</w:t>
            </w:r>
            <w:r w:rsidRPr="00280F96">
              <w:rPr>
                <w:rFonts w:ascii="Noto Sans" w:hAnsi="Noto Sans" w:cs="Noto Sans"/>
                <w:spacing w:val="-14"/>
                <w:sz w:val="17"/>
                <w:szCs w:val="17"/>
              </w:rPr>
              <w:t xml:space="preserve"> </w:t>
            </w:r>
            <w:r w:rsidRPr="00280F96">
              <w:rPr>
                <w:rFonts w:ascii="Noto Sans" w:hAnsi="Noto Sans" w:cs="Noto Sans"/>
                <w:spacing w:val="-2"/>
                <w:sz w:val="17"/>
                <w:szCs w:val="17"/>
              </w:rPr>
              <w:t>Programa</w:t>
            </w:r>
          </w:p>
        </w:tc>
        <w:tc>
          <w:tcPr>
            <w:tcW w:w="425" w:type="dxa"/>
            <w:tcBorders>
              <w:top w:val="nil"/>
              <w:left w:val="nil"/>
              <w:bottom w:val="single" w:sz="4" w:space="0" w:color="auto"/>
              <w:right w:val="nil"/>
            </w:tcBorders>
            <w:vAlign w:val="center"/>
          </w:tcPr>
          <w:p w14:paraId="71EDEB0B" w14:textId="77777777" w:rsidR="0015601B" w:rsidRPr="00280F96" w:rsidRDefault="0015601B" w:rsidP="00E87AD8">
            <w:pPr>
              <w:pStyle w:val="TableParagraph"/>
              <w:rPr>
                <w:rFonts w:ascii="Noto Sans" w:hAnsi="Noto Sans" w:cs="Noto Sans"/>
                <w:sz w:val="17"/>
                <w:szCs w:val="17"/>
              </w:rPr>
            </w:pPr>
          </w:p>
        </w:tc>
        <w:tc>
          <w:tcPr>
            <w:tcW w:w="1254" w:type="dxa"/>
            <w:gridSpan w:val="2"/>
            <w:tcBorders>
              <w:top w:val="nil"/>
              <w:left w:val="nil"/>
              <w:bottom w:val="nil"/>
              <w:right w:val="nil"/>
            </w:tcBorders>
            <w:vAlign w:val="center"/>
          </w:tcPr>
          <w:p w14:paraId="4F5F0007" w14:textId="77777777" w:rsidR="0015601B" w:rsidRPr="00280F96" w:rsidRDefault="0015601B" w:rsidP="00E87AD8">
            <w:pPr>
              <w:pStyle w:val="TableParagraph"/>
              <w:rPr>
                <w:rFonts w:ascii="Noto Sans" w:hAnsi="Noto Sans" w:cs="Noto Sans"/>
                <w:sz w:val="17"/>
                <w:szCs w:val="17"/>
              </w:rPr>
            </w:pPr>
          </w:p>
        </w:tc>
        <w:tc>
          <w:tcPr>
            <w:tcW w:w="425" w:type="dxa"/>
            <w:tcBorders>
              <w:top w:val="nil"/>
              <w:left w:val="nil"/>
              <w:bottom w:val="single" w:sz="4" w:space="0" w:color="auto"/>
              <w:right w:val="nil"/>
            </w:tcBorders>
            <w:vAlign w:val="center"/>
          </w:tcPr>
          <w:p w14:paraId="0A90F047" w14:textId="77777777" w:rsidR="0015601B" w:rsidRPr="00280F96" w:rsidRDefault="0015601B" w:rsidP="00E87AD8">
            <w:pPr>
              <w:pStyle w:val="TableParagraph"/>
              <w:rPr>
                <w:rFonts w:ascii="Noto Sans" w:hAnsi="Noto Sans" w:cs="Noto Sans"/>
                <w:sz w:val="17"/>
                <w:szCs w:val="17"/>
              </w:rPr>
            </w:pPr>
          </w:p>
        </w:tc>
        <w:tc>
          <w:tcPr>
            <w:tcW w:w="2011" w:type="dxa"/>
            <w:gridSpan w:val="2"/>
            <w:tcBorders>
              <w:top w:val="nil"/>
              <w:left w:val="nil"/>
              <w:bottom w:val="nil"/>
              <w:right w:val="nil"/>
            </w:tcBorders>
            <w:vAlign w:val="center"/>
          </w:tcPr>
          <w:p w14:paraId="755E7E33" w14:textId="77777777" w:rsidR="0015601B" w:rsidRPr="00280F96" w:rsidRDefault="0015601B" w:rsidP="00E87AD8">
            <w:pPr>
              <w:pStyle w:val="TableParagraph"/>
              <w:rPr>
                <w:rFonts w:ascii="Noto Sans" w:hAnsi="Noto Sans" w:cs="Noto Sans"/>
                <w:sz w:val="17"/>
                <w:szCs w:val="17"/>
              </w:rPr>
            </w:pPr>
          </w:p>
        </w:tc>
      </w:tr>
      <w:tr w:rsidR="0015601B" w:rsidRPr="00280F96" w14:paraId="59C9316F" w14:textId="77777777" w:rsidTr="00E87AD8">
        <w:trPr>
          <w:gridAfter w:val="1"/>
          <w:wAfter w:w="2552" w:type="dxa"/>
          <w:trHeight w:val="206"/>
        </w:trPr>
        <w:tc>
          <w:tcPr>
            <w:tcW w:w="435" w:type="dxa"/>
            <w:tcBorders>
              <w:top w:val="single" w:sz="4" w:space="0" w:color="auto"/>
            </w:tcBorders>
            <w:vAlign w:val="center"/>
          </w:tcPr>
          <w:p w14:paraId="6D1DA65A" w14:textId="77777777" w:rsidR="0015601B" w:rsidRPr="00280F96" w:rsidRDefault="0015601B" w:rsidP="00E87AD8">
            <w:pPr>
              <w:pStyle w:val="TableParagraph"/>
              <w:spacing w:line="186" w:lineRule="exact"/>
              <w:rPr>
                <w:rFonts w:ascii="Noto Sans" w:hAnsi="Noto Sans" w:cs="Noto Sans"/>
                <w:sz w:val="17"/>
                <w:szCs w:val="17"/>
              </w:rPr>
            </w:pPr>
            <w:r w:rsidRPr="00280F96">
              <w:rPr>
                <w:rFonts w:ascii="Noto Sans" w:hAnsi="Noto Sans" w:cs="Noto Sans"/>
                <w:sz w:val="17"/>
                <w:szCs w:val="17"/>
              </w:rPr>
              <w:t xml:space="preserve"> </w:t>
            </w:r>
          </w:p>
        </w:tc>
        <w:tc>
          <w:tcPr>
            <w:tcW w:w="1975" w:type="dxa"/>
            <w:tcBorders>
              <w:top w:val="nil"/>
              <w:bottom w:val="nil"/>
            </w:tcBorders>
            <w:vAlign w:val="center"/>
          </w:tcPr>
          <w:p w14:paraId="2583BF49" w14:textId="77777777" w:rsidR="0015601B" w:rsidRPr="00280F96" w:rsidRDefault="0015601B" w:rsidP="00E87AD8">
            <w:pPr>
              <w:pStyle w:val="TableParagraph"/>
              <w:spacing w:line="186" w:lineRule="exact"/>
              <w:ind w:left="95"/>
              <w:rPr>
                <w:rFonts w:ascii="Noto Sans" w:hAnsi="Noto Sans" w:cs="Noto Sans"/>
                <w:sz w:val="17"/>
                <w:szCs w:val="17"/>
              </w:rPr>
            </w:pPr>
            <w:r w:rsidRPr="00280F96">
              <w:rPr>
                <w:rFonts w:ascii="Noto Sans" w:hAnsi="Noto Sans" w:cs="Noto Sans"/>
                <w:spacing w:val="-2"/>
                <w:sz w:val="17"/>
                <w:szCs w:val="17"/>
              </w:rPr>
              <w:t>Asignaturas</w:t>
            </w:r>
          </w:p>
        </w:tc>
        <w:tc>
          <w:tcPr>
            <w:tcW w:w="425" w:type="dxa"/>
            <w:tcBorders>
              <w:top w:val="single" w:sz="4" w:space="0" w:color="auto"/>
            </w:tcBorders>
            <w:vAlign w:val="center"/>
          </w:tcPr>
          <w:p w14:paraId="4A4E1F46" w14:textId="77777777" w:rsidR="0015601B" w:rsidRPr="00280F96" w:rsidRDefault="0015601B" w:rsidP="00E87AD8">
            <w:pPr>
              <w:pStyle w:val="TableParagraph"/>
              <w:rPr>
                <w:rFonts w:ascii="Noto Sans" w:hAnsi="Noto Sans" w:cs="Noto Sans"/>
                <w:sz w:val="17"/>
                <w:szCs w:val="17"/>
              </w:rPr>
            </w:pPr>
          </w:p>
        </w:tc>
        <w:tc>
          <w:tcPr>
            <w:tcW w:w="1254" w:type="dxa"/>
            <w:gridSpan w:val="2"/>
            <w:tcBorders>
              <w:top w:val="nil"/>
              <w:bottom w:val="nil"/>
            </w:tcBorders>
            <w:vAlign w:val="center"/>
          </w:tcPr>
          <w:p w14:paraId="32128C68" w14:textId="77777777" w:rsidR="0015601B" w:rsidRPr="00280F96" w:rsidRDefault="0015601B" w:rsidP="00E87AD8">
            <w:pPr>
              <w:pStyle w:val="TableParagraph"/>
              <w:spacing w:line="186" w:lineRule="exact"/>
              <w:ind w:left="104"/>
              <w:rPr>
                <w:rFonts w:ascii="Noto Sans" w:hAnsi="Noto Sans" w:cs="Noto Sans"/>
                <w:sz w:val="17"/>
                <w:szCs w:val="17"/>
              </w:rPr>
            </w:pPr>
            <w:r w:rsidRPr="00280F96">
              <w:rPr>
                <w:rFonts w:ascii="Noto Sans" w:hAnsi="Noto Sans" w:cs="Noto Sans"/>
                <w:spacing w:val="-2"/>
                <w:sz w:val="17"/>
                <w:szCs w:val="17"/>
              </w:rPr>
              <w:t>Modular</w:t>
            </w:r>
          </w:p>
        </w:tc>
        <w:tc>
          <w:tcPr>
            <w:tcW w:w="425" w:type="dxa"/>
            <w:tcBorders>
              <w:top w:val="single" w:sz="4" w:space="0" w:color="auto"/>
            </w:tcBorders>
            <w:vAlign w:val="center"/>
          </w:tcPr>
          <w:p w14:paraId="0CA152AB" w14:textId="77777777" w:rsidR="0015601B" w:rsidRPr="00280F96" w:rsidRDefault="0015601B" w:rsidP="00E87AD8">
            <w:pPr>
              <w:pStyle w:val="TableParagraph"/>
              <w:rPr>
                <w:rFonts w:ascii="Noto Sans" w:hAnsi="Noto Sans" w:cs="Noto Sans"/>
                <w:sz w:val="17"/>
                <w:szCs w:val="17"/>
              </w:rPr>
            </w:pPr>
          </w:p>
        </w:tc>
        <w:tc>
          <w:tcPr>
            <w:tcW w:w="2011" w:type="dxa"/>
            <w:gridSpan w:val="2"/>
            <w:tcBorders>
              <w:top w:val="nil"/>
              <w:bottom w:val="nil"/>
              <w:right w:val="nil"/>
            </w:tcBorders>
            <w:vAlign w:val="center"/>
          </w:tcPr>
          <w:p w14:paraId="23ED1847" w14:textId="77777777" w:rsidR="0015601B" w:rsidRPr="00280F96" w:rsidRDefault="0015601B" w:rsidP="00E87AD8">
            <w:pPr>
              <w:pStyle w:val="TableParagraph"/>
              <w:spacing w:line="186" w:lineRule="exact"/>
              <w:ind w:left="106"/>
              <w:rPr>
                <w:rFonts w:ascii="Noto Sans" w:hAnsi="Noto Sans" w:cs="Noto Sans"/>
                <w:sz w:val="17"/>
                <w:szCs w:val="17"/>
              </w:rPr>
            </w:pPr>
            <w:r w:rsidRPr="00280F96">
              <w:rPr>
                <w:rFonts w:ascii="Noto Sans" w:hAnsi="Noto Sans" w:cs="Noto Sans"/>
                <w:spacing w:val="-2"/>
                <w:sz w:val="17"/>
                <w:szCs w:val="17"/>
              </w:rPr>
              <w:t>Competencias</w:t>
            </w:r>
          </w:p>
        </w:tc>
      </w:tr>
    </w:tbl>
    <w:p w14:paraId="167A60C5" w14:textId="77777777" w:rsidR="0015601B" w:rsidRPr="0015601B" w:rsidRDefault="0015601B" w:rsidP="0015601B">
      <w:pPr>
        <w:pStyle w:val="Textoindependiente"/>
        <w:rPr>
          <w:rFonts w:ascii="Montserrat Light" w:hAnsi="Montserrat Light"/>
          <w:sz w:val="6"/>
        </w:rPr>
      </w:pPr>
    </w:p>
    <w:tbl>
      <w:tblPr>
        <w:tblStyle w:val="TableNormal"/>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114"/>
        <w:gridCol w:w="708"/>
        <w:gridCol w:w="1418"/>
        <w:gridCol w:w="709"/>
        <w:gridCol w:w="1559"/>
        <w:gridCol w:w="709"/>
        <w:gridCol w:w="567"/>
        <w:gridCol w:w="2976"/>
      </w:tblGrid>
      <w:tr w:rsidR="0015601B" w:rsidRPr="00E87AD8" w14:paraId="5CD64C68" w14:textId="77777777" w:rsidTr="00E87AD8">
        <w:trPr>
          <w:trHeight w:val="330"/>
        </w:trPr>
        <w:tc>
          <w:tcPr>
            <w:tcW w:w="10375" w:type="dxa"/>
            <w:gridSpan w:val="9"/>
            <w:tcBorders>
              <w:top w:val="nil"/>
              <w:left w:val="nil"/>
              <w:bottom w:val="nil"/>
              <w:right w:val="nil"/>
            </w:tcBorders>
          </w:tcPr>
          <w:p w14:paraId="6FDF1930" w14:textId="42B05F58" w:rsidR="0015601B" w:rsidRPr="00E87AD8" w:rsidRDefault="0015601B" w:rsidP="00201D5A">
            <w:pPr>
              <w:pStyle w:val="TableParagraph"/>
              <w:spacing w:line="201" w:lineRule="exact"/>
              <w:ind w:left="50"/>
              <w:rPr>
                <w:rFonts w:ascii="Noto Sans" w:hAnsi="Noto Sans" w:cs="Noto Sans"/>
                <w:sz w:val="17"/>
              </w:rPr>
            </w:pPr>
            <w:r w:rsidRPr="00E87AD8">
              <w:rPr>
                <w:rFonts w:ascii="Noto Sans" w:hAnsi="Noto Sans" w:cs="Noto Sans"/>
                <w:spacing w:val="-2"/>
                <w:sz w:val="17"/>
              </w:rPr>
              <w:t>El</w:t>
            </w:r>
            <w:r w:rsidRPr="00E87AD8">
              <w:rPr>
                <w:rFonts w:ascii="Noto Sans" w:hAnsi="Noto Sans" w:cs="Noto Sans"/>
                <w:spacing w:val="-13"/>
                <w:sz w:val="17"/>
              </w:rPr>
              <w:t xml:space="preserve"> </w:t>
            </w:r>
            <w:r w:rsidRPr="00E87AD8">
              <w:rPr>
                <w:rFonts w:ascii="Noto Sans" w:hAnsi="Noto Sans" w:cs="Noto Sans"/>
                <w:spacing w:val="-2"/>
                <w:sz w:val="17"/>
              </w:rPr>
              <w:t>plan</w:t>
            </w:r>
            <w:r w:rsidRPr="00E87AD8">
              <w:rPr>
                <w:rFonts w:ascii="Noto Sans" w:hAnsi="Noto Sans" w:cs="Noto Sans"/>
                <w:spacing w:val="-13"/>
                <w:sz w:val="17"/>
              </w:rPr>
              <w:t xml:space="preserve"> </w:t>
            </w:r>
            <w:r w:rsidRPr="00E87AD8">
              <w:rPr>
                <w:rFonts w:ascii="Noto Sans" w:hAnsi="Noto Sans" w:cs="Noto Sans"/>
                <w:spacing w:val="-2"/>
                <w:sz w:val="17"/>
              </w:rPr>
              <w:t>y</w:t>
            </w:r>
            <w:r w:rsidRPr="00E87AD8">
              <w:rPr>
                <w:rFonts w:ascii="Noto Sans" w:hAnsi="Noto Sans" w:cs="Noto Sans"/>
                <w:spacing w:val="-13"/>
                <w:sz w:val="17"/>
              </w:rPr>
              <w:t xml:space="preserve"> </w:t>
            </w:r>
            <w:r w:rsidRPr="00E87AD8">
              <w:rPr>
                <w:rFonts w:ascii="Noto Sans" w:hAnsi="Noto Sans" w:cs="Noto Sans"/>
                <w:spacing w:val="-2"/>
                <w:sz w:val="17"/>
              </w:rPr>
              <w:t>programas</w:t>
            </w:r>
            <w:r w:rsidRPr="00E87AD8">
              <w:rPr>
                <w:rFonts w:ascii="Noto Sans" w:hAnsi="Noto Sans" w:cs="Noto Sans"/>
                <w:spacing w:val="-13"/>
                <w:sz w:val="17"/>
              </w:rPr>
              <w:t xml:space="preserve"> </w:t>
            </w:r>
            <w:r w:rsidRPr="00E87AD8">
              <w:rPr>
                <w:rFonts w:ascii="Noto Sans" w:hAnsi="Noto Sans" w:cs="Noto Sans"/>
                <w:spacing w:val="-2"/>
                <w:sz w:val="17"/>
              </w:rPr>
              <w:t>de</w:t>
            </w:r>
            <w:r w:rsidRPr="00E87AD8">
              <w:rPr>
                <w:rFonts w:ascii="Noto Sans" w:hAnsi="Noto Sans" w:cs="Noto Sans"/>
                <w:spacing w:val="-12"/>
                <w:sz w:val="17"/>
              </w:rPr>
              <w:t xml:space="preserve"> </w:t>
            </w:r>
            <w:r w:rsidRPr="00E87AD8">
              <w:rPr>
                <w:rFonts w:ascii="Noto Sans" w:hAnsi="Noto Sans" w:cs="Noto Sans"/>
                <w:spacing w:val="-2"/>
                <w:sz w:val="17"/>
              </w:rPr>
              <w:t>estudio</w:t>
            </w:r>
            <w:r w:rsidRPr="00E87AD8">
              <w:rPr>
                <w:rFonts w:ascii="Noto Sans" w:hAnsi="Noto Sans" w:cs="Noto Sans"/>
                <w:spacing w:val="-14"/>
                <w:sz w:val="17"/>
              </w:rPr>
              <w:t xml:space="preserve"> </w:t>
            </w:r>
            <w:r w:rsidRPr="00E87AD8">
              <w:rPr>
                <w:rFonts w:ascii="Noto Sans" w:hAnsi="Noto Sans" w:cs="Noto Sans"/>
                <w:spacing w:val="-2"/>
                <w:sz w:val="17"/>
              </w:rPr>
              <w:t>se</w:t>
            </w:r>
            <w:r w:rsidRPr="00E87AD8">
              <w:rPr>
                <w:rFonts w:ascii="Noto Sans" w:hAnsi="Noto Sans" w:cs="Noto Sans"/>
                <w:spacing w:val="-15"/>
                <w:sz w:val="17"/>
              </w:rPr>
              <w:t xml:space="preserve"> </w:t>
            </w:r>
            <w:r w:rsidRPr="00E87AD8">
              <w:rPr>
                <w:rFonts w:ascii="Noto Sans" w:hAnsi="Noto Sans" w:cs="Noto Sans"/>
                <w:spacing w:val="-2"/>
                <w:sz w:val="17"/>
              </w:rPr>
              <w:t>estructura</w:t>
            </w:r>
            <w:r w:rsidRPr="00E87AD8">
              <w:rPr>
                <w:rFonts w:ascii="Noto Sans" w:hAnsi="Noto Sans" w:cs="Noto Sans"/>
                <w:spacing w:val="-17"/>
                <w:sz w:val="17"/>
              </w:rPr>
              <w:t xml:space="preserve"> </w:t>
            </w:r>
            <w:r w:rsidRPr="00E87AD8">
              <w:rPr>
                <w:rFonts w:ascii="Noto Sans" w:hAnsi="Noto Sans" w:cs="Noto Sans"/>
                <w:spacing w:val="-5"/>
                <w:sz w:val="17"/>
              </w:rPr>
              <w:t>en</w:t>
            </w:r>
            <w:r w:rsidRPr="00E87AD8">
              <w:rPr>
                <w:rFonts w:ascii="Noto Sans" w:hAnsi="Noto Sans" w:cs="Noto Sans"/>
                <w:spacing w:val="-4"/>
                <w:sz w:val="17"/>
              </w:rPr>
              <w:t>:</w:t>
            </w:r>
          </w:p>
        </w:tc>
      </w:tr>
      <w:tr w:rsidR="0015601B" w:rsidRPr="00E87AD8" w14:paraId="10E0B8A4" w14:textId="77777777" w:rsidTr="00E87AD8">
        <w:trPr>
          <w:trHeight w:val="208"/>
        </w:trPr>
        <w:tc>
          <w:tcPr>
            <w:tcW w:w="615" w:type="dxa"/>
            <w:tcBorders>
              <w:top w:val="single" w:sz="4" w:space="0" w:color="auto"/>
            </w:tcBorders>
          </w:tcPr>
          <w:p w14:paraId="243E294B" w14:textId="77777777" w:rsidR="0015601B" w:rsidRPr="00E87AD8" w:rsidRDefault="0015601B" w:rsidP="00201D5A">
            <w:pPr>
              <w:pStyle w:val="TableParagraph"/>
              <w:spacing w:line="188" w:lineRule="exact"/>
              <w:rPr>
                <w:rFonts w:ascii="Noto Sans" w:hAnsi="Noto Sans" w:cs="Noto Sans"/>
                <w:sz w:val="17"/>
              </w:rPr>
            </w:pPr>
          </w:p>
        </w:tc>
        <w:tc>
          <w:tcPr>
            <w:tcW w:w="1114" w:type="dxa"/>
            <w:tcBorders>
              <w:top w:val="nil"/>
              <w:bottom w:val="nil"/>
            </w:tcBorders>
          </w:tcPr>
          <w:p w14:paraId="7FC2F138" w14:textId="77777777" w:rsidR="0015601B" w:rsidRPr="00E87AD8" w:rsidRDefault="0015601B" w:rsidP="00201D5A">
            <w:pPr>
              <w:pStyle w:val="TableParagraph"/>
              <w:spacing w:line="188" w:lineRule="exact"/>
              <w:ind w:left="112"/>
              <w:rPr>
                <w:rFonts w:ascii="Noto Sans" w:hAnsi="Noto Sans" w:cs="Noto Sans"/>
                <w:sz w:val="17"/>
              </w:rPr>
            </w:pPr>
            <w:r w:rsidRPr="00E87AD8">
              <w:rPr>
                <w:rFonts w:ascii="Noto Sans" w:hAnsi="Noto Sans" w:cs="Noto Sans"/>
                <w:sz w:val="17"/>
              </w:rPr>
              <w:t>Años</w:t>
            </w:r>
          </w:p>
        </w:tc>
        <w:tc>
          <w:tcPr>
            <w:tcW w:w="708" w:type="dxa"/>
            <w:tcBorders>
              <w:top w:val="single" w:sz="4" w:space="0" w:color="auto"/>
            </w:tcBorders>
          </w:tcPr>
          <w:p w14:paraId="74ACDC6A" w14:textId="77777777" w:rsidR="0015601B" w:rsidRPr="00E87AD8" w:rsidRDefault="0015601B" w:rsidP="00201D5A">
            <w:pPr>
              <w:pStyle w:val="TableParagraph"/>
              <w:rPr>
                <w:rFonts w:ascii="Noto Sans" w:hAnsi="Noto Sans" w:cs="Noto Sans"/>
                <w:sz w:val="14"/>
              </w:rPr>
            </w:pPr>
          </w:p>
        </w:tc>
        <w:tc>
          <w:tcPr>
            <w:tcW w:w="1418" w:type="dxa"/>
            <w:tcBorders>
              <w:top w:val="nil"/>
              <w:bottom w:val="nil"/>
            </w:tcBorders>
          </w:tcPr>
          <w:p w14:paraId="2690BE14" w14:textId="77777777" w:rsidR="0015601B" w:rsidRPr="00E87AD8" w:rsidRDefault="0015601B" w:rsidP="00201D5A">
            <w:pPr>
              <w:pStyle w:val="TableParagraph"/>
              <w:spacing w:line="188" w:lineRule="exact"/>
              <w:ind w:left="103"/>
              <w:rPr>
                <w:rFonts w:ascii="Noto Sans" w:hAnsi="Noto Sans" w:cs="Noto Sans"/>
                <w:sz w:val="17"/>
              </w:rPr>
            </w:pPr>
            <w:r w:rsidRPr="00E87AD8">
              <w:rPr>
                <w:rFonts w:ascii="Noto Sans" w:hAnsi="Noto Sans" w:cs="Noto Sans"/>
                <w:sz w:val="17"/>
              </w:rPr>
              <w:t>Semestres</w:t>
            </w:r>
          </w:p>
        </w:tc>
        <w:tc>
          <w:tcPr>
            <w:tcW w:w="709" w:type="dxa"/>
            <w:tcBorders>
              <w:top w:val="single" w:sz="4" w:space="0" w:color="auto"/>
            </w:tcBorders>
          </w:tcPr>
          <w:p w14:paraId="19D8CA94" w14:textId="77777777" w:rsidR="0015601B" w:rsidRPr="00E87AD8" w:rsidRDefault="0015601B" w:rsidP="00201D5A">
            <w:pPr>
              <w:pStyle w:val="TableParagraph"/>
              <w:rPr>
                <w:rFonts w:ascii="Noto Sans" w:hAnsi="Noto Sans" w:cs="Noto Sans"/>
                <w:sz w:val="14"/>
              </w:rPr>
            </w:pPr>
          </w:p>
        </w:tc>
        <w:tc>
          <w:tcPr>
            <w:tcW w:w="1559" w:type="dxa"/>
            <w:tcBorders>
              <w:top w:val="nil"/>
              <w:bottom w:val="nil"/>
            </w:tcBorders>
          </w:tcPr>
          <w:p w14:paraId="2CE043EB" w14:textId="77777777" w:rsidR="0015601B" w:rsidRPr="00E87AD8" w:rsidRDefault="0015601B" w:rsidP="00201D5A">
            <w:pPr>
              <w:pStyle w:val="TableParagraph"/>
              <w:spacing w:line="188" w:lineRule="exact"/>
              <w:ind w:left="105"/>
              <w:rPr>
                <w:rFonts w:ascii="Noto Sans" w:hAnsi="Noto Sans" w:cs="Noto Sans"/>
                <w:sz w:val="17"/>
              </w:rPr>
            </w:pPr>
            <w:r w:rsidRPr="00E87AD8">
              <w:rPr>
                <w:rFonts w:ascii="Noto Sans" w:hAnsi="Noto Sans" w:cs="Noto Sans"/>
                <w:spacing w:val="-2"/>
                <w:sz w:val="17"/>
              </w:rPr>
              <w:t>Cuatrimestres</w:t>
            </w:r>
          </w:p>
        </w:tc>
        <w:tc>
          <w:tcPr>
            <w:tcW w:w="709" w:type="dxa"/>
            <w:tcBorders>
              <w:top w:val="single" w:sz="4" w:space="0" w:color="auto"/>
            </w:tcBorders>
          </w:tcPr>
          <w:p w14:paraId="329A5208" w14:textId="77777777" w:rsidR="0015601B" w:rsidRPr="00E87AD8" w:rsidRDefault="0015601B" w:rsidP="00201D5A">
            <w:pPr>
              <w:pStyle w:val="TableParagraph"/>
              <w:rPr>
                <w:rFonts w:ascii="Noto Sans" w:hAnsi="Noto Sans" w:cs="Noto Sans"/>
                <w:sz w:val="14"/>
              </w:rPr>
            </w:pPr>
          </w:p>
        </w:tc>
        <w:tc>
          <w:tcPr>
            <w:tcW w:w="567" w:type="dxa"/>
            <w:tcBorders>
              <w:top w:val="nil"/>
              <w:bottom w:val="nil"/>
              <w:right w:val="nil"/>
            </w:tcBorders>
          </w:tcPr>
          <w:p w14:paraId="6549D791" w14:textId="77777777" w:rsidR="0015601B" w:rsidRPr="00E87AD8" w:rsidRDefault="0015601B" w:rsidP="00201D5A">
            <w:pPr>
              <w:pStyle w:val="TableParagraph"/>
              <w:spacing w:line="188" w:lineRule="exact"/>
              <w:ind w:left="103"/>
              <w:rPr>
                <w:rFonts w:ascii="Noto Sans" w:hAnsi="Noto Sans" w:cs="Noto Sans"/>
                <w:sz w:val="17"/>
              </w:rPr>
            </w:pPr>
            <w:r w:rsidRPr="00E87AD8">
              <w:rPr>
                <w:rFonts w:ascii="Noto Sans" w:hAnsi="Noto Sans" w:cs="Noto Sans"/>
                <w:spacing w:val="-4"/>
                <w:sz w:val="17"/>
              </w:rPr>
              <w:t>Otro</w:t>
            </w:r>
          </w:p>
        </w:tc>
        <w:tc>
          <w:tcPr>
            <w:tcW w:w="2976" w:type="dxa"/>
            <w:tcBorders>
              <w:top w:val="nil"/>
              <w:left w:val="nil"/>
              <w:bottom w:val="nil"/>
              <w:right w:val="nil"/>
            </w:tcBorders>
          </w:tcPr>
          <w:p w14:paraId="5CDFCDA2" w14:textId="77777777" w:rsidR="0015601B" w:rsidRPr="00E87AD8" w:rsidRDefault="0015601B" w:rsidP="00201D5A">
            <w:pPr>
              <w:pStyle w:val="TableParagraph"/>
              <w:tabs>
                <w:tab w:val="left" w:pos="1761"/>
              </w:tabs>
              <w:spacing w:line="188" w:lineRule="exact"/>
              <w:ind w:left="72"/>
              <w:rPr>
                <w:rFonts w:ascii="Noto Sans" w:hAnsi="Noto Sans" w:cs="Noto Sans"/>
                <w:sz w:val="17"/>
              </w:rPr>
            </w:pPr>
            <w:r w:rsidRPr="00E87AD8">
              <w:rPr>
                <w:rFonts w:ascii="Noto Sans" w:hAnsi="Noto Sans" w:cs="Noto Sans"/>
                <w:spacing w:val="-2"/>
                <w:sz w:val="17"/>
              </w:rPr>
              <w:t>Especificar:</w:t>
            </w:r>
          </w:p>
        </w:tc>
      </w:tr>
    </w:tbl>
    <w:p w14:paraId="18181790" w14:textId="77777777" w:rsidR="0015601B" w:rsidRDefault="0015601B" w:rsidP="0015601B">
      <w:pPr>
        <w:pStyle w:val="Textoindependiente"/>
        <w:spacing w:before="11"/>
        <w:rPr>
          <w:rFonts w:ascii="Montserrat Light" w:hAnsi="Montserrat Light"/>
          <w:sz w:val="1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1"/>
        <w:gridCol w:w="709"/>
        <w:gridCol w:w="1134"/>
        <w:gridCol w:w="1060"/>
        <w:gridCol w:w="992"/>
        <w:gridCol w:w="2126"/>
        <w:gridCol w:w="993"/>
      </w:tblGrid>
      <w:tr w:rsidR="0015601B" w:rsidRPr="00E87AD8" w14:paraId="380572B9" w14:textId="77777777" w:rsidTr="00E87AD8">
        <w:trPr>
          <w:trHeight w:val="284"/>
          <w:jc w:val="center"/>
        </w:trPr>
        <w:tc>
          <w:tcPr>
            <w:tcW w:w="2551" w:type="dxa"/>
            <w:tcBorders>
              <w:top w:val="nil"/>
              <w:left w:val="nil"/>
              <w:bottom w:val="nil"/>
              <w:right w:val="nil"/>
            </w:tcBorders>
            <w:shd w:val="clear" w:color="auto" w:fill="auto"/>
            <w:vAlign w:val="bottom"/>
          </w:tcPr>
          <w:p w14:paraId="6F4CBAB0" w14:textId="77777777" w:rsidR="0015601B" w:rsidRPr="00E87AD8" w:rsidRDefault="0015601B" w:rsidP="00201D5A">
            <w:pPr>
              <w:tabs>
                <w:tab w:val="left" w:pos="2193"/>
              </w:tabs>
              <w:ind w:left="-244" w:right="247"/>
              <w:rPr>
                <w:rFonts w:ascii="Noto Sans" w:eastAsia="Montserrat Light" w:hAnsi="Noto Sans" w:cs="Noto Sans"/>
                <w:sz w:val="17"/>
                <w:szCs w:val="17"/>
              </w:rPr>
            </w:pPr>
            <w:r w:rsidRPr="00E87AD8">
              <w:rPr>
                <w:rFonts w:ascii="Noto Sans" w:eastAsia="Montserrat Light" w:hAnsi="Noto Sans" w:cs="Noto Sans"/>
                <w:sz w:val="17"/>
                <w:szCs w:val="17"/>
              </w:rPr>
              <w:t xml:space="preserve">   Total de horas y créditos:</w:t>
            </w:r>
          </w:p>
        </w:tc>
        <w:tc>
          <w:tcPr>
            <w:tcW w:w="709" w:type="dxa"/>
            <w:tcBorders>
              <w:top w:val="nil"/>
              <w:left w:val="nil"/>
              <w:bottom w:val="nil"/>
              <w:right w:val="single" w:sz="4" w:space="0" w:color="auto"/>
            </w:tcBorders>
            <w:shd w:val="clear" w:color="auto" w:fill="auto"/>
            <w:vAlign w:val="bottom"/>
          </w:tcPr>
          <w:p w14:paraId="6DA2E7CC" w14:textId="77777777" w:rsidR="0015601B" w:rsidRPr="00E87AD8" w:rsidRDefault="0015601B" w:rsidP="00201D5A">
            <w:pPr>
              <w:ind w:left="34" w:right="-392"/>
              <w:rPr>
                <w:rFonts w:ascii="Noto Sans" w:eastAsia="Montserrat Light" w:hAnsi="Noto Sans" w:cs="Noto Sans"/>
                <w:sz w:val="17"/>
                <w:szCs w:val="17"/>
              </w:rPr>
            </w:pPr>
            <w:r w:rsidRPr="00E87AD8">
              <w:rPr>
                <w:rFonts w:ascii="Noto Sans" w:eastAsia="Montserrat Light" w:hAnsi="Noto Sans" w:cs="Noto Sans"/>
                <w:sz w:val="17"/>
                <w:szCs w:val="17"/>
              </w:rPr>
              <w:t>Teoría</w:t>
            </w:r>
          </w:p>
        </w:tc>
        <w:tc>
          <w:tcPr>
            <w:tcW w:w="1134" w:type="dxa"/>
            <w:tcBorders>
              <w:left w:val="single" w:sz="4" w:space="0" w:color="auto"/>
              <w:right w:val="single" w:sz="4" w:space="0" w:color="auto"/>
            </w:tcBorders>
            <w:shd w:val="clear" w:color="auto" w:fill="auto"/>
            <w:vAlign w:val="bottom"/>
          </w:tcPr>
          <w:p w14:paraId="1DA372AD" w14:textId="77777777" w:rsidR="0015601B" w:rsidRPr="00E87AD8" w:rsidRDefault="0015601B" w:rsidP="00201D5A">
            <w:pPr>
              <w:ind w:right="247"/>
              <w:jc w:val="center"/>
              <w:rPr>
                <w:rFonts w:ascii="Noto Sans" w:eastAsia="Montserrat Light" w:hAnsi="Noto Sans" w:cs="Noto Sans"/>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22730A2D" w14:textId="77777777" w:rsidR="0015601B" w:rsidRPr="00E87AD8" w:rsidRDefault="0015601B" w:rsidP="00201D5A">
            <w:pPr>
              <w:jc w:val="right"/>
              <w:rPr>
                <w:rFonts w:ascii="Noto Sans" w:eastAsia="Montserrat Light" w:hAnsi="Noto Sans" w:cs="Noto Sans"/>
                <w:sz w:val="17"/>
                <w:szCs w:val="17"/>
              </w:rPr>
            </w:pPr>
            <w:r w:rsidRPr="00E87AD8">
              <w:rPr>
                <w:rFonts w:ascii="Noto Sans" w:eastAsia="Montserrat Light" w:hAnsi="Noto Sans" w:cs="Noto Sans"/>
                <w:sz w:val="17"/>
                <w:szCs w:val="17"/>
              </w:rPr>
              <w:t>Práctica</w:t>
            </w:r>
          </w:p>
        </w:tc>
        <w:tc>
          <w:tcPr>
            <w:tcW w:w="992" w:type="dxa"/>
            <w:tcBorders>
              <w:left w:val="single" w:sz="4" w:space="0" w:color="auto"/>
              <w:right w:val="single" w:sz="4" w:space="0" w:color="auto"/>
            </w:tcBorders>
            <w:shd w:val="clear" w:color="auto" w:fill="auto"/>
            <w:vAlign w:val="bottom"/>
          </w:tcPr>
          <w:p w14:paraId="325A2416" w14:textId="77777777" w:rsidR="0015601B" w:rsidRPr="00E87AD8" w:rsidRDefault="0015601B" w:rsidP="00201D5A">
            <w:pPr>
              <w:ind w:right="247"/>
              <w:jc w:val="center"/>
              <w:rPr>
                <w:rFonts w:ascii="Noto Sans" w:eastAsia="Montserrat Light" w:hAnsi="Noto Sans" w:cs="Noto Sans"/>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47271B43" w14:textId="77777777" w:rsidR="0015601B" w:rsidRPr="00E87AD8" w:rsidRDefault="0015601B" w:rsidP="00201D5A">
            <w:pPr>
              <w:ind w:right="-168"/>
              <w:rPr>
                <w:rFonts w:ascii="Noto Sans" w:eastAsia="Montserrat Light" w:hAnsi="Noto Sans" w:cs="Noto Sans"/>
                <w:sz w:val="17"/>
                <w:szCs w:val="17"/>
              </w:rPr>
            </w:pPr>
            <w:r w:rsidRPr="00E87AD8">
              <w:rPr>
                <w:rFonts w:ascii="Noto Sans" w:eastAsia="Montserrat Light" w:hAnsi="Noto Sans" w:cs="Noto Sans"/>
                <w:sz w:val="17"/>
                <w:szCs w:val="17"/>
              </w:rPr>
              <w:t xml:space="preserve">     Créditos académicos</w:t>
            </w:r>
          </w:p>
        </w:tc>
        <w:tc>
          <w:tcPr>
            <w:tcW w:w="993" w:type="dxa"/>
            <w:tcBorders>
              <w:left w:val="single" w:sz="4" w:space="0" w:color="auto"/>
            </w:tcBorders>
            <w:shd w:val="clear" w:color="auto" w:fill="auto"/>
            <w:vAlign w:val="bottom"/>
          </w:tcPr>
          <w:p w14:paraId="424DA6D1" w14:textId="77777777" w:rsidR="0015601B" w:rsidRPr="00E87AD8" w:rsidRDefault="0015601B" w:rsidP="00201D5A">
            <w:pPr>
              <w:ind w:right="247"/>
              <w:jc w:val="center"/>
              <w:rPr>
                <w:rFonts w:ascii="Noto Sans" w:eastAsia="Montserrat Light" w:hAnsi="Noto Sans" w:cs="Noto Sans"/>
                <w:sz w:val="17"/>
                <w:szCs w:val="17"/>
              </w:rPr>
            </w:pPr>
          </w:p>
        </w:tc>
      </w:tr>
    </w:tbl>
    <w:p w14:paraId="3C917594" w14:textId="6A89A3BF" w:rsidR="00F76E5D" w:rsidRPr="009334BE" w:rsidRDefault="00F76E5D" w:rsidP="0015601B">
      <w:pPr>
        <w:pStyle w:val="Textoindependiente"/>
        <w:spacing w:before="11"/>
        <w:rPr>
          <w:rFonts w:ascii="Montserrat Light" w:hAnsi="Montserrat Light"/>
          <w:sz w:val="14"/>
        </w:rPr>
      </w:pPr>
    </w:p>
    <w:tbl>
      <w:tblPr>
        <w:tblStyle w:val="TableNormal"/>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1383"/>
        <w:gridCol w:w="2126"/>
        <w:gridCol w:w="3261"/>
      </w:tblGrid>
      <w:tr w:rsidR="0015601B" w:rsidRPr="00E87AD8" w14:paraId="31850E41" w14:textId="77777777" w:rsidTr="00F76E5D">
        <w:trPr>
          <w:trHeight w:val="325"/>
        </w:trPr>
        <w:tc>
          <w:tcPr>
            <w:tcW w:w="3006" w:type="dxa"/>
            <w:tcBorders>
              <w:top w:val="nil"/>
              <w:left w:val="nil"/>
              <w:bottom w:val="nil"/>
              <w:right w:val="single" w:sz="4" w:space="0" w:color="auto"/>
            </w:tcBorders>
            <w:vAlign w:val="center"/>
          </w:tcPr>
          <w:p w14:paraId="0C67FA0C" w14:textId="77777777" w:rsidR="0015601B" w:rsidRPr="00E87AD8" w:rsidRDefault="0015601B" w:rsidP="00F76E5D">
            <w:pPr>
              <w:pStyle w:val="TableParagraph"/>
              <w:spacing w:before="69" w:line="196" w:lineRule="exact"/>
              <w:ind w:left="54"/>
              <w:rPr>
                <w:rFonts w:ascii="Noto Sans" w:hAnsi="Noto Sans" w:cs="Noto Sans"/>
                <w:sz w:val="17"/>
              </w:rPr>
            </w:pPr>
            <w:r w:rsidRPr="00E87AD8">
              <w:rPr>
                <w:rFonts w:ascii="Noto Sans" w:hAnsi="Noto Sans" w:cs="Noto Sans"/>
                <w:spacing w:val="-4"/>
                <w:sz w:val="17"/>
              </w:rPr>
              <w:t>Matrícula</w:t>
            </w:r>
            <w:r w:rsidRPr="00E87AD8">
              <w:rPr>
                <w:rFonts w:ascii="Noto Sans" w:hAnsi="Noto Sans" w:cs="Noto Sans"/>
                <w:spacing w:val="-8"/>
                <w:sz w:val="17"/>
              </w:rPr>
              <w:t xml:space="preserve"> </w:t>
            </w:r>
            <w:r w:rsidRPr="00E87AD8">
              <w:rPr>
                <w:rFonts w:ascii="Noto Sans" w:hAnsi="Noto Sans" w:cs="Noto Sans"/>
                <w:spacing w:val="-4"/>
                <w:sz w:val="17"/>
              </w:rPr>
              <w:t>proyectada</w:t>
            </w:r>
            <w:r w:rsidRPr="00E87AD8">
              <w:rPr>
                <w:rFonts w:ascii="Noto Sans" w:hAnsi="Noto Sans" w:cs="Noto Sans"/>
                <w:spacing w:val="-11"/>
                <w:sz w:val="17"/>
              </w:rPr>
              <w:t xml:space="preserve"> </w:t>
            </w:r>
            <w:r w:rsidRPr="00E87AD8">
              <w:rPr>
                <w:rFonts w:ascii="Noto Sans" w:hAnsi="Noto Sans" w:cs="Noto Sans"/>
                <w:spacing w:val="-4"/>
                <w:sz w:val="17"/>
              </w:rPr>
              <w:t>a</w:t>
            </w:r>
            <w:r w:rsidRPr="00E87AD8">
              <w:rPr>
                <w:rFonts w:ascii="Noto Sans" w:hAnsi="Noto Sans" w:cs="Noto Sans"/>
                <w:spacing w:val="-7"/>
                <w:sz w:val="17"/>
              </w:rPr>
              <w:t xml:space="preserve"> </w:t>
            </w:r>
            <w:r w:rsidRPr="00E87AD8">
              <w:rPr>
                <w:rFonts w:ascii="Noto Sans" w:hAnsi="Noto Sans" w:cs="Noto Sans"/>
                <w:spacing w:val="-4"/>
                <w:sz w:val="17"/>
              </w:rPr>
              <w:t>5</w:t>
            </w:r>
            <w:r w:rsidRPr="00E87AD8">
              <w:rPr>
                <w:rFonts w:ascii="Noto Sans" w:hAnsi="Noto Sans" w:cs="Noto Sans"/>
                <w:spacing w:val="-11"/>
                <w:sz w:val="17"/>
              </w:rPr>
              <w:t xml:space="preserve"> </w:t>
            </w:r>
            <w:r w:rsidRPr="00E87AD8">
              <w:rPr>
                <w:rFonts w:ascii="Noto Sans" w:hAnsi="Noto Sans" w:cs="Noto Sans"/>
                <w:spacing w:val="-4"/>
                <w:sz w:val="17"/>
              </w:rPr>
              <w:t>años:</w:t>
            </w:r>
          </w:p>
        </w:tc>
        <w:tc>
          <w:tcPr>
            <w:tcW w:w="1383" w:type="dxa"/>
            <w:tcBorders>
              <w:left w:val="single" w:sz="4" w:space="0" w:color="auto"/>
              <w:right w:val="single" w:sz="4" w:space="0" w:color="auto"/>
            </w:tcBorders>
            <w:vAlign w:val="center"/>
          </w:tcPr>
          <w:p w14:paraId="0BF0495F" w14:textId="77777777" w:rsidR="0015601B" w:rsidRPr="00E87AD8" w:rsidRDefault="0015601B" w:rsidP="00F76E5D">
            <w:pPr>
              <w:pStyle w:val="TableParagraph"/>
              <w:spacing w:before="69" w:line="196" w:lineRule="exact"/>
              <w:rPr>
                <w:rFonts w:ascii="Noto Sans" w:hAnsi="Noto Sans" w:cs="Noto Sans"/>
                <w:sz w:val="17"/>
              </w:rPr>
            </w:pPr>
          </w:p>
        </w:tc>
        <w:tc>
          <w:tcPr>
            <w:tcW w:w="5387" w:type="dxa"/>
            <w:gridSpan w:val="2"/>
            <w:tcBorders>
              <w:top w:val="nil"/>
              <w:left w:val="single" w:sz="4" w:space="0" w:color="auto"/>
              <w:bottom w:val="nil"/>
              <w:right w:val="nil"/>
            </w:tcBorders>
            <w:vAlign w:val="center"/>
          </w:tcPr>
          <w:p w14:paraId="1C3B7F08" w14:textId="77777777" w:rsidR="0015601B" w:rsidRPr="00E87AD8" w:rsidRDefault="0015601B" w:rsidP="00F76E5D">
            <w:pPr>
              <w:pStyle w:val="TableParagraph"/>
              <w:spacing w:before="69" w:line="196" w:lineRule="exact"/>
              <w:ind w:left="107"/>
              <w:rPr>
                <w:rFonts w:ascii="Noto Sans" w:hAnsi="Noto Sans" w:cs="Noto Sans"/>
                <w:spacing w:val="-4"/>
                <w:sz w:val="17"/>
              </w:rPr>
            </w:pPr>
            <w:r w:rsidRPr="00E87AD8">
              <w:rPr>
                <w:rFonts w:ascii="Noto Sans" w:hAnsi="Noto Sans" w:cs="Noto Sans"/>
                <w:spacing w:val="-4"/>
                <w:sz w:val="17"/>
              </w:rPr>
              <w:t>(Indicar</w:t>
            </w:r>
            <w:r w:rsidRPr="00E87AD8">
              <w:rPr>
                <w:rFonts w:ascii="Noto Sans" w:hAnsi="Noto Sans" w:cs="Noto Sans"/>
                <w:spacing w:val="-14"/>
                <w:sz w:val="17"/>
              </w:rPr>
              <w:t xml:space="preserve"> </w:t>
            </w:r>
            <w:r w:rsidRPr="00E87AD8">
              <w:rPr>
                <w:rFonts w:ascii="Noto Sans" w:hAnsi="Noto Sans" w:cs="Noto Sans"/>
                <w:spacing w:val="-4"/>
                <w:sz w:val="17"/>
              </w:rPr>
              <w:t>en</w:t>
            </w:r>
            <w:r w:rsidRPr="00E87AD8">
              <w:rPr>
                <w:rFonts w:ascii="Noto Sans" w:hAnsi="Noto Sans" w:cs="Noto Sans"/>
                <w:spacing w:val="-16"/>
                <w:sz w:val="17"/>
              </w:rPr>
              <w:t xml:space="preserve"> </w:t>
            </w:r>
            <w:r w:rsidRPr="00E87AD8">
              <w:rPr>
                <w:rFonts w:ascii="Noto Sans" w:hAnsi="Noto Sans" w:cs="Noto Sans"/>
                <w:spacing w:val="-4"/>
                <w:sz w:val="17"/>
              </w:rPr>
              <w:t>el</w:t>
            </w:r>
            <w:r w:rsidRPr="00E87AD8">
              <w:rPr>
                <w:rFonts w:ascii="Noto Sans" w:hAnsi="Noto Sans" w:cs="Noto Sans"/>
                <w:spacing w:val="-13"/>
                <w:sz w:val="17"/>
              </w:rPr>
              <w:t xml:space="preserve"> </w:t>
            </w:r>
            <w:r w:rsidRPr="00E87AD8">
              <w:rPr>
                <w:rFonts w:ascii="Noto Sans" w:hAnsi="Noto Sans" w:cs="Noto Sans"/>
                <w:spacing w:val="-4"/>
                <w:sz w:val="17"/>
              </w:rPr>
              <w:t>recuadro</w:t>
            </w:r>
            <w:r w:rsidRPr="00E87AD8">
              <w:rPr>
                <w:rFonts w:ascii="Noto Sans" w:hAnsi="Noto Sans" w:cs="Noto Sans"/>
                <w:spacing w:val="-14"/>
                <w:sz w:val="17"/>
              </w:rPr>
              <w:t xml:space="preserve"> </w:t>
            </w:r>
            <w:r w:rsidRPr="00E87AD8">
              <w:rPr>
                <w:rFonts w:ascii="Noto Sans" w:hAnsi="Noto Sans" w:cs="Noto Sans"/>
                <w:spacing w:val="-4"/>
                <w:sz w:val="17"/>
              </w:rPr>
              <w:t>No.</w:t>
            </w:r>
            <w:r w:rsidRPr="00E87AD8">
              <w:rPr>
                <w:rFonts w:ascii="Noto Sans" w:hAnsi="Noto Sans" w:cs="Noto Sans"/>
                <w:spacing w:val="-12"/>
                <w:sz w:val="17"/>
              </w:rPr>
              <w:t xml:space="preserve"> </w:t>
            </w:r>
            <w:r w:rsidRPr="00E87AD8">
              <w:rPr>
                <w:rFonts w:ascii="Noto Sans" w:hAnsi="Noto Sans" w:cs="Noto Sans"/>
                <w:spacing w:val="-4"/>
                <w:sz w:val="17"/>
              </w:rPr>
              <w:t>de</w:t>
            </w:r>
            <w:r w:rsidRPr="00E87AD8">
              <w:rPr>
                <w:rFonts w:ascii="Noto Sans" w:hAnsi="Noto Sans" w:cs="Noto Sans"/>
                <w:spacing w:val="-15"/>
                <w:sz w:val="17"/>
              </w:rPr>
              <w:t xml:space="preserve"> </w:t>
            </w:r>
            <w:r w:rsidRPr="00E87AD8">
              <w:rPr>
                <w:rFonts w:ascii="Noto Sans" w:hAnsi="Noto Sans" w:cs="Noto Sans"/>
                <w:spacing w:val="-4"/>
                <w:sz w:val="17"/>
              </w:rPr>
              <w:t>estudiantes)</w:t>
            </w:r>
          </w:p>
        </w:tc>
      </w:tr>
      <w:tr w:rsidR="0015601B" w:rsidRPr="00E87AD8" w14:paraId="674157B1" w14:textId="77777777" w:rsidTr="00F76E5D">
        <w:trPr>
          <w:trHeight w:val="285"/>
        </w:trPr>
        <w:tc>
          <w:tcPr>
            <w:tcW w:w="6515" w:type="dxa"/>
            <w:gridSpan w:val="3"/>
            <w:tcBorders>
              <w:top w:val="nil"/>
              <w:left w:val="nil"/>
              <w:bottom w:val="nil"/>
              <w:right w:val="single" w:sz="4" w:space="0" w:color="auto"/>
            </w:tcBorders>
            <w:vAlign w:val="center"/>
          </w:tcPr>
          <w:p w14:paraId="58809DDE" w14:textId="77777777" w:rsidR="0015601B" w:rsidRPr="00E87AD8" w:rsidRDefault="0015601B" w:rsidP="00F76E5D">
            <w:pPr>
              <w:pStyle w:val="TableParagraph"/>
              <w:spacing w:before="69" w:line="196" w:lineRule="exact"/>
              <w:ind w:left="54"/>
              <w:rPr>
                <w:rFonts w:ascii="Noto Sans" w:hAnsi="Noto Sans" w:cs="Noto Sans"/>
                <w:spacing w:val="-4"/>
                <w:sz w:val="17"/>
              </w:rPr>
            </w:pPr>
            <w:r w:rsidRPr="00E87AD8">
              <w:rPr>
                <w:rFonts w:ascii="Noto Sans" w:hAnsi="Noto Sans" w:cs="Noto Sans"/>
                <w:sz w:val="17"/>
              </w:rPr>
              <w:t>Número</w:t>
            </w:r>
            <w:r w:rsidRPr="00E87AD8">
              <w:rPr>
                <w:rFonts w:ascii="Noto Sans" w:hAnsi="Noto Sans" w:cs="Noto Sans"/>
                <w:spacing w:val="3"/>
                <w:sz w:val="17"/>
              </w:rPr>
              <w:t xml:space="preserve"> </w:t>
            </w:r>
            <w:r w:rsidRPr="00E87AD8">
              <w:rPr>
                <w:rFonts w:ascii="Noto Sans" w:hAnsi="Noto Sans" w:cs="Noto Sans"/>
                <w:sz w:val="17"/>
              </w:rPr>
              <w:t>de</w:t>
            </w:r>
            <w:r w:rsidRPr="00E87AD8">
              <w:rPr>
                <w:rFonts w:ascii="Noto Sans" w:hAnsi="Noto Sans" w:cs="Noto Sans"/>
                <w:spacing w:val="3"/>
                <w:sz w:val="17"/>
              </w:rPr>
              <w:t xml:space="preserve"> </w:t>
            </w:r>
            <w:r w:rsidRPr="00E87AD8">
              <w:rPr>
                <w:rFonts w:ascii="Noto Sans" w:hAnsi="Noto Sans" w:cs="Noto Sans"/>
                <w:sz w:val="17"/>
              </w:rPr>
              <w:t>estudiantes</w:t>
            </w:r>
            <w:r w:rsidRPr="00E87AD8">
              <w:rPr>
                <w:rFonts w:ascii="Noto Sans" w:hAnsi="Noto Sans" w:cs="Noto Sans"/>
                <w:spacing w:val="5"/>
                <w:sz w:val="17"/>
              </w:rPr>
              <w:t xml:space="preserve"> </w:t>
            </w:r>
            <w:r w:rsidRPr="00E87AD8">
              <w:rPr>
                <w:rFonts w:ascii="Noto Sans" w:hAnsi="Noto Sans" w:cs="Noto Sans"/>
                <w:sz w:val="17"/>
              </w:rPr>
              <w:t>aceptados</w:t>
            </w:r>
            <w:r w:rsidRPr="00E87AD8">
              <w:rPr>
                <w:rFonts w:ascii="Noto Sans" w:hAnsi="Noto Sans" w:cs="Noto Sans"/>
                <w:spacing w:val="5"/>
                <w:sz w:val="17"/>
              </w:rPr>
              <w:t xml:space="preserve"> </w:t>
            </w:r>
            <w:r w:rsidRPr="00E87AD8">
              <w:rPr>
                <w:rFonts w:ascii="Noto Sans" w:hAnsi="Noto Sans" w:cs="Noto Sans"/>
                <w:sz w:val="17"/>
              </w:rPr>
              <w:t>en</w:t>
            </w:r>
            <w:r w:rsidRPr="00E87AD8">
              <w:rPr>
                <w:rFonts w:ascii="Noto Sans" w:hAnsi="Noto Sans" w:cs="Noto Sans"/>
                <w:spacing w:val="5"/>
                <w:sz w:val="17"/>
              </w:rPr>
              <w:t xml:space="preserve"> </w:t>
            </w:r>
            <w:r w:rsidRPr="00E87AD8">
              <w:rPr>
                <w:rFonts w:ascii="Noto Sans" w:hAnsi="Noto Sans" w:cs="Noto Sans"/>
                <w:sz w:val="17"/>
              </w:rPr>
              <w:t>campos</w:t>
            </w:r>
            <w:r w:rsidRPr="00E87AD8">
              <w:rPr>
                <w:rFonts w:ascii="Noto Sans" w:hAnsi="Noto Sans" w:cs="Noto Sans"/>
                <w:spacing w:val="5"/>
                <w:sz w:val="17"/>
              </w:rPr>
              <w:t xml:space="preserve"> </w:t>
            </w:r>
            <w:r w:rsidRPr="00E87AD8">
              <w:rPr>
                <w:rFonts w:ascii="Noto Sans" w:hAnsi="Noto Sans" w:cs="Noto Sans"/>
                <w:sz w:val="17"/>
              </w:rPr>
              <w:t>clínicos</w:t>
            </w:r>
            <w:r w:rsidRPr="00E87AD8">
              <w:rPr>
                <w:rFonts w:ascii="Noto Sans" w:hAnsi="Noto Sans" w:cs="Noto Sans"/>
                <w:spacing w:val="5"/>
                <w:sz w:val="17"/>
              </w:rPr>
              <w:t xml:space="preserve"> </w:t>
            </w:r>
            <w:r w:rsidRPr="00E87AD8">
              <w:rPr>
                <w:rFonts w:ascii="Noto Sans" w:hAnsi="Noto Sans" w:cs="Noto Sans"/>
                <w:sz w:val="17"/>
              </w:rPr>
              <w:t>por</w:t>
            </w:r>
            <w:r w:rsidRPr="00E87AD8">
              <w:rPr>
                <w:rFonts w:ascii="Noto Sans" w:hAnsi="Noto Sans" w:cs="Noto Sans"/>
                <w:spacing w:val="3"/>
                <w:sz w:val="17"/>
              </w:rPr>
              <w:t xml:space="preserve"> </w:t>
            </w:r>
            <w:r w:rsidRPr="00E87AD8">
              <w:rPr>
                <w:rFonts w:ascii="Noto Sans" w:hAnsi="Noto Sans" w:cs="Noto Sans"/>
                <w:spacing w:val="-2"/>
                <w:sz w:val="17"/>
              </w:rPr>
              <w:t>generación:</w:t>
            </w:r>
          </w:p>
        </w:tc>
        <w:tc>
          <w:tcPr>
            <w:tcW w:w="3261" w:type="dxa"/>
            <w:tcBorders>
              <w:left w:val="single" w:sz="4" w:space="0" w:color="auto"/>
            </w:tcBorders>
            <w:vAlign w:val="center"/>
          </w:tcPr>
          <w:p w14:paraId="593527B6" w14:textId="77777777" w:rsidR="0015601B" w:rsidRPr="00E87AD8" w:rsidRDefault="0015601B" w:rsidP="00F76E5D">
            <w:pPr>
              <w:pStyle w:val="TableParagraph"/>
              <w:spacing w:before="69" w:line="196" w:lineRule="exact"/>
              <w:ind w:left="107"/>
              <w:rPr>
                <w:rFonts w:ascii="Noto Sans" w:hAnsi="Noto Sans" w:cs="Noto Sans"/>
                <w:spacing w:val="-4"/>
                <w:sz w:val="17"/>
              </w:rPr>
            </w:pPr>
          </w:p>
        </w:tc>
      </w:tr>
    </w:tbl>
    <w:p w14:paraId="50CE14B1" w14:textId="77777777" w:rsidR="0015601B" w:rsidRPr="00585763" w:rsidRDefault="0015601B" w:rsidP="0015601B">
      <w:pPr>
        <w:pStyle w:val="Textoindependiente"/>
        <w:spacing w:before="1"/>
        <w:rPr>
          <w:rFonts w:ascii="Montserrat Light" w:hAnsi="Montserrat Light"/>
          <w:sz w:val="18"/>
        </w:rPr>
      </w:pPr>
    </w:p>
    <w:tbl>
      <w:tblPr>
        <w:tblStyle w:val="TableNormal"/>
        <w:tblpPr w:leftFromText="141" w:rightFromText="141" w:vertAnchor="text" w:horzAnchor="margin" w:tblpY="-74"/>
        <w:tblOverlap w:val="neve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936"/>
        <w:gridCol w:w="561"/>
        <w:gridCol w:w="1452"/>
        <w:gridCol w:w="532"/>
        <w:gridCol w:w="1594"/>
        <w:gridCol w:w="681"/>
        <w:gridCol w:w="595"/>
        <w:gridCol w:w="2551"/>
      </w:tblGrid>
      <w:tr w:rsidR="0015601B" w:rsidRPr="00E87AD8" w14:paraId="519F5CDB" w14:textId="77777777" w:rsidTr="00F76E5D">
        <w:trPr>
          <w:trHeight w:val="330"/>
        </w:trPr>
        <w:tc>
          <w:tcPr>
            <w:tcW w:w="10517" w:type="dxa"/>
            <w:gridSpan w:val="9"/>
            <w:tcBorders>
              <w:top w:val="nil"/>
              <w:left w:val="nil"/>
              <w:bottom w:val="nil"/>
              <w:right w:val="nil"/>
            </w:tcBorders>
            <w:vAlign w:val="center"/>
          </w:tcPr>
          <w:p w14:paraId="0CFC99A7" w14:textId="77777777" w:rsidR="0015601B" w:rsidRPr="00E87AD8" w:rsidRDefault="0015601B" w:rsidP="00F76E5D">
            <w:pPr>
              <w:pStyle w:val="TableParagraph"/>
              <w:spacing w:line="201" w:lineRule="exact"/>
              <w:ind w:left="50"/>
              <w:rPr>
                <w:rFonts w:ascii="Noto Sans" w:hAnsi="Noto Sans" w:cs="Noto Sans"/>
                <w:sz w:val="17"/>
              </w:rPr>
            </w:pPr>
            <w:r w:rsidRPr="00E87AD8">
              <w:rPr>
                <w:rFonts w:ascii="Noto Sans" w:hAnsi="Noto Sans" w:cs="Noto Sans"/>
                <w:spacing w:val="-2"/>
                <w:sz w:val="17"/>
              </w:rPr>
              <w:t>El</w:t>
            </w:r>
            <w:r w:rsidRPr="00E87AD8">
              <w:rPr>
                <w:rFonts w:ascii="Noto Sans" w:hAnsi="Noto Sans" w:cs="Noto Sans"/>
                <w:spacing w:val="-13"/>
                <w:sz w:val="17"/>
              </w:rPr>
              <w:t xml:space="preserve"> </w:t>
            </w:r>
            <w:r w:rsidRPr="00E87AD8">
              <w:rPr>
                <w:rFonts w:ascii="Noto Sans" w:hAnsi="Noto Sans" w:cs="Noto Sans"/>
                <w:spacing w:val="-2"/>
                <w:sz w:val="17"/>
              </w:rPr>
              <w:t>plan</w:t>
            </w:r>
            <w:r w:rsidRPr="00E87AD8">
              <w:rPr>
                <w:rFonts w:ascii="Noto Sans" w:hAnsi="Noto Sans" w:cs="Noto Sans"/>
                <w:spacing w:val="-13"/>
                <w:sz w:val="17"/>
              </w:rPr>
              <w:t xml:space="preserve"> </w:t>
            </w:r>
            <w:r w:rsidRPr="00E87AD8">
              <w:rPr>
                <w:rFonts w:ascii="Noto Sans" w:hAnsi="Noto Sans" w:cs="Noto Sans"/>
                <w:spacing w:val="-2"/>
                <w:sz w:val="17"/>
              </w:rPr>
              <w:t>y</w:t>
            </w:r>
            <w:r w:rsidRPr="00E87AD8">
              <w:rPr>
                <w:rFonts w:ascii="Noto Sans" w:hAnsi="Noto Sans" w:cs="Noto Sans"/>
                <w:spacing w:val="-13"/>
                <w:sz w:val="17"/>
              </w:rPr>
              <w:t xml:space="preserve"> </w:t>
            </w:r>
            <w:r w:rsidRPr="00E87AD8">
              <w:rPr>
                <w:rFonts w:ascii="Noto Sans" w:hAnsi="Noto Sans" w:cs="Noto Sans"/>
                <w:spacing w:val="-2"/>
                <w:sz w:val="17"/>
              </w:rPr>
              <w:t>programas</w:t>
            </w:r>
            <w:r w:rsidRPr="00E87AD8">
              <w:rPr>
                <w:rFonts w:ascii="Noto Sans" w:hAnsi="Noto Sans" w:cs="Noto Sans"/>
                <w:spacing w:val="-13"/>
                <w:sz w:val="17"/>
              </w:rPr>
              <w:t xml:space="preserve"> </w:t>
            </w:r>
            <w:r w:rsidRPr="00E87AD8">
              <w:rPr>
                <w:rFonts w:ascii="Noto Sans" w:hAnsi="Noto Sans" w:cs="Noto Sans"/>
                <w:spacing w:val="-2"/>
                <w:sz w:val="17"/>
              </w:rPr>
              <w:t>de</w:t>
            </w:r>
            <w:r w:rsidRPr="00E87AD8">
              <w:rPr>
                <w:rFonts w:ascii="Noto Sans" w:hAnsi="Noto Sans" w:cs="Noto Sans"/>
                <w:spacing w:val="-12"/>
                <w:sz w:val="17"/>
              </w:rPr>
              <w:t xml:space="preserve"> </w:t>
            </w:r>
            <w:r w:rsidRPr="00E87AD8">
              <w:rPr>
                <w:rFonts w:ascii="Noto Sans" w:hAnsi="Noto Sans" w:cs="Noto Sans"/>
                <w:spacing w:val="-2"/>
                <w:sz w:val="17"/>
              </w:rPr>
              <w:t>estudio</w:t>
            </w:r>
            <w:r w:rsidRPr="00E87AD8">
              <w:rPr>
                <w:rFonts w:ascii="Noto Sans" w:hAnsi="Noto Sans" w:cs="Noto Sans"/>
                <w:spacing w:val="-14"/>
                <w:sz w:val="17"/>
              </w:rPr>
              <w:t xml:space="preserve"> </w:t>
            </w:r>
            <w:r w:rsidRPr="00E87AD8">
              <w:rPr>
                <w:rFonts w:ascii="Noto Sans" w:hAnsi="Noto Sans" w:cs="Noto Sans"/>
                <w:spacing w:val="-2"/>
                <w:sz w:val="17"/>
              </w:rPr>
              <w:t>fue</w:t>
            </w:r>
            <w:r w:rsidRPr="00E87AD8">
              <w:rPr>
                <w:rFonts w:ascii="Noto Sans" w:hAnsi="Noto Sans" w:cs="Noto Sans"/>
                <w:spacing w:val="-12"/>
                <w:sz w:val="17"/>
              </w:rPr>
              <w:t xml:space="preserve"> </w:t>
            </w:r>
            <w:r w:rsidRPr="00E87AD8">
              <w:rPr>
                <w:rFonts w:ascii="Noto Sans" w:hAnsi="Noto Sans" w:cs="Noto Sans"/>
                <w:spacing w:val="-2"/>
                <w:sz w:val="17"/>
              </w:rPr>
              <w:t>remitido</w:t>
            </w:r>
            <w:r w:rsidRPr="00E87AD8">
              <w:rPr>
                <w:rFonts w:ascii="Noto Sans" w:hAnsi="Noto Sans" w:cs="Noto Sans"/>
                <w:spacing w:val="-15"/>
                <w:sz w:val="17"/>
              </w:rPr>
              <w:t xml:space="preserve"> </w:t>
            </w:r>
            <w:r w:rsidRPr="00E87AD8">
              <w:rPr>
                <w:rFonts w:ascii="Noto Sans" w:hAnsi="Noto Sans" w:cs="Noto Sans"/>
                <w:spacing w:val="-4"/>
                <w:sz w:val="17"/>
              </w:rPr>
              <w:t>por:</w:t>
            </w:r>
          </w:p>
        </w:tc>
      </w:tr>
      <w:tr w:rsidR="0015601B" w:rsidRPr="00E87AD8" w14:paraId="05C78024" w14:textId="77777777" w:rsidTr="00F76E5D">
        <w:trPr>
          <w:trHeight w:val="208"/>
        </w:trPr>
        <w:tc>
          <w:tcPr>
            <w:tcW w:w="615" w:type="dxa"/>
            <w:tcBorders>
              <w:top w:val="single" w:sz="4" w:space="0" w:color="auto"/>
            </w:tcBorders>
            <w:vAlign w:val="center"/>
          </w:tcPr>
          <w:p w14:paraId="69BA1872" w14:textId="77777777" w:rsidR="0015601B" w:rsidRPr="00E87AD8" w:rsidRDefault="0015601B" w:rsidP="00F76E5D">
            <w:pPr>
              <w:pStyle w:val="TableParagraph"/>
              <w:spacing w:line="188" w:lineRule="exact"/>
              <w:rPr>
                <w:rFonts w:ascii="Noto Sans" w:hAnsi="Noto Sans" w:cs="Noto Sans"/>
                <w:sz w:val="17"/>
              </w:rPr>
            </w:pPr>
          </w:p>
        </w:tc>
        <w:tc>
          <w:tcPr>
            <w:tcW w:w="1936" w:type="dxa"/>
            <w:tcBorders>
              <w:top w:val="nil"/>
              <w:bottom w:val="nil"/>
            </w:tcBorders>
            <w:vAlign w:val="center"/>
          </w:tcPr>
          <w:p w14:paraId="2348B3EB" w14:textId="77777777" w:rsidR="0015601B" w:rsidRPr="00E87AD8" w:rsidRDefault="0015601B" w:rsidP="00F76E5D">
            <w:pPr>
              <w:pStyle w:val="TableParagraph"/>
              <w:spacing w:line="188" w:lineRule="exact"/>
              <w:ind w:left="112"/>
              <w:rPr>
                <w:rFonts w:ascii="Noto Sans" w:hAnsi="Noto Sans" w:cs="Noto Sans"/>
                <w:sz w:val="17"/>
              </w:rPr>
            </w:pPr>
            <w:r w:rsidRPr="00E87AD8">
              <w:rPr>
                <w:rFonts w:ascii="Noto Sans" w:hAnsi="Noto Sans" w:cs="Noto Sans"/>
                <w:sz w:val="17"/>
              </w:rPr>
              <w:t>SEP</w:t>
            </w:r>
            <w:r w:rsidRPr="00E87AD8">
              <w:rPr>
                <w:rFonts w:ascii="Noto Sans" w:hAnsi="Noto Sans" w:cs="Noto Sans"/>
                <w:spacing w:val="-5"/>
                <w:sz w:val="17"/>
              </w:rPr>
              <w:t xml:space="preserve"> </w:t>
            </w:r>
            <w:r w:rsidRPr="00E87AD8">
              <w:rPr>
                <w:rFonts w:ascii="Noto Sans" w:hAnsi="Noto Sans" w:cs="Noto Sans"/>
                <w:spacing w:val="-2"/>
                <w:sz w:val="17"/>
              </w:rPr>
              <w:t>Federal</w:t>
            </w:r>
          </w:p>
        </w:tc>
        <w:tc>
          <w:tcPr>
            <w:tcW w:w="561" w:type="dxa"/>
            <w:tcBorders>
              <w:top w:val="single" w:sz="4" w:space="0" w:color="auto"/>
            </w:tcBorders>
            <w:vAlign w:val="center"/>
          </w:tcPr>
          <w:p w14:paraId="372B046E" w14:textId="77777777" w:rsidR="0015601B" w:rsidRPr="00E87AD8" w:rsidRDefault="0015601B" w:rsidP="00F76E5D">
            <w:pPr>
              <w:pStyle w:val="TableParagraph"/>
              <w:rPr>
                <w:rFonts w:ascii="Noto Sans" w:hAnsi="Noto Sans" w:cs="Noto Sans"/>
                <w:sz w:val="14"/>
              </w:rPr>
            </w:pPr>
          </w:p>
        </w:tc>
        <w:tc>
          <w:tcPr>
            <w:tcW w:w="1452" w:type="dxa"/>
            <w:tcBorders>
              <w:top w:val="nil"/>
              <w:bottom w:val="nil"/>
            </w:tcBorders>
            <w:vAlign w:val="center"/>
          </w:tcPr>
          <w:p w14:paraId="0855C36F" w14:textId="77777777" w:rsidR="0015601B" w:rsidRPr="00E87AD8" w:rsidRDefault="0015601B" w:rsidP="00F76E5D">
            <w:pPr>
              <w:pStyle w:val="TableParagraph"/>
              <w:spacing w:line="188" w:lineRule="exact"/>
              <w:ind w:left="103"/>
              <w:rPr>
                <w:rFonts w:ascii="Noto Sans" w:hAnsi="Noto Sans" w:cs="Noto Sans"/>
                <w:sz w:val="17"/>
              </w:rPr>
            </w:pPr>
            <w:r w:rsidRPr="00E87AD8">
              <w:rPr>
                <w:rFonts w:ascii="Noto Sans" w:hAnsi="Noto Sans" w:cs="Noto Sans"/>
                <w:sz w:val="17"/>
              </w:rPr>
              <w:t>SEP</w:t>
            </w:r>
            <w:r w:rsidRPr="00E87AD8">
              <w:rPr>
                <w:rFonts w:ascii="Noto Sans" w:hAnsi="Noto Sans" w:cs="Noto Sans"/>
                <w:spacing w:val="-5"/>
                <w:sz w:val="17"/>
              </w:rPr>
              <w:t xml:space="preserve"> </w:t>
            </w:r>
            <w:r w:rsidRPr="00E87AD8">
              <w:rPr>
                <w:rFonts w:ascii="Noto Sans" w:hAnsi="Noto Sans" w:cs="Noto Sans"/>
                <w:spacing w:val="-2"/>
                <w:sz w:val="17"/>
              </w:rPr>
              <w:t>Estatal</w:t>
            </w:r>
          </w:p>
        </w:tc>
        <w:tc>
          <w:tcPr>
            <w:tcW w:w="532" w:type="dxa"/>
            <w:tcBorders>
              <w:top w:val="single" w:sz="4" w:space="0" w:color="auto"/>
            </w:tcBorders>
            <w:vAlign w:val="center"/>
          </w:tcPr>
          <w:p w14:paraId="5D373A23" w14:textId="77777777" w:rsidR="0015601B" w:rsidRPr="00E87AD8" w:rsidRDefault="0015601B" w:rsidP="00F76E5D">
            <w:pPr>
              <w:pStyle w:val="TableParagraph"/>
              <w:rPr>
                <w:rFonts w:ascii="Noto Sans" w:hAnsi="Noto Sans" w:cs="Noto Sans"/>
                <w:sz w:val="14"/>
              </w:rPr>
            </w:pPr>
          </w:p>
        </w:tc>
        <w:tc>
          <w:tcPr>
            <w:tcW w:w="1594" w:type="dxa"/>
            <w:tcBorders>
              <w:top w:val="nil"/>
              <w:bottom w:val="nil"/>
            </w:tcBorders>
            <w:vAlign w:val="center"/>
          </w:tcPr>
          <w:p w14:paraId="2ABE2F20" w14:textId="77777777" w:rsidR="0015601B" w:rsidRPr="00E87AD8" w:rsidRDefault="0015601B" w:rsidP="00F76E5D">
            <w:pPr>
              <w:pStyle w:val="TableParagraph"/>
              <w:spacing w:line="188" w:lineRule="exact"/>
              <w:ind w:left="105"/>
              <w:rPr>
                <w:rFonts w:ascii="Noto Sans" w:hAnsi="Noto Sans" w:cs="Noto Sans"/>
                <w:sz w:val="17"/>
              </w:rPr>
            </w:pPr>
            <w:r w:rsidRPr="00E87AD8">
              <w:rPr>
                <w:rFonts w:ascii="Noto Sans" w:hAnsi="Noto Sans" w:cs="Noto Sans"/>
                <w:spacing w:val="-2"/>
                <w:sz w:val="17"/>
              </w:rPr>
              <w:t>CEIFRHCHIS</w:t>
            </w:r>
          </w:p>
        </w:tc>
        <w:tc>
          <w:tcPr>
            <w:tcW w:w="681" w:type="dxa"/>
            <w:tcBorders>
              <w:top w:val="single" w:sz="4" w:space="0" w:color="auto"/>
            </w:tcBorders>
            <w:vAlign w:val="center"/>
          </w:tcPr>
          <w:p w14:paraId="5D22B35E" w14:textId="77777777" w:rsidR="0015601B" w:rsidRPr="00E87AD8" w:rsidRDefault="0015601B" w:rsidP="00F76E5D">
            <w:pPr>
              <w:pStyle w:val="TableParagraph"/>
              <w:rPr>
                <w:rFonts w:ascii="Noto Sans" w:hAnsi="Noto Sans" w:cs="Noto Sans"/>
                <w:sz w:val="14"/>
              </w:rPr>
            </w:pPr>
          </w:p>
        </w:tc>
        <w:tc>
          <w:tcPr>
            <w:tcW w:w="595" w:type="dxa"/>
            <w:tcBorders>
              <w:top w:val="nil"/>
              <w:bottom w:val="nil"/>
              <w:right w:val="nil"/>
            </w:tcBorders>
            <w:vAlign w:val="center"/>
          </w:tcPr>
          <w:p w14:paraId="174807B3" w14:textId="77777777" w:rsidR="0015601B" w:rsidRPr="00E87AD8" w:rsidRDefault="0015601B" w:rsidP="00F76E5D">
            <w:pPr>
              <w:pStyle w:val="TableParagraph"/>
              <w:spacing w:line="188" w:lineRule="exact"/>
              <w:ind w:left="103"/>
              <w:rPr>
                <w:rFonts w:ascii="Noto Sans" w:hAnsi="Noto Sans" w:cs="Noto Sans"/>
                <w:sz w:val="17"/>
              </w:rPr>
            </w:pPr>
            <w:r w:rsidRPr="00E87AD8">
              <w:rPr>
                <w:rFonts w:ascii="Noto Sans" w:hAnsi="Noto Sans" w:cs="Noto Sans"/>
                <w:spacing w:val="-4"/>
                <w:sz w:val="17"/>
              </w:rPr>
              <w:t>Otro</w:t>
            </w:r>
          </w:p>
        </w:tc>
        <w:tc>
          <w:tcPr>
            <w:tcW w:w="2551" w:type="dxa"/>
            <w:tcBorders>
              <w:top w:val="nil"/>
              <w:left w:val="nil"/>
              <w:bottom w:val="nil"/>
              <w:right w:val="nil"/>
            </w:tcBorders>
            <w:vAlign w:val="center"/>
          </w:tcPr>
          <w:p w14:paraId="415C1CBE" w14:textId="77777777" w:rsidR="0015601B" w:rsidRPr="00E87AD8" w:rsidRDefault="0015601B" w:rsidP="00F76E5D">
            <w:pPr>
              <w:pStyle w:val="TableParagraph"/>
              <w:tabs>
                <w:tab w:val="left" w:pos="1761"/>
              </w:tabs>
              <w:spacing w:line="188" w:lineRule="exact"/>
              <w:ind w:left="72"/>
              <w:rPr>
                <w:rFonts w:ascii="Noto Sans" w:hAnsi="Noto Sans" w:cs="Noto Sans"/>
                <w:sz w:val="17"/>
              </w:rPr>
            </w:pPr>
            <w:r w:rsidRPr="00E87AD8">
              <w:rPr>
                <w:rFonts w:ascii="Noto Sans" w:hAnsi="Noto Sans" w:cs="Noto Sans"/>
                <w:spacing w:val="-2"/>
                <w:sz w:val="17"/>
              </w:rPr>
              <w:t>Especificar:</w:t>
            </w:r>
            <w:r w:rsidRPr="00E87AD8">
              <w:rPr>
                <w:rFonts w:ascii="Noto Sans" w:hAnsi="Noto Sans" w:cs="Noto Sans"/>
                <w:sz w:val="17"/>
                <w:u w:val="single"/>
              </w:rPr>
              <w:tab/>
            </w:r>
          </w:p>
        </w:tc>
      </w:tr>
    </w:tbl>
    <w:tbl>
      <w:tblPr>
        <w:tblpPr w:leftFromText="141" w:rightFromText="141" w:vertAnchor="text" w:horzAnchor="margin" w:tblpY="245"/>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1417"/>
        <w:gridCol w:w="1985"/>
        <w:gridCol w:w="992"/>
        <w:gridCol w:w="1276"/>
        <w:gridCol w:w="1276"/>
      </w:tblGrid>
      <w:tr w:rsidR="00F76E5D" w:rsidRPr="00F76E5D" w14:paraId="05DAB955" w14:textId="77777777" w:rsidTr="00F76E5D">
        <w:trPr>
          <w:trHeight w:val="229"/>
        </w:trPr>
        <w:tc>
          <w:tcPr>
            <w:tcW w:w="3969" w:type="dxa"/>
            <w:gridSpan w:val="3"/>
            <w:tcBorders>
              <w:top w:val="nil"/>
              <w:left w:val="nil"/>
              <w:bottom w:val="single" w:sz="4" w:space="0" w:color="000000"/>
              <w:right w:val="nil"/>
            </w:tcBorders>
            <w:shd w:val="clear" w:color="auto" w:fill="auto"/>
            <w:vAlign w:val="bottom"/>
          </w:tcPr>
          <w:p w14:paraId="1F0EB2F3" w14:textId="7BD3FDDF" w:rsidR="00F76E5D" w:rsidRDefault="00F76E5D" w:rsidP="00F76E5D">
            <w:pPr>
              <w:ind w:right="247"/>
              <w:rPr>
                <w:rFonts w:ascii="Noto Sans" w:eastAsia="Montserrat Light" w:hAnsi="Noto Sans" w:cs="Noto Sans"/>
                <w:sz w:val="17"/>
                <w:szCs w:val="17"/>
              </w:rPr>
            </w:pPr>
          </w:p>
          <w:p w14:paraId="0EBF5890" w14:textId="77777777" w:rsidR="00F76E5D" w:rsidRPr="00F76E5D" w:rsidRDefault="00F76E5D" w:rsidP="00F76E5D">
            <w:pPr>
              <w:ind w:right="247"/>
              <w:rPr>
                <w:rFonts w:ascii="Noto Sans" w:eastAsia="Montserrat Light" w:hAnsi="Noto Sans" w:cs="Noto Sans"/>
                <w:sz w:val="17"/>
                <w:szCs w:val="17"/>
              </w:rPr>
            </w:pPr>
          </w:p>
          <w:p w14:paraId="11F3CA57" w14:textId="77777777" w:rsidR="00F76E5D" w:rsidRPr="00F76E5D" w:rsidRDefault="00F76E5D" w:rsidP="00F76E5D">
            <w:pPr>
              <w:ind w:right="247"/>
              <w:rPr>
                <w:rFonts w:ascii="Noto Sans" w:eastAsia="Montserrat Light" w:hAnsi="Noto Sans" w:cs="Noto Sans"/>
                <w:sz w:val="17"/>
                <w:szCs w:val="17"/>
              </w:rPr>
            </w:pPr>
            <w:r w:rsidRPr="00F76E5D">
              <w:rPr>
                <w:rFonts w:ascii="Noto Sans" w:eastAsia="Montserrat Light" w:hAnsi="Noto Sans" w:cs="Noto Sans"/>
                <w:sz w:val="17"/>
                <w:szCs w:val="17"/>
              </w:rPr>
              <w:t>Fecha de recepción del plan de estudios</w:t>
            </w:r>
          </w:p>
        </w:tc>
        <w:tc>
          <w:tcPr>
            <w:tcW w:w="1985" w:type="dxa"/>
            <w:tcBorders>
              <w:top w:val="nil"/>
              <w:left w:val="nil"/>
              <w:bottom w:val="nil"/>
              <w:right w:val="nil"/>
            </w:tcBorders>
          </w:tcPr>
          <w:p w14:paraId="50A63453" w14:textId="77777777" w:rsidR="00F76E5D" w:rsidRPr="00F76E5D" w:rsidRDefault="00F76E5D" w:rsidP="00F76E5D">
            <w:pPr>
              <w:ind w:left="176" w:right="247"/>
              <w:jc w:val="center"/>
              <w:rPr>
                <w:rFonts w:ascii="Noto Sans" w:eastAsia="Montserrat Light" w:hAnsi="Noto Sans" w:cs="Noto Sans"/>
                <w:sz w:val="17"/>
                <w:szCs w:val="17"/>
              </w:rPr>
            </w:pPr>
          </w:p>
        </w:tc>
        <w:tc>
          <w:tcPr>
            <w:tcW w:w="3544" w:type="dxa"/>
            <w:gridSpan w:val="3"/>
            <w:tcBorders>
              <w:top w:val="nil"/>
              <w:left w:val="nil"/>
              <w:bottom w:val="single" w:sz="4" w:space="0" w:color="000000"/>
              <w:right w:val="nil"/>
            </w:tcBorders>
            <w:shd w:val="clear" w:color="auto" w:fill="auto"/>
            <w:vAlign w:val="bottom"/>
          </w:tcPr>
          <w:p w14:paraId="133225A4" w14:textId="77777777" w:rsidR="00F76E5D" w:rsidRPr="00F76E5D" w:rsidRDefault="00F76E5D" w:rsidP="00F76E5D">
            <w:pPr>
              <w:ind w:left="176" w:right="247"/>
              <w:jc w:val="center"/>
              <w:rPr>
                <w:rFonts w:ascii="Noto Sans" w:eastAsia="Montserrat Light" w:hAnsi="Noto Sans" w:cs="Noto Sans"/>
                <w:sz w:val="17"/>
                <w:szCs w:val="17"/>
              </w:rPr>
            </w:pPr>
            <w:r w:rsidRPr="00F76E5D">
              <w:rPr>
                <w:rFonts w:ascii="Noto Sans" w:eastAsia="Montserrat Light" w:hAnsi="Noto Sans" w:cs="Noto Sans"/>
                <w:sz w:val="17"/>
                <w:szCs w:val="17"/>
              </w:rPr>
              <w:t>Fecha de evaluación</w:t>
            </w:r>
          </w:p>
        </w:tc>
      </w:tr>
      <w:tr w:rsidR="00F76E5D" w:rsidRPr="00F76E5D" w14:paraId="74ED97CA" w14:textId="77777777" w:rsidTr="00F76E5D">
        <w:trPr>
          <w:trHeight w:val="170"/>
        </w:trPr>
        <w:tc>
          <w:tcPr>
            <w:tcW w:w="993" w:type="dxa"/>
            <w:tcBorders>
              <w:top w:val="single" w:sz="4" w:space="0" w:color="000000"/>
            </w:tcBorders>
            <w:shd w:val="clear" w:color="auto" w:fill="auto"/>
            <w:vAlign w:val="bottom"/>
          </w:tcPr>
          <w:p w14:paraId="3304A08F" w14:textId="77777777" w:rsidR="00F76E5D" w:rsidRPr="00F76E5D" w:rsidRDefault="00F76E5D" w:rsidP="00F76E5D">
            <w:pPr>
              <w:ind w:right="247"/>
              <w:jc w:val="center"/>
              <w:rPr>
                <w:rFonts w:ascii="Noto Sans" w:eastAsia="Montserrat Medium" w:hAnsi="Noto Sans" w:cs="Noto Sans"/>
                <w:sz w:val="17"/>
                <w:szCs w:val="17"/>
              </w:rPr>
            </w:pPr>
            <w:r w:rsidRPr="00F76E5D">
              <w:rPr>
                <w:rFonts w:ascii="Noto Sans" w:eastAsia="Montserrat Medium" w:hAnsi="Noto Sans" w:cs="Noto Sans"/>
                <w:sz w:val="17"/>
                <w:szCs w:val="17"/>
              </w:rPr>
              <w:t>DÍA</w:t>
            </w:r>
          </w:p>
        </w:tc>
        <w:tc>
          <w:tcPr>
            <w:tcW w:w="1559" w:type="dxa"/>
            <w:tcBorders>
              <w:top w:val="single" w:sz="4" w:space="0" w:color="000000"/>
            </w:tcBorders>
            <w:shd w:val="clear" w:color="auto" w:fill="auto"/>
            <w:vAlign w:val="bottom"/>
          </w:tcPr>
          <w:p w14:paraId="53906E02" w14:textId="77777777" w:rsidR="00F76E5D" w:rsidRPr="00F76E5D" w:rsidRDefault="00F76E5D" w:rsidP="00F76E5D">
            <w:pPr>
              <w:ind w:right="247"/>
              <w:jc w:val="center"/>
              <w:rPr>
                <w:rFonts w:ascii="Noto Sans" w:eastAsia="Montserrat Medium" w:hAnsi="Noto Sans" w:cs="Noto Sans"/>
                <w:sz w:val="17"/>
                <w:szCs w:val="17"/>
              </w:rPr>
            </w:pPr>
            <w:r w:rsidRPr="00F76E5D">
              <w:rPr>
                <w:rFonts w:ascii="Noto Sans" w:eastAsia="Montserrat Medium" w:hAnsi="Noto Sans" w:cs="Noto Sans"/>
                <w:sz w:val="17"/>
                <w:szCs w:val="17"/>
              </w:rPr>
              <w:t>MES</w:t>
            </w:r>
          </w:p>
        </w:tc>
        <w:tc>
          <w:tcPr>
            <w:tcW w:w="1417" w:type="dxa"/>
            <w:tcBorders>
              <w:top w:val="single" w:sz="4" w:space="0" w:color="000000"/>
              <w:right w:val="single" w:sz="4" w:space="0" w:color="000000"/>
            </w:tcBorders>
            <w:shd w:val="clear" w:color="auto" w:fill="auto"/>
            <w:vAlign w:val="bottom"/>
          </w:tcPr>
          <w:p w14:paraId="66D91752" w14:textId="77777777" w:rsidR="00F76E5D" w:rsidRPr="00F76E5D" w:rsidRDefault="00F76E5D" w:rsidP="00F76E5D">
            <w:pPr>
              <w:ind w:right="247"/>
              <w:jc w:val="center"/>
              <w:rPr>
                <w:rFonts w:ascii="Noto Sans" w:eastAsia="Montserrat Medium" w:hAnsi="Noto Sans" w:cs="Noto Sans"/>
                <w:sz w:val="17"/>
                <w:szCs w:val="17"/>
              </w:rPr>
            </w:pPr>
            <w:r w:rsidRPr="00F76E5D">
              <w:rPr>
                <w:rFonts w:ascii="Noto Sans" w:eastAsia="Montserrat Medium" w:hAnsi="Noto Sans" w:cs="Noto Sans"/>
                <w:sz w:val="17"/>
                <w:szCs w:val="17"/>
              </w:rPr>
              <w:t>AÑO</w:t>
            </w:r>
          </w:p>
        </w:tc>
        <w:tc>
          <w:tcPr>
            <w:tcW w:w="1985" w:type="dxa"/>
            <w:tcBorders>
              <w:top w:val="nil"/>
              <w:left w:val="single" w:sz="4" w:space="0" w:color="000000"/>
              <w:bottom w:val="nil"/>
              <w:right w:val="single" w:sz="4" w:space="0" w:color="000000"/>
            </w:tcBorders>
          </w:tcPr>
          <w:p w14:paraId="31608167" w14:textId="77777777" w:rsidR="00F76E5D" w:rsidRPr="00F76E5D" w:rsidRDefault="00F76E5D" w:rsidP="00F76E5D">
            <w:pPr>
              <w:ind w:right="247"/>
              <w:jc w:val="center"/>
              <w:rPr>
                <w:rFonts w:ascii="Noto Sans" w:eastAsia="Montserrat Medium" w:hAnsi="Noto Sans" w:cs="Noto Sans"/>
                <w:sz w:val="17"/>
                <w:szCs w:val="17"/>
              </w:rPr>
            </w:pPr>
          </w:p>
        </w:tc>
        <w:tc>
          <w:tcPr>
            <w:tcW w:w="992" w:type="dxa"/>
            <w:tcBorders>
              <w:top w:val="single" w:sz="4" w:space="0" w:color="000000"/>
              <w:left w:val="single" w:sz="4" w:space="0" w:color="000000"/>
            </w:tcBorders>
            <w:shd w:val="clear" w:color="auto" w:fill="auto"/>
            <w:vAlign w:val="bottom"/>
          </w:tcPr>
          <w:p w14:paraId="5E511360" w14:textId="77777777" w:rsidR="00F76E5D" w:rsidRPr="00F76E5D" w:rsidRDefault="00F76E5D" w:rsidP="00F76E5D">
            <w:pPr>
              <w:ind w:right="247"/>
              <w:jc w:val="center"/>
              <w:rPr>
                <w:rFonts w:ascii="Noto Sans" w:eastAsia="Montserrat Medium" w:hAnsi="Noto Sans" w:cs="Noto Sans"/>
                <w:sz w:val="17"/>
                <w:szCs w:val="17"/>
              </w:rPr>
            </w:pPr>
            <w:r w:rsidRPr="00F76E5D">
              <w:rPr>
                <w:rFonts w:ascii="Noto Sans" w:eastAsia="Montserrat Medium" w:hAnsi="Noto Sans" w:cs="Noto Sans"/>
                <w:sz w:val="17"/>
                <w:szCs w:val="17"/>
              </w:rPr>
              <w:t>DÍA</w:t>
            </w:r>
          </w:p>
        </w:tc>
        <w:tc>
          <w:tcPr>
            <w:tcW w:w="1276" w:type="dxa"/>
            <w:tcBorders>
              <w:top w:val="single" w:sz="4" w:space="0" w:color="000000"/>
            </w:tcBorders>
            <w:shd w:val="clear" w:color="auto" w:fill="auto"/>
            <w:vAlign w:val="bottom"/>
          </w:tcPr>
          <w:p w14:paraId="6761243D" w14:textId="77777777" w:rsidR="00F76E5D" w:rsidRPr="00F76E5D" w:rsidRDefault="00F76E5D" w:rsidP="00F76E5D">
            <w:pPr>
              <w:ind w:right="247"/>
              <w:jc w:val="center"/>
              <w:rPr>
                <w:rFonts w:ascii="Noto Sans" w:eastAsia="Montserrat Medium" w:hAnsi="Noto Sans" w:cs="Noto Sans"/>
                <w:sz w:val="17"/>
                <w:szCs w:val="17"/>
              </w:rPr>
            </w:pPr>
            <w:r w:rsidRPr="00F76E5D">
              <w:rPr>
                <w:rFonts w:ascii="Noto Sans" w:eastAsia="Montserrat Medium" w:hAnsi="Noto Sans" w:cs="Noto Sans"/>
                <w:sz w:val="17"/>
                <w:szCs w:val="17"/>
              </w:rPr>
              <w:t>MES</w:t>
            </w:r>
          </w:p>
        </w:tc>
        <w:tc>
          <w:tcPr>
            <w:tcW w:w="1276" w:type="dxa"/>
            <w:tcBorders>
              <w:top w:val="single" w:sz="4" w:space="0" w:color="000000"/>
            </w:tcBorders>
            <w:shd w:val="clear" w:color="auto" w:fill="auto"/>
            <w:vAlign w:val="bottom"/>
          </w:tcPr>
          <w:p w14:paraId="14B81440" w14:textId="77777777" w:rsidR="00F76E5D" w:rsidRPr="00F76E5D" w:rsidRDefault="00F76E5D" w:rsidP="00F76E5D">
            <w:pPr>
              <w:ind w:right="247"/>
              <w:jc w:val="center"/>
              <w:rPr>
                <w:rFonts w:ascii="Noto Sans" w:eastAsia="Montserrat Medium" w:hAnsi="Noto Sans" w:cs="Noto Sans"/>
                <w:sz w:val="17"/>
                <w:szCs w:val="17"/>
              </w:rPr>
            </w:pPr>
            <w:r w:rsidRPr="00F76E5D">
              <w:rPr>
                <w:rFonts w:ascii="Noto Sans" w:eastAsia="Montserrat Medium" w:hAnsi="Noto Sans" w:cs="Noto Sans"/>
                <w:sz w:val="17"/>
                <w:szCs w:val="17"/>
              </w:rPr>
              <w:t>AÑO</w:t>
            </w:r>
          </w:p>
        </w:tc>
      </w:tr>
      <w:tr w:rsidR="00F76E5D" w:rsidRPr="00F76E5D" w14:paraId="0B85D519" w14:textId="77777777" w:rsidTr="00F76E5D">
        <w:trPr>
          <w:trHeight w:val="284"/>
        </w:trPr>
        <w:tc>
          <w:tcPr>
            <w:tcW w:w="993" w:type="dxa"/>
            <w:shd w:val="clear" w:color="auto" w:fill="auto"/>
            <w:vAlign w:val="bottom"/>
          </w:tcPr>
          <w:p w14:paraId="59E51798" w14:textId="77777777" w:rsidR="00F76E5D" w:rsidRPr="00F76E5D" w:rsidRDefault="00F76E5D" w:rsidP="00F76E5D">
            <w:pPr>
              <w:ind w:right="247"/>
              <w:jc w:val="center"/>
              <w:rPr>
                <w:rFonts w:ascii="Noto Sans" w:eastAsia="Montserrat Medium" w:hAnsi="Noto Sans" w:cs="Noto Sans"/>
                <w:sz w:val="17"/>
                <w:szCs w:val="17"/>
              </w:rPr>
            </w:pPr>
          </w:p>
        </w:tc>
        <w:tc>
          <w:tcPr>
            <w:tcW w:w="1559" w:type="dxa"/>
            <w:shd w:val="clear" w:color="auto" w:fill="auto"/>
            <w:vAlign w:val="bottom"/>
          </w:tcPr>
          <w:p w14:paraId="44C6FBC2" w14:textId="77777777" w:rsidR="00F76E5D" w:rsidRPr="00F76E5D" w:rsidRDefault="00F76E5D" w:rsidP="00F76E5D">
            <w:pPr>
              <w:ind w:right="247"/>
              <w:jc w:val="center"/>
              <w:rPr>
                <w:rFonts w:ascii="Noto Sans" w:eastAsia="Montserrat Medium" w:hAnsi="Noto Sans" w:cs="Noto Sans"/>
                <w:sz w:val="17"/>
                <w:szCs w:val="17"/>
              </w:rPr>
            </w:pPr>
          </w:p>
        </w:tc>
        <w:tc>
          <w:tcPr>
            <w:tcW w:w="1417" w:type="dxa"/>
            <w:tcBorders>
              <w:right w:val="single" w:sz="4" w:space="0" w:color="000000"/>
            </w:tcBorders>
            <w:shd w:val="clear" w:color="auto" w:fill="auto"/>
            <w:vAlign w:val="bottom"/>
          </w:tcPr>
          <w:p w14:paraId="20B51DA4" w14:textId="77777777" w:rsidR="00F76E5D" w:rsidRPr="00F76E5D" w:rsidRDefault="00F76E5D" w:rsidP="00F76E5D">
            <w:pPr>
              <w:ind w:right="247"/>
              <w:jc w:val="center"/>
              <w:rPr>
                <w:rFonts w:ascii="Noto Sans" w:eastAsia="Montserrat Medium" w:hAnsi="Noto Sans" w:cs="Noto Sans"/>
                <w:sz w:val="17"/>
                <w:szCs w:val="17"/>
              </w:rPr>
            </w:pPr>
          </w:p>
        </w:tc>
        <w:tc>
          <w:tcPr>
            <w:tcW w:w="1985" w:type="dxa"/>
            <w:tcBorders>
              <w:top w:val="nil"/>
              <w:left w:val="single" w:sz="4" w:space="0" w:color="000000"/>
              <w:bottom w:val="nil"/>
              <w:right w:val="single" w:sz="4" w:space="0" w:color="000000"/>
            </w:tcBorders>
          </w:tcPr>
          <w:p w14:paraId="5F3EE016" w14:textId="77777777" w:rsidR="00F76E5D" w:rsidRPr="00F76E5D" w:rsidRDefault="00F76E5D" w:rsidP="00F76E5D">
            <w:pPr>
              <w:ind w:right="247"/>
              <w:jc w:val="center"/>
              <w:rPr>
                <w:rFonts w:ascii="Noto Sans" w:eastAsia="Montserrat Medium" w:hAnsi="Noto Sans" w:cs="Noto Sans"/>
                <w:sz w:val="17"/>
                <w:szCs w:val="17"/>
              </w:rPr>
            </w:pPr>
          </w:p>
        </w:tc>
        <w:tc>
          <w:tcPr>
            <w:tcW w:w="992" w:type="dxa"/>
            <w:tcBorders>
              <w:left w:val="single" w:sz="4" w:space="0" w:color="000000"/>
            </w:tcBorders>
            <w:shd w:val="clear" w:color="auto" w:fill="auto"/>
            <w:vAlign w:val="bottom"/>
          </w:tcPr>
          <w:p w14:paraId="0A279F16" w14:textId="77777777" w:rsidR="00F76E5D" w:rsidRPr="00F76E5D" w:rsidRDefault="00F76E5D" w:rsidP="00F76E5D">
            <w:pPr>
              <w:ind w:right="247"/>
              <w:jc w:val="center"/>
              <w:rPr>
                <w:rFonts w:ascii="Noto Sans" w:eastAsia="Montserrat Medium" w:hAnsi="Noto Sans" w:cs="Noto Sans"/>
                <w:sz w:val="17"/>
                <w:szCs w:val="17"/>
              </w:rPr>
            </w:pPr>
          </w:p>
        </w:tc>
        <w:tc>
          <w:tcPr>
            <w:tcW w:w="1276" w:type="dxa"/>
            <w:shd w:val="clear" w:color="auto" w:fill="auto"/>
            <w:vAlign w:val="bottom"/>
          </w:tcPr>
          <w:p w14:paraId="2D0EC278" w14:textId="77777777" w:rsidR="00F76E5D" w:rsidRPr="00F76E5D" w:rsidRDefault="00F76E5D" w:rsidP="00F76E5D">
            <w:pPr>
              <w:ind w:right="247"/>
              <w:jc w:val="center"/>
              <w:rPr>
                <w:rFonts w:ascii="Noto Sans" w:eastAsia="Montserrat Medium" w:hAnsi="Noto Sans" w:cs="Noto Sans"/>
                <w:sz w:val="17"/>
                <w:szCs w:val="17"/>
              </w:rPr>
            </w:pPr>
          </w:p>
        </w:tc>
        <w:tc>
          <w:tcPr>
            <w:tcW w:w="1276" w:type="dxa"/>
            <w:shd w:val="clear" w:color="auto" w:fill="auto"/>
            <w:vAlign w:val="bottom"/>
          </w:tcPr>
          <w:p w14:paraId="2A474744" w14:textId="77777777" w:rsidR="00F76E5D" w:rsidRPr="00F76E5D" w:rsidRDefault="00F76E5D" w:rsidP="00F76E5D">
            <w:pPr>
              <w:ind w:right="247"/>
              <w:jc w:val="center"/>
              <w:rPr>
                <w:rFonts w:ascii="Noto Sans" w:eastAsia="Montserrat Medium" w:hAnsi="Noto Sans" w:cs="Noto Sans"/>
                <w:sz w:val="17"/>
                <w:szCs w:val="17"/>
              </w:rPr>
            </w:pPr>
          </w:p>
        </w:tc>
      </w:tr>
    </w:tbl>
    <w:p w14:paraId="3D480863" w14:textId="77777777" w:rsidR="0015601B" w:rsidRPr="00585763" w:rsidRDefault="0015601B" w:rsidP="0015601B">
      <w:pPr>
        <w:pStyle w:val="Textoindependiente"/>
        <w:spacing w:before="7"/>
        <w:rPr>
          <w:rFonts w:ascii="Montserrat Light" w:hAnsi="Montserrat Light"/>
          <w:sz w:val="1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418"/>
        <w:gridCol w:w="1986"/>
        <w:gridCol w:w="1991"/>
      </w:tblGrid>
      <w:tr w:rsidR="0015601B" w:rsidRPr="00F76E5D" w14:paraId="5598F543" w14:textId="77777777" w:rsidTr="00280F96">
        <w:trPr>
          <w:trHeight w:val="255"/>
          <w:jc w:val="center"/>
        </w:trPr>
        <w:tc>
          <w:tcPr>
            <w:tcW w:w="9792" w:type="dxa"/>
            <w:gridSpan w:val="4"/>
            <w:tcBorders>
              <w:top w:val="nil"/>
              <w:left w:val="nil"/>
              <w:right w:val="nil"/>
            </w:tcBorders>
          </w:tcPr>
          <w:p w14:paraId="0F76A4B2" w14:textId="77777777" w:rsidR="0015601B" w:rsidRPr="00F76E5D" w:rsidRDefault="0015601B" w:rsidP="00201D5A">
            <w:pPr>
              <w:pStyle w:val="TableParagraph"/>
              <w:spacing w:line="201" w:lineRule="exact"/>
              <w:ind w:left="112"/>
              <w:rPr>
                <w:rFonts w:ascii="Noto Sans" w:hAnsi="Noto Sans" w:cs="Noto Sans"/>
                <w:sz w:val="17"/>
              </w:rPr>
            </w:pPr>
            <w:r w:rsidRPr="00F76E5D">
              <w:rPr>
                <w:rFonts w:ascii="Noto Sans" w:hAnsi="Noto Sans" w:cs="Noto Sans"/>
                <w:spacing w:val="-4"/>
                <w:sz w:val="17"/>
              </w:rPr>
              <w:t>Nombre,</w:t>
            </w:r>
            <w:r w:rsidRPr="00F76E5D">
              <w:rPr>
                <w:rFonts w:ascii="Noto Sans" w:hAnsi="Noto Sans" w:cs="Noto Sans"/>
                <w:spacing w:val="-9"/>
                <w:sz w:val="17"/>
              </w:rPr>
              <w:t xml:space="preserve"> </w:t>
            </w:r>
            <w:r w:rsidRPr="00F76E5D">
              <w:rPr>
                <w:rFonts w:ascii="Noto Sans" w:hAnsi="Noto Sans" w:cs="Noto Sans"/>
                <w:spacing w:val="-4"/>
                <w:sz w:val="17"/>
              </w:rPr>
              <w:t>profesión,</w:t>
            </w:r>
            <w:r w:rsidRPr="00F76E5D">
              <w:rPr>
                <w:rFonts w:ascii="Noto Sans" w:hAnsi="Noto Sans" w:cs="Noto Sans"/>
                <w:spacing w:val="-8"/>
                <w:sz w:val="17"/>
              </w:rPr>
              <w:t xml:space="preserve"> </w:t>
            </w:r>
            <w:r w:rsidRPr="00F76E5D">
              <w:rPr>
                <w:rFonts w:ascii="Noto Sans" w:hAnsi="Noto Sans" w:cs="Noto Sans"/>
                <w:spacing w:val="-4"/>
                <w:sz w:val="17"/>
              </w:rPr>
              <w:t>cédula</w:t>
            </w:r>
            <w:r w:rsidRPr="00F76E5D">
              <w:rPr>
                <w:rFonts w:ascii="Noto Sans" w:hAnsi="Noto Sans" w:cs="Noto Sans"/>
                <w:spacing w:val="-14"/>
                <w:sz w:val="17"/>
              </w:rPr>
              <w:t xml:space="preserve"> </w:t>
            </w:r>
            <w:r w:rsidRPr="00F76E5D">
              <w:rPr>
                <w:rFonts w:ascii="Noto Sans" w:hAnsi="Noto Sans" w:cs="Noto Sans"/>
                <w:spacing w:val="-4"/>
                <w:sz w:val="17"/>
              </w:rPr>
              <w:t>profesional</w:t>
            </w:r>
            <w:r w:rsidRPr="00F76E5D">
              <w:rPr>
                <w:rFonts w:ascii="Noto Sans" w:hAnsi="Noto Sans" w:cs="Noto Sans"/>
                <w:spacing w:val="-9"/>
                <w:sz w:val="17"/>
              </w:rPr>
              <w:t xml:space="preserve"> </w:t>
            </w:r>
            <w:r w:rsidRPr="00F76E5D">
              <w:rPr>
                <w:rFonts w:ascii="Noto Sans" w:hAnsi="Noto Sans" w:cs="Noto Sans"/>
                <w:spacing w:val="-4"/>
                <w:sz w:val="17"/>
              </w:rPr>
              <w:t>y</w:t>
            </w:r>
            <w:r w:rsidRPr="00F76E5D">
              <w:rPr>
                <w:rFonts w:ascii="Noto Sans" w:hAnsi="Noto Sans" w:cs="Noto Sans"/>
                <w:spacing w:val="-10"/>
                <w:sz w:val="17"/>
              </w:rPr>
              <w:t xml:space="preserve"> </w:t>
            </w:r>
            <w:r w:rsidRPr="00F76E5D">
              <w:rPr>
                <w:rFonts w:ascii="Noto Sans" w:hAnsi="Noto Sans" w:cs="Noto Sans"/>
                <w:spacing w:val="-4"/>
                <w:sz w:val="17"/>
              </w:rPr>
              <w:t>firma</w:t>
            </w:r>
            <w:r w:rsidRPr="00F76E5D">
              <w:rPr>
                <w:rFonts w:ascii="Noto Sans" w:hAnsi="Noto Sans" w:cs="Noto Sans"/>
                <w:spacing w:val="-10"/>
                <w:sz w:val="17"/>
              </w:rPr>
              <w:t xml:space="preserve"> </w:t>
            </w:r>
            <w:r w:rsidRPr="00F76E5D">
              <w:rPr>
                <w:rFonts w:ascii="Noto Sans" w:hAnsi="Noto Sans" w:cs="Noto Sans"/>
                <w:spacing w:val="-4"/>
                <w:sz w:val="17"/>
              </w:rPr>
              <w:t>de</w:t>
            </w:r>
            <w:r w:rsidRPr="00F76E5D">
              <w:rPr>
                <w:rFonts w:ascii="Noto Sans" w:hAnsi="Noto Sans" w:cs="Noto Sans"/>
                <w:spacing w:val="-9"/>
                <w:sz w:val="17"/>
              </w:rPr>
              <w:t xml:space="preserve"> </w:t>
            </w:r>
            <w:r w:rsidRPr="00F76E5D">
              <w:rPr>
                <w:rFonts w:ascii="Noto Sans" w:hAnsi="Noto Sans" w:cs="Noto Sans"/>
                <w:spacing w:val="-4"/>
                <w:sz w:val="17"/>
              </w:rPr>
              <w:t>los</w:t>
            </w:r>
            <w:r w:rsidRPr="00F76E5D">
              <w:rPr>
                <w:rFonts w:ascii="Noto Sans" w:hAnsi="Noto Sans" w:cs="Noto Sans"/>
                <w:spacing w:val="-11"/>
                <w:sz w:val="17"/>
              </w:rPr>
              <w:t xml:space="preserve"> </w:t>
            </w:r>
            <w:r w:rsidRPr="00F76E5D">
              <w:rPr>
                <w:rFonts w:ascii="Noto Sans" w:hAnsi="Noto Sans" w:cs="Noto Sans"/>
                <w:spacing w:val="-4"/>
                <w:sz w:val="17"/>
              </w:rPr>
              <w:t>evaluadores</w:t>
            </w:r>
          </w:p>
        </w:tc>
      </w:tr>
      <w:tr w:rsidR="0015601B" w:rsidRPr="00F76E5D" w14:paraId="0B0B6215" w14:textId="77777777" w:rsidTr="00280F96">
        <w:trPr>
          <w:trHeight w:val="414"/>
          <w:jc w:val="center"/>
        </w:trPr>
        <w:tc>
          <w:tcPr>
            <w:tcW w:w="3397" w:type="dxa"/>
          </w:tcPr>
          <w:p w14:paraId="6805F8CF" w14:textId="77777777" w:rsidR="0015601B" w:rsidRPr="00F76E5D" w:rsidRDefault="0015601B" w:rsidP="00201D5A">
            <w:pPr>
              <w:pStyle w:val="TableParagraph"/>
              <w:spacing w:before="97"/>
              <w:ind w:right="233"/>
              <w:jc w:val="center"/>
              <w:rPr>
                <w:rFonts w:ascii="Noto Sans" w:hAnsi="Noto Sans" w:cs="Noto Sans"/>
                <w:sz w:val="17"/>
              </w:rPr>
            </w:pPr>
            <w:r w:rsidRPr="00F76E5D">
              <w:rPr>
                <w:rFonts w:ascii="Noto Sans" w:hAnsi="Noto Sans" w:cs="Noto Sans"/>
                <w:spacing w:val="-2"/>
                <w:w w:val="110"/>
                <w:sz w:val="17"/>
              </w:rPr>
              <w:t>NOMBRE</w:t>
            </w:r>
          </w:p>
        </w:tc>
        <w:tc>
          <w:tcPr>
            <w:tcW w:w="2418" w:type="dxa"/>
          </w:tcPr>
          <w:p w14:paraId="48270580" w14:textId="77777777" w:rsidR="0015601B" w:rsidRPr="00F76E5D" w:rsidRDefault="0015601B" w:rsidP="00201D5A">
            <w:pPr>
              <w:pStyle w:val="TableParagraph"/>
              <w:spacing w:before="97"/>
              <w:ind w:left="572"/>
              <w:rPr>
                <w:rFonts w:ascii="Noto Sans" w:hAnsi="Noto Sans" w:cs="Noto Sans"/>
                <w:sz w:val="17"/>
              </w:rPr>
            </w:pPr>
            <w:r w:rsidRPr="00F76E5D">
              <w:rPr>
                <w:rFonts w:ascii="Noto Sans" w:hAnsi="Noto Sans" w:cs="Noto Sans"/>
                <w:spacing w:val="-2"/>
                <w:w w:val="105"/>
                <w:sz w:val="17"/>
              </w:rPr>
              <w:t>PROFESIÓN</w:t>
            </w:r>
          </w:p>
        </w:tc>
        <w:tc>
          <w:tcPr>
            <w:tcW w:w="1986" w:type="dxa"/>
          </w:tcPr>
          <w:p w14:paraId="1C0AD359" w14:textId="77777777" w:rsidR="0015601B" w:rsidRPr="00F76E5D" w:rsidRDefault="0015601B" w:rsidP="00201D5A">
            <w:pPr>
              <w:pStyle w:val="TableParagraph"/>
              <w:spacing w:line="199" w:lineRule="exact"/>
              <w:ind w:right="236"/>
              <w:jc w:val="center"/>
              <w:rPr>
                <w:rFonts w:ascii="Noto Sans" w:hAnsi="Noto Sans" w:cs="Noto Sans"/>
                <w:sz w:val="17"/>
              </w:rPr>
            </w:pPr>
            <w:r w:rsidRPr="00F76E5D">
              <w:rPr>
                <w:rFonts w:ascii="Noto Sans" w:hAnsi="Noto Sans" w:cs="Noto Sans"/>
                <w:spacing w:val="-2"/>
                <w:w w:val="105"/>
                <w:sz w:val="17"/>
              </w:rPr>
              <w:t>CÉDULA</w:t>
            </w:r>
          </w:p>
          <w:p w14:paraId="665ABA9F" w14:textId="77777777" w:rsidR="0015601B" w:rsidRPr="00F76E5D" w:rsidRDefault="0015601B" w:rsidP="00201D5A">
            <w:pPr>
              <w:pStyle w:val="TableParagraph"/>
              <w:spacing w:before="2" w:line="194" w:lineRule="exact"/>
              <w:ind w:left="1" w:right="236"/>
              <w:jc w:val="center"/>
              <w:rPr>
                <w:rFonts w:ascii="Noto Sans" w:hAnsi="Noto Sans" w:cs="Noto Sans"/>
                <w:sz w:val="17"/>
              </w:rPr>
            </w:pPr>
            <w:r w:rsidRPr="00F76E5D">
              <w:rPr>
                <w:rFonts w:ascii="Noto Sans" w:hAnsi="Noto Sans" w:cs="Noto Sans"/>
                <w:spacing w:val="-2"/>
                <w:w w:val="105"/>
                <w:sz w:val="17"/>
              </w:rPr>
              <w:t>PROFESIONAL</w:t>
            </w:r>
          </w:p>
        </w:tc>
        <w:tc>
          <w:tcPr>
            <w:tcW w:w="1991" w:type="dxa"/>
          </w:tcPr>
          <w:p w14:paraId="41B655EE" w14:textId="77777777" w:rsidR="0015601B" w:rsidRPr="00F76E5D" w:rsidRDefault="0015601B" w:rsidP="00201D5A">
            <w:pPr>
              <w:pStyle w:val="TableParagraph"/>
              <w:spacing w:before="97"/>
              <w:ind w:left="593"/>
              <w:rPr>
                <w:rFonts w:ascii="Noto Sans" w:hAnsi="Noto Sans" w:cs="Noto Sans"/>
                <w:sz w:val="17"/>
              </w:rPr>
            </w:pPr>
            <w:r w:rsidRPr="00F76E5D">
              <w:rPr>
                <w:rFonts w:ascii="Noto Sans" w:hAnsi="Noto Sans" w:cs="Noto Sans"/>
                <w:spacing w:val="-2"/>
                <w:sz w:val="17"/>
              </w:rPr>
              <w:t>FIRMA</w:t>
            </w:r>
          </w:p>
        </w:tc>
      </w:tr>
      <w:tr w:rsidR="0015601B" w:rsidRPr="00F76E5D" w14:paraId="3378EC30" w14:textId="77777777" w:rsidTr="00280F96">
        <w:trPr>
          <w:trHeight w:val="285"/>
          <w:jc w:val="center"/>
        </w:trPr>
        <w:tc>
          <w:tcPr>
            <w:tcW w:w="3397" w:type="dxa"/>
          </w:tcPr>
          <w:p w14:paraId="4EBE7234" w14:textId="77777777" w:rsidR="0015601B" w:rsidRPr="00F76E5D" w:rsidRDefault="0015601B" w:rsidP="00201D5A">
            <w:pPr>
              <w:pStyle w:val="TableParagraph"/>
              <w:rPr>
                <w:rFonts w:ascii="Noto Sans" w:hAnsi="Noto Sans" w:cs="Noto Sans"/>
                <w:sz w:val="16"/>
              </w:rPr>
            </w:pPr>
          </w:p>
        </w:tc>
        <w:tc>
          <w:tcPr>
            <w:tcW w:w="2418" w:type="dxa"/>
          </w:tcPr>
          <w:p w14:paraId="7B302607" w14:textId="77777777" w:rsidR="0015601B" w:rsidRPr="00F76E5D" w:rsidRDefault="0015601B" w:rsidP="00201D5A">
            <w:pPr>
              <w:pStyle w:val="TableParagraph"/>
              <w:rPr>
                <w:rFonts w:ascii="Noto Sans" w:hAnsi="Noto Sans" w:cs="Noto Sans"/>
                <w:sz w:val="16"/>
              </w:rPr>
            </w:pPr>
          </w:p>
        </w:tc>
        <w:tc>
          <w:tcPr>
            <w:tcW w:w="1986" w:type="dxa"/>
          </w:tcPr>
          <w:p w14:paraId="012FE564" w14:textId="77777777" w:rsidR="0015601B" w:rsidRPr="00F76E5D" w:rsidRDefault="0015601B" w:rsidP="00201D5A">
            <w:pPr>
              <w:pStyle w:val="TableParagraph"/>
              <w:rPr>
                <w:rFonts w:ascii="Noto Sans" w:hAnsi="Noto Sans" w:cs="Noto Sans"/>
                <w:sz w:val="16"/>
              </w:rPr>
            </w:pPr>
          </w:p>
        </w:tc>
        <w:tc>
          <w:tcPr>
            <w:tcW w:w="1991" w:type="dxa"/>
          </w:tcPr>
          <w:p w14:paraId="257FD0C5" w14:textId="77777777" w:rsidR="0015601B" w:rsidRPr="00F76E5D" w:rsidRDefault="0015601B" w:rsidP="00201D5A">
            <w:pPr>
              <w:pStyle w:val="TableParagraph"/>
              <w:rPr>
                <w:rFonts w:ascii="Noto Sans" w:hAnsi="Noto Sans" w:cs="Noto Sans"/>
                <w:sz w:val="16"/>
              </w:rPr>
            </w:pPr>
          </w:p>
        </w:tc>
      </w:tr>
      <w:tr w:rsidR="0015601B" w:rsidRPr="00F76E5D" w14:paraId="0DF2A982" w14:textId="77777777" w:rsidTr="00280F96">
        <w:trPr>
          <w:trHeight w:val="282"/>
          <w:jc w:val="center"/>
        </w:trPr>
        <w:tc>
          <w:tcPr>
            <w:tcW w:w="3397" w:type="dxa"/>
            <w:tcBorders>
              <w:bottom w:val="single" w:sz="4" w:space="0" w:color="000000"/>
            </w:tcBorders>
          </w:tcPr>
          <w:p w14:paraId="4109AB84" w14:textId="77777777" w:rsidR="0015601B" w:rsidRPr="00F76E5D" w:rsidRDefault="0015601B" w:rsidP="00201D5A">
            <w:pPr>
              <w:pStyle w:val="TableParagraph"/>
              <w:rPr>
                <w:rFonts w:ascii="Noto Sans" w:hAnsi="Noto Sans" w:cs="Noto Sans"/>
                <w:sz w:val="16"/>
              </w:rPr>
            </w:pPr>
          </w:p>
        </w:tc>
        <w:tc>
          <w:tcPr>
            <w:tcW w:w="2418" w:type="dxa"/>
            <w:tcBorders>
              <w:bottom w:val="single" w:sz="4" w:space="0" w:color="000000"/>
            </w:tcBorders>
          </w:tcPr>
          <w:p w14:paraId="2B05C062" w14:textId="77777777" w:rsidR="0015601B" w:rsidRPr="00F76E5D" w:rsidRDefault="0015601B" w:rsidP="00201D5A">
            <w:pPr>
              <w:pStyle w:val="TableParagraph"/>
              <w:rPr>
                <w:rFonts w:ascii="Noto Sans" w:hAnsi="Noto Sans" w:cs="Noto Sans"/>
                <w:sz w:val="16"/>
              </w:rPr>
            </w:pPr>
          </w:p>
        </w:tc>
        <w:tc>
          <w:tcPr>
            <w:tcW w:w="1986" w:type="dxa"/>
            <w:tcBorders>
              <w:bottom w:val="single" w:sz="4" w:space="0" w:color="000000"/>
            </w:tcBorders>
          </w:tcPr>
          <w:p w14:paraId="16B22E18" w14:textId="77777777" w:rsidR="0015601B" w:rsidRPr="00F76E5D" w:rsidRDefault="0015601B" w:rsidP="00201D5A">
            <w:pPr>
              <w:pStyle w:val="TableParagraph"/>
              <w:rPr>
                <w:rFonts w:ascii="Noto Sans" w:hAnsi="Noto Sans" w:cs="Noto Sans"/>
                <w:sz w:val="16"/>
              </w:rPr>
            </w:pPr>
          </w:p>
        </w:tc>
        <w:tc>
          <w:tcPr>
            <w:tcW w:w="1991" w:type="dxa"/>
            <w:tcBorders>
              <w:bottom w:val="single" w:sz="4" w:space="0" w:color="000000"/>
            </w:tcBorders>
          </w:tcPr>
          <w:p w14:paraId="4C9F14ED" w14:textId="77777777" w:rsidR="0015601B" w:rsidRPr="00F76E5D" w:rsidRDefault="0015601B" w:rsidP="00201D5A">
            <w:pPr>
              <w:pStyle w:val="TableParagraph"/>
              <w:rPr>
                <w:rFonts w:ascii="Noto Sans" w:hAnsi="Noto Sans" w:cs="Noto Sans"/>
                <w:sz w:val="16"/>
              </w:rPr>
            </w:pPr>
          </w:p>
        </w:tc>
      </w:tr>
      <w:tr w:rsidR="0015601B" w:rsidRPr="00F76E5D" w14:paraId="0763659E" w14:textId="77777777" w:rsidTr="00280F96">
        <w:trPr>
          <w:trHeight w:val="285"/>
          <w:jc w:val="center"/>
        </w:trPr>
        <w:tc>
          <w:tcPr>
            <w:tcW w:w="3397" w:type="dxa"/>
            <w:tcBorders>
              <w:bottom w:val="single" w:sz="4" w:space="0" w:color="auto"/>
            </w:tcBorders>
          </w:tcPr>
          <w:p w14:paraId="315D98CC" w14:textId="77777777" w:rsidR="0015601B" w:rsidRPr="00F76E5D" w:rsidRDefault="0015601B" w:rsidP="00201D5A">
            <w:pPr>
              <w:pStyle w:val="TableParagraph"/>
              <w:rPr>
                <w:rFonts w:ascii="Noto Sans" w:hAnsi="Noto Sans" w:cs="Noto Sans"/>
                <w:sz w:val="16"/>
              </w:rPr>
            </w:pPr>
          </w:p>
        </w:tc>
        <w:tc>
          <w:tcPr>
            <w:tcW w:w="2418" w:type="dxa"/>
            <w:tcBorders>
              <w:bottom w:val="single" w:sz="4" w:space="0" w:color="auto"/>
            </w:tcBorders>
          </w:tcPr>
          <w:p w14:paraId="6EBBA944" w14:textId="77777777" w:rsidR="0015601B" w:rsidRPr="00F76E5D" w:rsidRDefault="0015601B" w:rsidP="00201D5A">
            <w:pPr>
              <w:pStyle w:val="TableParagraph"/>
              <w:rPr>
                <w:rFonts w:ascii="Noto Sans" w:hAnsi="Noto Sans" w:cs="Noto Sans"/>
                <w:sz w:val="16"/>
              </w:rPr>
            </w:pPr>
          </w:p>
        </w:tc>
        <w:tc>
          <w:tcPr>
            <w:tcW w:w="1986" w:type="dxa"/>
            <w:tcBorders>
              <w:bottom w:val="single" w:sz="4" w:space="0" w:color="auto"/>
            </w:tcBorders>
          </w:tcPr>
          <w:p w14:paraId="305989C5" w14:textId="77777777" w:rsidR="0015601B" w:rsidRPr="00F76E5D" w:rsidRDefault="0015601B" w:rsidP="00201D5A">
            <w:pPr>
              <w:pStyle w:val="TableParagraph"/>
              <w:rPr>
                <w:rFonts w:ascii="Noto Sans" w:hAnsi="Noto Sans" w:cs="Noto Sans"/>
                <w:sz w:val="16"/>
              </w:rPr>
            </w:pPr>
          </w:p>
        </w:tc>
        <w:tc>
          <w:tcPr>
            <w:tcW w:w="1991" w:type="dxa"/>
            <w:tcBorders>
              <w:bottom w:val="single" w:sz="4" w:space="0" w:color="auto"/>
            </w:tcBorders>
          </w:tcPr>
          <w:p w14:paraId="76070BFA" w14:textId="77777777" w:rsidR="0015601B" w:rsidRPr="00F76E5D" w:rsidRDefault="0015601B" w:rsidP="00201D5A">
            <w:pPr>
              <w:pStyle w:val="TableParagraph"/>
              <w:rPr>
                <w:rFonts w:ascii="Noto Sans" w:hAnsi="Noto Sans" w:cs="Noto Sans"/>
                <w:sz w:val="16"/>
              </w:rPr>
            </w:pPr>
          </w:p>
        </w:tc>
      </w:tr>
    </w:tbl>
    <w:p w14:paraId="674C0F87" w14:textId="77777777" w:rsidR="0015601B" w:rsidRPr="00585763" w:rsidRDefault="0015601B" w:rsidP="0015601B">
      <w:pPr>
        <w:pStyle w:val="Textoindependiente"/>
        <w:spacing w:before="6" w:after="1"/>
        <w:rPr>
          <w:rFonts w:ascii="Montserrat Light" w:hAnsi="Montserrat Light"/>
        </w:rPr>
      </w:pPr>
    </w:p>
    <w:tbl>
      <w:tblPr>
        <w:tblStyle w:val="TableNormal"/>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1"/>
        <w:gridCol w:w="1708"/>
        <w:gridCol w:w="425"/>
        <w:gridCol w:w="2551"/>
        <w:gridCol w:w="426"/>
      </w:tblGrid>
      <w:tr w:rsidR="0015601B" w:rsidRPr="00F76E5D" w14:paraId="177CB07F" w14:textId="77777777" w:rsidTr="00F76E5D">
        <w:trPr>
          <w:trHeight w:val="280"/>
        </w:trPr>
        <w:tc>
          <w:tcPr>
            <w:tcW w:w="3891" w:type="dxa"/>
            <w:tcBorders>
              <w:top w:val="nil"/>
              <w:left w:val="nil"/>
              <w:bottom w:val="nil"/>
              <w:right w:val="nil"/>
            </w:tcBorders>
            <w:vAlign w:val="center"/>
          </w:tcPr>
          <w:p w14:paraId="6BFC9D4F" w14:textId="77777777" w:rsidR="0015601B" w:rsidRPr="00F76E5D" w:rsidRDefault="0015601B" w:rsidP="00F76E5D">
            <w:pPr>
              <w:pStyle w:val="TableParagraph"/>
              <w:spacing w:before="59" w:line="201" w:lineRule="exact"/>
              <w:ind w:left="738"/>
              <w:rPr>
                <w:rFonts w:ascii="Noto Sans" w:hAnsi="Noto Sans" w:cs="Noto Sans"/>
                <w:b/>
                <w:sz w:val="17"/>
              </w:rPr>
            </w:pPr>
            <w:r w:rsidRPr="00F76E5D">
              <w:rPr>
                <w:rFonts w:ascii="Noto Sans" w:hAnsi="Noto Sans" w:cs="Noto Sans"/>
                <w:b/>
                <w:spacing w:val="-2"/>
                <w:sz w:val="17"/>
              </w:rPr>
              <w:t>OPINIÓN</w:t>
            </w:r>
            <w:r w:rsidRPr="00F76E5D">
              <w:rPr>
                <w:rFonts w:ascii="Noto Sans" w:hAnsi="Noto Sans" w:cs="Noto Sans"/>
                <w:b/>
                <w:spacing w:val="-15"/>
                <w:sz w:val="17"/>
              </w:rPr>
              <w:t xml:space="preserve"> </w:t>
            </w:r>
            <w:r w:rsidRPr="00F76E5D">
              <w:rPr>
                <w:rFonts w:ascii="Noto Sans" w:hAnsi="Noto Sans" w:cs="Noto Sans"/>
                <w:b/>
                <w:spacing w:val="-2"/>
                <w:sz w:val="17"/>
              </w:rPr>
              <w:t>TÉCNICO</w:t>
            </w:r>
            <w:r w:rsidRPr="00F76E5D">
              <w:rPr>
                <w:rFonts w:ascii="Noto Sans" w:hAnsi="Noto Sans" w:cs="Noto Sans"/>
                <w:b/>
                <w:spacing w:val="-14"/>
                <w:sz w:val="17"/>
              </w:rPr>
              <w:t xml:space="preserve"> </w:t>
            </w:r>
            <w:r w:rsidRPr="00F76E5D">
              <w:rPr>
                <w:rFonts w:ascii="Noto Sans" w:hAnsi="Noto Sans" w:cs="Noto Sans"/>
                <w:b/>
                <w:spacing w:val="-2"/>
                <w:sz w:val="17"/>
              </w:rPr>
              <w:t>ACADÉMICA:</w:t>
            </w:r>
          </w:p>
        </w:tc>
        <w:tc>
          <w:tcPr>
            <w:tcW w:w="1708" w:type="dxa"/>
            <w:tcBorders>
              <w:top w:val="nil"/>
              <w:left w:val="nil"/>
              <w:bottom w:val="nil"/>
              <w:right w:val="single" w:sz="4" w:space="0" w:color="auto"/>
            </w:tcBorders>
            <w:vAlign w:val="center"/>
          </w:tcPr>
          <w:p w14:paraId="552BD5C9" w14:textId="77777777" w:rsidR="0015601B" w:rsidRPr="00F76E5D" w:rsidRDefault="0015601B" w:rsidP="00F76E5D">
            <w:pPr>
              <w:pStyle w:val="TableParagraph"/>
              <w:spacing w:before="59" w:line="201" w:lineRule="exact"/>
              <w:ind w:left="437" w:right="-294"/>
              <w:rPr>
                <w:rFonts w:ascii="Noto Sans" w:hAnsi="Noto Sans" w:cs="Noto Sans"/>
                <w:b/>
                <w:sz w:val="17"/>
              </w:rPr>
            </w:pPr>
            <w:r w:rsidRPr="00F76E5D">
              <w:rPr>
                <w:rFonts w:ascii="Noto Sans" w:hAnsi="Noto Sans" w:cs="Noto Sans"/>
                <w:b/>
                <w:spacing w:val="-2"/>
                <w:w w:val="105"/>
                <w:sz w:val="17"/>
              </w:rPr>
              <w:t>FAVORABLE</w:t>
            </w:r>
          </w:p>
        </w:tc>
        <w:tc>
          <w:tcPr>
            <w:tcW w:w="425" w:type="dxa"/>
            <w:tcBorders>
              <w:left w:val="single" w:sz="4" w:space="0" w:color="auto"/>
              <w:right w:val="single" w:sz="4" w:space="0" w:color="auto"/>
            </w:tcBorders>
            <w:vAlign w:val="center"/>
          </w:tcPr>
          <w:p w14:paraId="0DB5640D" w14:textId="77777777" w:rsidR="0015601B" w:rsidRPr="00F76E5D" w:rsidRDefault="0015601B" w:rsidP="00F76E5D">
            <w:pPr>
              <w:pStyle w:val="TableParagraph"/>
              <w:spacing w:before="32"/>
              <w:rPr>
                <w:rFonts w:ascii="Noto Sans" w:hAnsi="Noto Sans" w:cs="Noto Sans"/>
                <w:b/>
                <w:sz w:val="20"/>
              </w:rPr>
            </w:pPr>
          </w:p>
          <w:p w14:paraId="02CC0D02" w14:textId="77777777" w:rsidR="0015601B" w:rsidRPr="00F76E5D" w:rsidRDefault="0015601B" w:rsidP="00F76E5D">
            <w:pPr>
              <w:pStyle w:val="TableParagraph"/>
              <w:spacing w:line="20" w:lineRule="exact"/>
              <w:ind w:left="1" w:right="-72"/>
              <w:rPr>
                <w:rFonts w:ascii="Noto Sans" w:hAnsi="Noto Sans" w:cs="Noto Sans"/>
                <w:b/>
                <w:sz w:val="2"/>
              </w:rPr>
            </w:pPr>
          </w:p>
        </w:tc>
        <w:tc>
          <w:tcPr>
            <w:tcW w:w="2551" w:type="dxa"/>
            <w:tcBorders>
              <w:top w:val="nil"/>
              <w:left w:val="single" w:sz="4" w:space="0" w:color="auto"/>
              <w:bottom w:val="nil"/>
              <w:right w:val="single" w:sz="4" w:space="0" w:color="auto"/>
            </w:tcBorders>
            <w:vAlign w:val="center"/>
          </w:tcPr>
          <w:p w14:paraId="691BC7BC" w14:textId="77777777" w:rsidR="0015601B" w:rsidRPr="00F76E5D" w:rsidRDefault="0015601B" w:rsidP="00F76E5D">
            <w:pPr>
              <w:pStyle w:val="TableParagraph"/>
              <w:spacing w:before="59" w:line="201" w:lineRule="exact"/>
              <w:ind w:left="361" w:right="131"/>
              <w:jc w:val="right"/>
              <w:rPr>
                <w:rFonts w:ascii="Noto Sans" w:hAnsi="Noto Sans" w:cs="Noto Sans"/>
                <w:b/>
                <w:sz w:val="17"/>
              </w:rPr>
            </w:pPr>
            <w:r w:rsidRPr="00F76E5D">
              <w:rPr>
                <w:rFonts w:ascii="Noto Sans" w:hAnsi="Noto Sans" w:cs="Noto Sans"/>
                <w:b/>
                <w:w w:val="105"/>
                <w:sz w:val="17"/>
              </w:rPr>
              <w:t>NO</w:t>
            </w:r>
            <w:r w:rsidRPr="00F76E5D">
              <w:rPr>
                <w:rFonts w:ascii="Noto Sans" w:hAnsi="Noto Sans" w:cs="Noto Sans"/>
                <w:b/>
                <w:spacing w:val="-17"/>
                <w:w w:val="105"/>
                <w:sz w:val="17"/>
              </w:rPr>
              <w:t xml:space="preserve"> </w:t>
            </w:r>
            <w:r w:rsidRPr="00F76E5D">
              <w:rPr>
                <w:rFonts w:ascii="Noto Sans" w:hAnsi="Noto Sans" w:cs="Noto Sans"/>
                <w:b/>
                <w:spacing w:val="-2"/>
                <w:w w:val="105"/>
                <w:sz w:val="17"/>
              </w:rPr>
              <w:t>FAVORABLE</w:t>
            </w:r>
          </w:p>
        </w:tc>
        <w:tc>
          <w:tcPr>
            <w:tcW w:w="426" w:type="dxa"/>
            <w:tcBorders>
              <w:left w:val="single" w:sz="4" w:space="0" w:color="auto"/>
            </w:tcBorders>
            <w:vAlign w:val="center"/>
          </w:tcPr>
          <w:p w14:paraId="69CA7879" w14:textId="77777777" w:rsidR="0015601B" w:rsidRPr="00F76E5D" w:rsidRDefault="0015601B" w:rsidP="00F76E5D">
            <w:pPr>
              <w:pStyle w:val="TableParagraph"/>
              <w:spacing w:before="59" w:line="201" w:lineRule="exact"/>
              <w:rPr>
                <w:rFonts w:ascii="Noto Sans" w:hAnsi="Noto Sans" w:cs="Noto Sans"/>
                <w:b/>
                <w:sz w:val="17"/>
              </w:rPr>
            </w:pPr>
          </w:p>
        </w:tc>
      </w:tr>
    </w:tbl>
    <w:p w14:paraId="2B66E49D" w14:textId="77777777" w:rsidR="00A04C2D" w:rsidRPr="00771571" w:rsidRDefault="00A04C2D" w:rsidP="00487FDE">
      <w:pPr>
        <w:pStyle w:val="3TtuloApartados"/>
        <w:numPr>
          <w:ilvl w:val="0"/>
          <w:numId w:val="38"/>
        </w:numPr>
      </w:pPr>
      <w:r w:rsidRPr="00771571">
        <w:t>CAMPO DISCIPLINAR</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1"/>
        <w:gridCol w:w="4846"/>
        <w:gridCol w:w="1248"/>
        <w:gridCol w:w="856"/>
        <w:gridCol w:w="2349"/>
      </w:tblGrid>
      <w:tr w:rsidR="00A04C2D" w:rsidRPr="003B34B0" w14:paraId="23DA3701" w14:textId="77777777" w:rsidTr="006C65C4">
        <w:trPr>
          <w:trHeight w:val="40"/>
        </w:trPr>
        <w:tc>
          <w:tcPr>
            <w:tcW w:w="5547" w:type="dxa"/>
            <w:gridSpan w:val="2"/>
            <w:vMerge w:val="restart"/>
            <w:shd w:val="clear" w:color="auto" w:fill="D4C19C"/>
          </w:tcPr>
          <w:p w14:paraId="255D3015" w14:textId="77777777" w:rsidR="00A04C2D" w:rsidRPr="003B34B0" w:rsidRDefault="00A04C2D" w:rsidP="00487FDE">
            <w:pPr>
              <w:pStyle w:val="8TtuloTabla"/>
            </w:pPr>
            <w:r>
              <w:lastRenderedPageBreak/>
              <w:t>Elementos del Criterio a Evaluar</w:t>
            </w:r>
          </w:p>
        </w:tc>
        <w:tc>
          <w:tcPr>
            <w:tcW w:w="2104" w:type="dxa"/>
            <w:gridSpan w:val="2"/>
            <w:shd w:val="clear" w:color="auto" w:fill="D4C19C"/>
          </w:tcPr>
          <w:p w14:paraId="030A4F54" w14:textId="77777777" w:rsidR="00A04C2D" w:rsidRPr="003B34B0" w:rsidRDefault="00A04C2D" w:rsidP="00487FDE">
            <w:pPr>
              <w:pStyle w:val="8TtuloTabla"/>
            </w:pPr>
            <w:r w:rsidRPr="003B34B0">
              <w:t>Presenta el criterio</w:t>
            </w:r>
          </w:p>
        </w:tc>
        <w:tc>
          <w:tcPr>
            <w:tcW w:w="2349" w:type="dxa"/>
            <w:vMerge w:val="restart"/>
            <w:shd w:val="clear" w:color="auto" w:fill="D4C19C"/>
          </w:tcPr>
          <w:p w14:paraId="3D91F7BF" w14:textId="77777777" w:rsidR="00A04C2D" w:rsidRPr="003B34B0" w:rsidRDefault="00A04C2D" w:rsidP="00487FDE">
            <w:pPr>
              <w:pStyle w:val="8TtuloTabla"/>
            </w:pPr>
            <w:r w:rsidRPr="003B34B0">
              <w:t>Observaciones</w:t>
            </w:r>
          </w:p>
        </w:tc>
      </w:tr>
      <w:tr w:rsidR="00A04C2D" w:rsidRPr="003B34B0" w14:paraId="6FCED898" w14:textId="77777777" w:rsidTr="006C65C4">
        <w:trPr>
          <w:trHeight w:val="102"/>
        </w:trPr>
        <w:tc>
          <w:tcPr>
            <w:tcW w:w="5547" w:type="dxa"/>
            <w:gridSpan w:val="2"/>
            <w:vMerge/>
            <w:shd w:val="clear" w:color="auto" w:fill="D9D9D9"/>
          </w:tcPr>
          <w:p w14:paraId="057CD8F7" w14:textId="77777777" w:rsidR="00A04C2D" w:rsidRPr="003B34B0" w:rsidRDefault="00A04C2D" w:rsidP="00A04C2D">
            <w:pPr>
              <w:suppressLineNumbers/>
              <w:snapToGrid w:val="0"/>
              <w:ind w:right="247"/>
              <w:jc w:val="both"/>
              <w:rPr>
                <w:rFonts w:ascii="Montserrat Light" w:hAnsi="Montserrat Light"/>
                <w:sz w:val="19"/>
                <w:szCs w:val="19"/>
              </w:rPr>
            </w:pPr>
          </w:p>
        </w:tc>
        <w:tc>
          <w:tcPr>
            <w:tcW w:w="1248" w:type="dxa"/>
            <w:shd w:val="clear" w:color="auto" w:fill="D4C19C"/>
          </w:tcPr>
          <w:p w14:paraId="219C26AB" w14:textId="77777777" w:rsidR="00A04C2D" w:rsidRPr="003B34B0" w:rsidRDefault="00A04C2D" w:rsidP="00487FDE">
            <w:pPr>
              <w:pStyle w:val="8TtuloTabla"/>
            </w:pPr>
            <w:r w:rsidRPr="003B34B0">
              <w:t>Si=1</w:t>
            </w:r>
          </w:p>
        </w:tc>
        <w:tc>
          <w:tcPr>
            <w:tcW w:w="856" w:type="dxa"/>
            <w:shd w:val="clear" w:color="auto" w:fill="D4C19C"/>
          </w:tcPr>
          <w:p w14:paraId="7E8424AA" w14:textId="77777777" w:rsidR="00A04C2D" w:rsidRPr="003B34B0" w:rsidRDefault="00A04C2D" w:rsidP="00487FDE">
            <w:pPr>
              <w:pStyle w:val="8TtuloTabla"/>
            </w:pPr>
            <w:r w:rsidRPr="003B34B0">
              <w:t>No=0</w:t>
            </w:r>
          </w:p>
        </w:tc>
        <w:tc>
          <w:tcPr>
            <w:tcW w:w="2349" w:type="dxa"/>
            <w:vMerge/>
            <w:shd w:val="clear" w:color="auto" w:fill="262626"/>
          </w:tcPr>
          <w:p w14:paraId="2E7F96F4" w14:textId="77777777" w:rsidR="00A04C2D" w:rsidRPr="003B34B0" w:rsidRDefault="00A04C2D" w:rsidP="00A04C2D">
            <w:pPr>
              <w:widowControl/>
              <w:tabs>
                <w:tab w:val="left" w:pos="7799"/>
              </w:tabs>
              <w:suppressAutoHyphens w:val="0"/>
              <w:snapToGrid w:val="0"/>
              <w:ind w:right="247"/>
              <w:jc w:val="center"/>
              <w:rPr>
                <w:rFonts w:ascii="Montserrat Light" w:hAnsi="Montserrat Light"/>
                <w:color w:val="FFFFFF"/>
                <w:sz w:val="19"/>
                <w:szCs w:val="19"/>
              </w:rPr>
            </w:pPr>
          </w:p>
        </w:tc>
      </w:tr>
      <w:tr w:rsidR="00A04C2D" w:rsidRPr="003B34B0" w14:paraId="696133C6" w14:textId="77777777" w:rsidTr="006C65C4">
        <w:trPr>
          <w:trHeight w:val="230"/>
        </w:trPr>
        <w:tc>
          <w:tcPr>
            <w:tcW w:w="10000" w:type="dxa"/>
            <w:gridSpan w:val="5"/>
            <w:shd w:val="clear" w:color="auto" w:fill="E7E6E6" w:themeFill="background2"/>
          </w:tcPr>
          <w:p w14:paraId="6D5823C5" w14:textId="2ED5F7A4" w:rsidR="00A04C2D" w:rsidRPr="00AF7EA7" w:rsidRDefault="00276535" w:rsidP="00487FDE">
            <w:pPr>
              <w:pStyle w:val="12SubtituloCuadrosdeTextoNS95negrita"/>
              <w:rPr>
                <w:szCs w:val="19"/>
              </w:rPr>
            </w:pPr>
            <w:r w:rsidRPr="00EF7DB1">
              <w:t>Cuerpo de conocimientos que fundamentan la disciplina y propuesta curricular</w:t>
            </w:r>
          </w:p>
        </w:tc>
      </w:tr>
      <w:tr w:rsidR="001826B7" w:rsidRPr="003B34B0" w14:paraId="1CB737DC" w14:textId="77777777" w:rsidTr="006C65C4">
        <w:trPr>
          <w:trHeight w:val="230"/>
        </w:trPr>
        <w:tc>
          <w:tcPr>
            <w:tcW w:w="701" w:type="dxa"/>
          </w:tcPr>
          <w:p w14:paraId="510C32D5" w14:textId="63804CF5" w:rsidR="001826B7" w:rsidRPr="00487FDE" w:rsidRDefault="001826B7" w:rsidP="00776640">
            <w:pPr>
              <w:pStyle w:val="Prrafodelista"/>
              <w:numPr>
                <w:ilvl w:val="0"/>
                <w:numId w:val="18"/>
              </w:numPr>
              <w:snapToGrid w:val="0"/>
              <w:ind w:right="128"/>
              <w:jc w:val="center"/>
              <w:rPr>
                <w:rFonts w:ascii="Noto Sans" w:hAnsi="Noto Sans" w:cs="Noto Sans"/>
                <w:b/>
                <w:sz w:val="19"/>
                <w:szCs w:val="19"/>
              </w:rPr>
            </w:pPr>
          </w:p>
        </w:tc>
        <w:tc>
          <w:tcPr>
            <w:tcW w:w="4846" w:type="dxa"/>
          </w:tcPr>
          <w:p w14:paraId="5C06F18A" w14:textId="593745C1" w:rsidR="001826B7" w:rsidRPr="004F599F" w:rsidRDefault="001826B7" w:rsidP="00487FDE">
            <w:pPr>
              <w:pStyle w:val="11TextoTabla"/>
              <w:rPr>
                <w:kern w:val="2"/>
              </w:rPr>
            </w:pPr>
            <w:r>
              <w:t>El c</w:t>
            </w:r>
            <w:r w:rsidRPr="00D54C68">
              <w:t xml:space="preserve">uerpo de conocimientos </w:t>
            </w:r>
            <w:r>
              <w:t>presenta la fundamentación teórico-científica del área de terapia respiratoria.</w:t>
            </w:r>
          </w:p>
        </w:tc>
        <w:tc>
          <w:tcPr>
            <w:tcW w:w="1248" w:type="dxa"/>
            <w:shd w:val="clear" w:color="auto" w:fill="FFFFFF" w:themeFill="background1"/>
          </w:tcPr>
          <w:p w14:paraId="116D2502"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23318A75"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3E995DFB"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01055800" w14:textId="77777777" w:rsidTr="006C65C4">
        <w:trPr>
          <w:trHeight w:val="361"/>
        </w:trPr>
        <w:tc>
          <w:tcPr>
            <w:tcW w:w="701" w:type="dxa"/>
          </w:tcPr>
          <w:p w14:paraId="3BE6A5F3" w14:textId="77777777" w:rsidR="001826B7" w:rsidRPr="00487FDE" w:rsidRDefault="001826B7" w:rsidP="00776640">
            <w:pPr>
              <w:pStyle w:val="Prrafodelista"/>
              <w:numPr>
                <w:ilvl w:val="0"/>
                <w:numId w:val="18"/>
              </w:numPr>
              <w:snapToGrid w:val="0"/>
              <w:ind w:right="128"/>
              <w:jc w:val="center"/>
              <w:rPr>
                <w:rFonts w:ascii="Noto Sans" w:hAnsi="Noto Sans" w:cs="Noto Sans"/>
                <w:b/>
                <w:sz w:val="19"/>
                <w:szCs w:val="19"/>
              </w:rPr>
            </w:pPr>
          </w:p>
        </w:tc>
        <w:tc>
          <w:tcPr>
            <w:tcW w:w="4846" w:type="dxa"/>
          </w:tcPr>
          <w:p w14:paraId="1A792981" w14:textId="00E3EC79" w:rsidR="001826B7" w:rsidRPr="004F599F" w:rsidRDefault="001826B7" w:rsidP="00487FDE">
            <w:pPr>
              <w:pStyle w:val="11TextoTabla"/>
            </w:pPr>
            <w:r>
              <w:t>El c</w:t>
            </w:r>
            <w:r w:rsidRPr="00D54C68">
              <w:t>uerpo de conocimientos</w:t>
            </w:r>
            <w:r w:rsidRPr="003B34B0">
              <w:t xml:space="preserve"> p</w:t>
            </w:r>
            <w:r>
              <w:t xml:space="preserve">rograma de estudios </w:t>
            </w:r>
            <w:r w:rsidRPr="003B34B0">
              <w:t>establece el objeto de estudio de la</w:t>
            </w:r>
            <w:r>
              <w:t xml:space="preserve"> terapia respiratoria. </w:t>
            </w:r>
          </w:p>
        </w:tc>
        <w:tc>
          <w:tcPr>
            <w:tcW w:w="1248" w:type="dxa"/>
            <w:shd w:val="clear" w:color="auto" w:fill="FFFFFF" w:themeFill="background1"/>
          </w:tcPr>
          <w:p w14:paraId="353A059E"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0DF64A61"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3C9025C2"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7E1A9936" w14:textId="77777777" w:rsidTr="006C65C4">
        <w:trPr>
          <w:trHeight w:val="368"/>
        </w:trPr>
        <w:tc>
          <w:tcPr>
            <w:tcW w:w="701" w:type="dxa"/>
          </w:tcPr>
          <w:p w14:paraId="450DA748" w14:textId="77777777" w:rsidR="001826B7" w:rsidRPr="00487FDE" w:rsidRDefault="001826B7" w:rsidP="00776640">
            <w:pPr>
              <w:pStyle w:val="Prrafodelista"/>
              <w:numPr>
                <w:ilvl w:val="0"/>
                <w:numId w:val="18"/>
              </w:numPr>
              <w:snapToGrid w:val="0"/>
              <w:ind w:right="128"/>
              <w:rPr>
                <w:rFonts w:ascii="Noto Sans" w:hAnsi="Noto Sans" w:cs="Noto Sans"/>
                <w:b/>
                <w:sz w:val="19"/>
                <w:szCs w:val="19"/>
              </w:rPr>
            </w:pPr>
          </w:p>
        </w:tc>
        <w:tc>
          <w:tcPr>
            <w:tcW w:w="4846" w:type="dxa"/>
          </w:tcPr>
          <w:p w14:paraId="37D7403D" w14:textId="159D9B4F" w:rsidR="001826B7" w:rsidRPr="004F599F" w:rsidRDefault="001826B7" w:rsidP="00487FDE">
            <w:pPr>
              <w:pStyle w:val="11TextoTabla"/>
            </w:pPr>
            <w:r>
              <w:t>El c</w:t>
            </w:r>
            <w:r w:rsidRPr="00D54C68">
              <w:t xml:space="preserve">uerpo de conocimientos </w:t>
            </w:r>
            <w:r>
              <w:t>p</w:t>
            </w:r>
            <w:r w:rsidRPr="003B34B0">
              <w:t xml:space="preserve">resenta </w:t>
            </w:r>
            <w:r>
              <w:t xml:space="preserve">los </w:t>
            </w:r>
            <w:r w:rsidRPr="003B34B0">
              <w:t xml:space="preserve">antecedentes históricos </w:t>
            </w:r>
            <w:r>
              <w:t xml:space="preserve">relacionados con </w:t>
            </w:r>
            <w:r w:rsidRPr="003B34B0">
              <w:t>la</w:t>
            </w:r>
            <w:r>
              <w:t xml:space="preserve"> terapia respiratoria que guían el proyecto educativo. </w:t>
            </w:r>
          </w:p>
        </w:tc>
        <w:tc>
          <w:tcPr>
            <w:tcW w:w="1248" w:type="dxa"/>
            <w:shd w:val="clear" w:color="auto" w:fill="FFFFFF" w:themeFill="background1"/>
          </w:tcPr>
          <w:p w14:paraId="57C82340"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33FD25D8"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11A18FE9"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25723AB0" w14:textId="77777777" w:rsidTr="006C65C4">
        <w:trPr>
          <w:trHeight w:val="425"/>
        </w:trPr>
        <w:tc>
          <w:tcPr>
            <w:tcW w:w="701" w:type="dxa"/>
          </w:tcPr>
          <w:p w14:paraId="5D7495F7" w14:textId="77777777" w:rsidR="001826B7" w:rsidRPr="00487FDE" w:rsidRDefault="001826B7" w:rsidP="00776640">
            <w:pPr>
              <w:pStyle w:val="Prrafodelista"/>
              <w:numPr>
                <w:ilvl w:val="0"/>
                <w:numId w:val="18"/>
              </w:numPr>
              <w:snapToGrid w:val="0"/>
              <w:ind w:right="128"/>
              <w:rPr>
                <w:rFonts w:ascii="Noto Sans" w:hAnsi="Noto Sans" w:cs="Noto Sans"/>
                <w:b/>
                <w:sz w:val="19"/>
                <w:szCs w:val="19"/>
              </w:rPr>
            </w:pPr>
          </w:p>
        </w:tc>
        <w:tc>
          <w:tcPr>
            <w:tcW w:w="4846" w:type="dxa"/>
          </w:tcPr>
          <w:p w14:paraId="5CAA0D8E" w14:textId="13E05FE8" w:rsidR="001826B7" w:rsidRPr="004F599F" w:rsidRDefault="001826B7" w:rsidP="00487FDE">
            <w:pPr>
              <w:pStyle w:val="11TextoTabla"/>
            </w:pPr>
            <w:r>
              <w:t>El c</w:t>
            </w:r>
            <w:r w:rsidRPr="00D54C68">
              <w:t xml:space="preserve">uerpo de conocimientos </w:t>
            </w:r>
            <w:r>
              <w:t>c</w:t>
            </w:r>
            <w:r w:rsidRPr="003B34B0">
              <w:t>onsidera los aspectos bioéticos que regulan la práctica de la disciplina.</w:t>
            </w:r>
          </w:p>
        </w:tc>
        <w:tc>
          <w:tcPr>
            <w:tcW w:w="1248" w:type="dxa"/>
            <w:shd w:val="clear" w:color="auto" w:fill="FFFFFF" w:themeFill="background1"/>
          </w:tcPr>
          <w:p w14:paraId="02D6DEDA"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082FF1A5"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3255ED02"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1C383EC4" w14:textId="77777777" w:rsidTr="006C65C4">
        <w:trPr>
          <w:trHeight w:val="464"/>
        </w:trPr>
        <w:tc>
          <w:tcPr>
            <w:tcW w:w="701" w:type="dxa"/>
          </w:tcPr>
          <w:p w14:paraId="2A423BC8" w14:textId="77777777" w:rsidR="001826B7" w:rsidRPr="00487FDE" w:rsidRDefault="001826B7" w:rsidP="00776640">
            <w:pPr>
              <w:pStyle w:val="Prrafodelista"/>
              <w:numPr>
                <w:ilvl w:val="0"/>
                <w:numId w:val="18"/>
              </w:numPr>
              <w:snapToGrid w:val="0"/>
              <w:ind w:right="128"/>
              <w:rPr>
                <w:rFonts w:ascii="Noto Sans" w:hAnsi="Noto Sans" w:cs="Noto Sans"/>
                <w:b/>
                <w:sz w:val="19"/>
                <w:szCs w:val="19"/>
              </w:rPr>
            </w:pPr>
          </w:p>
        </w:tc>
        <w:tc>
          <w:tcPr>
            <w:tcW w:w="4846" w:type="dxa"/>
          </w:tcPr>
          <w:p w14:paraId="49FC2E93" w14:textId="2A488BAD" w:rsidR="001826B7" w:rsidRPr="004F599F" w:rsidRDefault="001826B7" w:rsidP="00487FDE">
            <w:pPr>
              <w:pStyle w:val="11TextoTabla"/>
            </w:pPr>
            <w:r>
              <w:t>El c</w:t>
            </w:r>
            <w:r w:rsidRPr="00D54C68">
              <w:t xml:space="preserve">uerpo de conocimientos </w:t>
            </w:r>
            <w:r>
              <w:t>r</w:t>
            </w:r>
            <w:r w:rsidRPr="003B34B0">
              <w:t>etoma publicaciones y referentes nacionales e internacionales de consejos, asocia</w:t>
            </w:r>
            <w:r>
              <w:t>ciones o sociedades reconocidos en el área de la terapia respiratoria como AARC, ICRC, CLACPTER, NBRC, SEPAR, ALAT, SMNYCT, COMMEC, entre otros.</w:t>
            </w:r>
            <w:r w:rsidRPr="003B34B0">
              <w:t xml:space="preserve"> </w:t>
            </w:r>
          </w:p>
        </w:tc>
        <w:tc>
          <w:tcPr>
            <w:tcW w:w="1248" w:type="dxa"/>
            <w:shd w:val="clear" w:color="auto" w:fill="FFFFFF" w:themeFill="background1"/>
          </w:tcPr>
          <w:p w14:paraId="6A93A776"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3D8C4B29"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4A2C2FF2"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2E84A77A" w14:textId="77777777" w:rsidTr="006C65C4">
        <w:trPr>
          <w:trHeight w:val="464"/>
        </w:trPr>
        <w:tc>
          <w:tcPr>
            <w:tcW w:w="701" w:type="dxa"/>
          </w:tcPr>
          <w:p w14:paraId="75BC2840" w14:textId="77777777" w:rsidR="001826B7" w:rsidRPr="00487FDE" w:rsidRDefault="001826B7" w:rsidP="00776640">
            <w:pPr>
              <w:pStyle w:val="Prrafodelista"/>
              <w:numPr>
                <w:ilvl w:val="0"/>
                <w:numId w:val="18"/>
              </w:numPr>
              <w:snapToGrid w:val="0"/>
              <w:ind w:right="128"/>
              <w:rPr>
                <w:rFonts w:ascii="Noto Sans" w:hAnsi="Noto Sans" w:cs="Noto Sans"/>
                <w:b/>
                <w:sz w:val="19"/>
                <w:szCs w:val="19"/>
              </w:rPr>
            </w:pPr>
          </w:p>
        </w:tc>
        <w:tc>
          <w:tcPr>
            <w:tcW w:w="4846" w:type="dxa"/>
          </w:tcPr>
          <w:p w14:paraId="4E611244" w14:textId="3C232A57" w:rsidR="001826B7" w:rsidRPr="003B33D7" w:rsidRDefault="001826B7" w:rsidP="00487FDE">
            <w:pPr>
              <w:pStyle w:val="11TextoTabla"/>
              <w:rPr>
                <w:rFonts w:cs="Arial"/>
                <w:sz w:val="18"/>
              </w:rPr>
            </w:pPr>
            <w:r>
              <w:t>El plan de estudios s</w:t>
            </w:r>
            <w:r w:rsidRPr="003B34B0">
              <w:t>e rige en un marco legal y normativo nacional e internacional vigente.</w:t>
            </w:r>
          </w:p>
        </w:tc>
        <w:tc>
          <w:tcPr>
            <w:tcW w:w="1248" w:type="dxa"/>
            <w:shd w:val="clear" w:color="auto" w:fill="FFFFFF" w:themeFill="background1"/>
          </w:tcPr>
          <w:p w14:paraId="7D068DA5"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7F74F610"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4510BF38"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08B6642A" w14:textId="77777777" w:rsidTr="006C65C4">
        <w:trPr>
          <w:trHeight w:val="464"/>
        </w:trPr>
        <w:tc>
          <w:tcPr>
            <w:tcW w:w="701" w:type="dxa"/>
          </w:tcPr>
          <w:p w14:paraId="175D8D34" w14:textId="77777777" w:rsidR="001826B7" w:rsidRPr="00487FDE" w:rsidRDefault="001826B7" w:rsidP="00776640">
            <w:pPr>
              <w:pStyle w:val="Prrafodelista"/>
              <w:numPr>
                <w:ilvl w:val="0"/>
                <w:numId w:val="18"/>
              </w:numPr>
              <w:snapToGrid w:val="0"/>
              <w:ind w:right="128"/>
              <w:rPr>
                <w:rFonts w:ascii="Noto Sans" w:hAnsi="Noto Sans" w:cs="Noto Sans"/>
                <w:b/>
                <w:sz w:val="19"/>
                <w:szCs w:val="19"/>
              </w:rPr>
            </w:pPr>
          </w:p>
        </w:tc>
        <w:tc>
          <w:tcPr>
            <w:tcW w:w="4846" w:type="dxa"/>
          </w:tcPr>
          <w:p w14:paraId="7AFECAD8" w14:textId="2C1C11D1" w:rsidR="001826B7" w:rsidRPr="003B33D7" w:rsidRDefault="001826B7" w:rsidP="00487FDE">
            <w:pPr>
              <w:pStyle w:val="11TextoTabla"/>
              <w:rPr>
                <w:rFonts w:cs="Arial"/>
                <w:sz w:val="18"/>
              </w:rPr>
            </w:pPr>
            <w:r>
              <w:t>El plan de estudios s</w:t>
            </w:r>
            <w:r w:rsidRPr="003B34B0">
              <w:t xml:space="preserve">e basa en un diagnóstico de necesidades y prioridades de salud de la población a nivel local, regional y nacional, vigente </w:t>
            </w:r>
            <w:r>
              <w:t>a</w:t>
            </w:r>
            <w:r w:rsidRPr="003B34B0">
              <w:t xml:space="preserve"> los últimos cinco años</w:t>
            </w:r>
            <w:r>
              <w:t>, que justifique la apertura del proyecto educativo.</w:t>
            </w:r>
          </w:p>
        </w:tc>
        <w:tc>
          <w:tcPr>
            <w:tcW w:w="1248" w:type="dxa"/>
            <w:shd w:val="clear" w:color="auto" w:fill="FFFFFF" w:themeFill="background1"/>
          </w:tcPr>
          <w:p w14:paraId="1BB8C133"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19D87767"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206974E6"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0FDFCBD7" w14:textId="77777777" w:rsidTr="006C65C4">
        <w:trPr>
          <w:trHeight w:val="464"/>
        </w:trPr>
        <w:tc>
          <w:tcPr>
            <w:tcW w:w="701" w:type="dxa"/>
          </w:tcPr>
          <w:p w14:paraId="7CDB9392" w14:textId="77777777" w:rsidR="001826B7" w:rsidRPr="00487FDE" w:rsidRDefault="001826B7" w:rsidP="00776640">
            <w:pPr>
              <w:pStyle w:val="Prrafodelista"/>
              <w:numPr>
                <w:ilvl w:val="0"/>
                <w:numId w:val="18"/>
              </w:numPr>
              <w:snapToGrid w:val="0"/>
              <w:ind w:right="128"/>
              <w:rPr>
                <w:rFonts w:ascii="Noto Sans" w:hAnsi="Noto Sans" w:cs="Noto Sans"/>
                <w:b/>
                <w:sz w:val="19"/>
                <w:szCs w:val="19"/>
              </w:rPr>
            </w:pPr>
          </w:p>
        </w:tc>
        <w:tc>
          <w:tcPr>
            <w:tcW w:w="4846" w:type="dxa"/>
          </w:tcPr>
          <w:p w14:paraId="0EB93AE8" w14:textId="445A4D98" w:rsidR="001826B7" w:rsidRDefault="001826B7" w:rsidP="00487FDE">
            <w:pPr>
              <w:pStyle w:val="11TextoTabla"/>
            </w:pPr>
            <w:r>
              <w:t>La institución educativa p</w:t>
            </w:r>
            <w:r w:rsidRPr="003B34B0">
              <w:t>resenta un análisis sobre las condiciones de salud de la población desde un enfoque inclusivo que de sustento al impacto y alcance del proyecto educativo.</w:t>
            </w:r>
          </w:p>
        </w:tc>
        <w:tc>
          <w:tcPr>
            <w:tcW w:w="1248" w:type="dxa"/>
            <w:shd w:val="clear" w:color="auto" w:fill="FFFFFF" w:themeFill="background1"/>
          </w:tcPr>
          <w:p w14:paraId="73159B4A"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1EF34AE3"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768CBA9B"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7BCEC5F9" w14:textId="77777777" w:rsidTr="006C65C4">
        <w:trPr>
          <w:trHeight w:val="464"/>
        </w:trPr>
        <w:tc>
          <w:tcPr>
            <w:tcW w:w="701" w:type="dxa"/>
          </w:tcPr>
          <w:p w14:paraId="2728F472" w14:textId="77777777" w:rsidR="001826B7" w:rsidRPr="00487FDE" w:rsidRDefault="001826B7" w:rsidP="00776640">
            <w:pPr>
              <w:pStyle w:val="Prrafodelista"/>
              <w:numPr>
                <w:ilvl w:val="0"/>
                <w:numId w:val="18"/>
              </w:numPr>
              <w:snapToGrid w:val="0"/>
              <w:ind w:right="128"/>
              <w:rPr>
                <w:rFonts w:ascii="Noto Sans" w:hAnsi="Noto Sans" w:cs="Noto Sans"/>
                <w:b/>
                <w:sz w:val="19"/>
                <w:szCs w:val="19"/>
              </w:rPr>
            </w:pPr>
          </w:p>
        </w:tc>
        <w:tc>
          <w:tcPr>
            <w:tcW w:w="4846" w:type="dxa"/>
          </w:tcPr>
          <w:p w14:paraId="693688C3" w14:textId="575F8BD2" w:rsidR="001826B7" w:rsidRDefault="001826B7" w:rsidP="00487FDE">
            <w:pPr>
              <w:pStyle w:val="11TextoTabla"/>
            </w:pPr>
            <w:r w:rsidRPr="003B34B0">
              <w:t>Se incluyen indicadores vigentes del mercado laboral donde se insertará el profesional.</w:t>
            </w:r>
          </w:p>
        </w:tc>
        <w:tc>
          <w:tcPr>
            <w:tcW w:w="1248" w:type="dxa"/>
            <w:shd w:val="clear" w:color="auto" w:fill="FFFFFF" w:themeFill="background1"/>
          </w:tcPr>
          <w:p w14:paraId="6C298863"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10623F38"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2420078F"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0E69EE3E" w14:textId="77777777" w:rsidTr="006C65C4">
        <w:trPr>
          <w:trHeight w:val="464"/>
        </w:trPr>
        <w:tc>
          <w:tcPr>
            <w:tcW w:w="701" w:type="dxa"/>
          </w:tcPr>
          <w:p w14:paraId="57E32900" w14:textId="77777777" w:rsidR="001826B7" w:rsidRPr="00487FDE" w:rsidRDefault="001826B7" w:rsidP="00776640">
            <w:pPr>
              <w:pStyle w:val="Prrafodelista"/>
              <w:numPr>
                <w:ilvl w:val="0"/>
                <w:numId w:val="18"/>
              </w:numPr>
              <w:snapToGrid w:val="0"/>
              <w:ind w:right="128"/>
              <w:rPr>
                <w:rFonts w:ascii="Noto Sans" w:hAnsi="Noto Sans" w:cs="Noto Sans"/>
                <w:b/>
                <w:sz w:val="19"/>
                <w:szCs w:val="19"/>
              </w:rPr>
            </w:pPr>
          </w:p>
        </w:tc>
        <w:tc>
          <w:tcPr>
            <w:tcW w:w="4846" w:type="dxa"/>
          </w:tcPr>
          <w:p w14:paraId="40A8B9F8" w14:textId="0783DBB2" w:rsidR="001826B7" w:rsidRDefault="001826B7" w:rsidP="00487FDE">
            <w:pPr>
              <w:pStyle w:val="11TextoTabla"/>
            </w:pPr>
            <w:r>
              <w:t>Se incluyen indicadores de la oferta educativa en Terapia Respiratoria a nivel nacional y regional.</w:t>
            </w:r>
          </w:p>
        </w:tc>
        <w:tc>
          <w:tcPr>
            <w:tcW w:w="1248" w:type="dxa"/>
            <w:shd w:val="clear" w:color="auto" w:fill="FFFFFF" w:themeFill="background1"/>
          </w:tcPr>
          <w:p w14:paraId="23F3382F"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44BF3BCA"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7765909E" w14:textId="77777777" w:rsidR="001826B7" w:rsidRPr="003B34B0" w:rsidRDefault="001826B7" w:rsidP="001826B7">
            <w:pPr>
              <w:snapToGrid w:val="0"/>
              <w:ind w:right="247"/>
              <w:jc w:val="both"/>
              <w:rPr>
                <w:rFonts w:ascii="Montserrat Light" w:hAnsi="Montserrat Light"/>
                <w:sz w:val="19"/>
                <w:szCs w:val="19"/>
              </w:rPr>
            </w:pPr>
          </w:p>
        </w:tc>
      </w:tr>
      <w:tr w:rsidR="00CE24E1" w:rsidRPr="003B34B0" w14:paraId="4ACA084F" w14:textId="77777777" w:rsidTr="006C65C4">
        <w:trPr>
          <w:trHeight w:val="464"/>
        </w:trPr>
        <w:tc>
          <w:tcPr>
            <w:tcW w:w="701" w:type="dxa"/>
          </w:tcPr>
          <w:p w14:paraId="1CB67439" w14:textId="77777777" w:rsidR="00CE24E1" w:rsidRPr="00487FDE" w:rsidRDefault="00CE24E1" w:rsidP="00776640">
            <w:pPr>
              <w:pStyle w:val="Prrafodelista"/>
              <w:numPr>
                <w:ilvl w:val="0"/>
                <w:numId w:val="18"/>
              </w:numPr>
              <w:snapToGrid w:val="0"/>
              <w:ind w:right="128"/>
              <w:rPr>
                <w:rFonts w:ascii="Noto Sans" w:hAnsi="Noto Sans" w:cs="Noto Sans"/>
                <w:b/>
                <w:sz w:val="19"/>
                <w:szCs w:val="19"/>
              </w:rPr>
            </w:pPr>
          </w:p>
        </w:tc>
        <w:tc>
          <w:tcPr>
            <w:tcW w:w="4846" w:type="dxa"/>
          </w:tcPr>
          <w:p w14:paraId="1E958181" w14:textId="294F7358" w:rsidR="00CE24E1" w:rsidRPr="00A77C70" w:rsidRDefault="00A77C70" w:rsidP="00487FDE">
            <w:pPr>
              <w:pStyle w:val="11TextoTabla"/>
              <w:rPr>
                <w:rFonts w:cs="Noto Sans"/>
              </w:rPr>
            </w:pPr>
            <w:r w:rsidRPr="00A77C70">
              <w:rPr>
                <w:rFonts w:cs="Noto Sans"/>
                <w:szCs w:val="19"/>
              </w:rPr>
              <w:t>La institución educativa indica la matrícula proyectada por generación durante los siguientes 5 años.</w:t>
            </w:r>
          </w:p>
        </w:tc>
        <w:tc>
          <w:tcPr>
            <w:tcW w:w="1248" w:type="dxa"/>
            <w:shd w:val="clear" w:color="auto" w:fill="FFFFFF" w:themeFill="background1"/>
          </w:tcPr>
          <w:p w14:paraId="689600B0" w14:textId="77777777" w:rsidR="00CE24E1" w:rsidRPr="003B34B0" w:rsidRDefault="00CE24E1" w:rsidP="001826B7">
            <w:pPr>
              <w:snapToGrid w:val="0"/>
              <w:ind w:right="247"/>
              <w:jc w:val="both"/>
              <w:rPr>
                <w:rFonts w:ascii="Montserrat Light" w:hAnsi="Montserrat Light"/>
                <w:sz w:val="19"/>
                <w:szCs w:val="19"/>
              </w:rPr>
            </w:pPr>
          </w:p>
        </w:tc>
        <w:tc>
          <w:tcPr>
            <w:tcW w:w="856" w:type="dxa"/>
            <w:shd w:val="clear" w:color="auto" w:fill="FFFFFF" w:themeFill="background1"/>
          </w:tcPr>
          <w:p w14:paraId="5DA53D12" w14:textId="77777777" w:rsidR="00CE24E1" w:rsidRPr="003B34B0" w:rsidRDefault="00CE24E1" w:rsidP="001826B7">
            <w:pPr>
              <w:snapToGrid w:val="0"/>
              <w:ind w:right="247"/>
              <w:jc w:val="both"/>
              <w:rPr>
                <w:rFonts w:ascii="Montserrat Light" w:hAnsi="Montserrat Light"/>
                <w:sz w:val="19"/>
                <w:szCs w:val="19"/>
              </w:rPr>
            </w:pPr>
          </w:p>
        </w:tc>
        <w:tc>
          <w:tcPr>
            <w:tcW w:w="2349" w:type="dxa"/>
            <w:shd w:val="clear" w:color="auto" w:fill="FFFFFF" w:themeFill="background1"/>
          </w:tcPr>
          <w:p w14:paraId="2724D347" w14:textId="77777777" w:rsidR="00CE24E1" w:rsidRPr="003B34B0" w:rsidRDefault="00CE24E1" w:rsidP="001826B7">
            <w:pPr>
              <w:snapToGrid w:val="0"/>
              <w:ind w:right="247"/>
              <w:jc w:val="both"/>
              <w:rPr>
                <w:rFonts w:ascii="Montserrat Light" w:hAnsi="Montserrat Light"/>
                <w:sz w:val="19"/>
                <w:szCs w:val="19"/>
              </w:rPr>
            </w:pPr>
          </w:p>
        </w:tc>
      </w:tr>
      <w:tr w:rsidR="00A77C70" w:rsidRPr="003B34B0" w14:paraId="5C0E50EC" w14:textId="77777777" w:rsidTr="006C65C4">
        <w:trPr>
          <w:trHeight w:val="40"/>
        </w:trPr>
        <w:tc>
          <w:tcPr>
            <w:tcW w:w="5547" w:type="dxa"/>
            <w:gridSpan w:val="2"/>
            <w:vMerge w:val="restart"/>
            <w:shd w:val="clear" w:color="auto" w:fill="D4C19C"/>
          </w:tcPr>
          <w:p w14:paraId="3F437AE6" w14:textId="77777777" w:rsidR="00A77C70" w:rsidRPr="003B34B0" w:rsidRDefault="00A77C70" w:rsidP="00FC5D0C">
            <w:pPr>
              <w:pStyle w:val="8TtuloTabla"/>
            </w:pPr>
            <w:r>
              <w:t>Elementos del Criterio a Evaluar</w:t>
            </w:r>
          </w:p>
        </w:tc>
        <w:tc>
          <w:tcPr>
            <w:tcW w:w="2104" w:type="dxa"/>
            <w:gridSpan w:val="2"/>
            <w:shd w:val="clear" w:color="auto" w:fill="D4C19C"/>
          </w:tcPr>
          <w:p w14:paraId="1ACE9D67" w14:textId="77777777" w:rsidR="00A77C70" w:rsidRPr="003B34B0" w:rsidRDefault="00A77C70" w:rsidP="00FC5D0C">
            <w:pPr>
              <w:pStyle w:val="8TtuloTabla"/>
            </w:pPr>
            <w:r w:rsidRPr="003B34B0">
              <w:t>Presenta el criterio</w:t>
            </w:r>
          </w:p>
        </w:tc>
        <w:tc>
          <w:tcPr>
            <w:tcW w:w="2349" w:type="dxa"/>
            <w:vMerge w:val="restart"/>
            <w:shd w:val="clear" w:color="auto" w:fill="D4C19C"/>
          </w:tcPr>
          <w:p w14:paraId="037935B7" w14:textId="77777777" w:rsidR="00A77C70" w:rsidRPr="003B34B0" w:rsidRDefault="00A77C70" w:rsidP="00FC5D0C">
            <w:pPr>
              <w:pStyle w:val="8TtuloTabla"/>
            </w:pPr>
            <w:r w:rsidRPr="003B34B0">
              <w:t>Observaciones</w:t>
            </w:r>
          </w:p>
        </w:tc>
      </w:tr>
      <w:tr w:rsidR="00A77C70" w:rsidRPr="003B34B0" w14:paraId="3BE9B5D8" w14:textId="77777777" w:rsidTr="006C65C4">
        <w:trPr>
          <w:trHeight w:val="102"/>
        </w:trPr>
        <w:tc>
          <w:tcPr>
            <w:tcW w:w="5547" w:type="dxa"/>
            <w:gridSpan w:val="2"/>
            <w:vMerge/>
            <w:shd w:val="clear" w:color="auto" w:fill="D9D9D9"/>
          </w:tcPr>
          <w:p w14:paraId="2C43445A" w14:textId="77777777" w:rsidR="00A77C70" w:rsidRPr="003B34B0" w:rsidRDefault="00A77C70" w:rsidP="00FC5D0C">
            <w:pPr>
              <w:suppressLineNumbers/>
              <w:snapToGrid w:val="0"/>
              <w:ind w:right="247"/>
              <w:jc w:val="both"/>
              <w:rPr>
                <w:rFonts w:ascii="Montserrat Light" w:hAnsi="Montserrat Light"/>
                <w:sz w:val="19"/>
                <w:szCs w:val="19"/>
              </w:rPr>
            </w:pPr>
          </w:p>
        </w:tc>
        <w:tc>
          <w:tcPr>
            <w:tcW w:w="1248" w:type="dxa"/>
            <w:shd w:val="clear" w:color="auto" w:fill="D4C19C"/>
          </w:tcPr>
          <w:p w14:paraId="2BA209A3" w14:textId="77777777" w:rsidR="00A77C70" w:rsidRPr="003B34B0" w:rsidRDefault="00A77C70" w:rsidP="00FC5D0C">
            <w:pPr>
              <w:pStyle w:val="8TtuloTabla"/>
            </w:pPr>
            <w:r w:rsidRPr="003B34B0">
              <w:t>Si=1</w:t>
            </w:r>
          </w:p>
        </w:tc>
        <w:tc>
          <w:tcPr>
            <w:tcW w:w="856" w:type="dxa"/>
            <w:shd w:val="clear" w:color="auto" w:fill="D4C19C"/>
          </w:tcPr>
          <w:p w14:paraId="02587CFF" w14:textId="77777777" w:rsidR="00A77C70" w:rsidRPr="003B34B0" w:rsidRDefault="00A77C70" w:rsidP="00FC5D0C">
            <w:pPr>
              <w:pStyle w:val="8TtuloTabla"/>
            </w:pPr>
            <w:r w:rsidRPr="003B34B0">
              <w:t>No=0</w:t>
            </w:r>
          </w:p>
        </w:tc>
        <w:tc>
          <w:tcPr>
            <w:tcW w:w="2349" w:type="dxa"/>
            <w:vMerge/>
            <w:shd w:val="clear" w:color="auto" w:fill="262626"/>
          </w:tcPr>
          <w:p w14:paraId="17C000C1" w14:textId="77777777" w:rsidR="00A77C70" w:rsidRPr="003B34B0" w:rsidRDefault="00A77C70" w:rsidP="00FC5D0C">
            <w:pPr>
              <w:widowControl/>
              <w:tabs>
                <w:tab w:val="left" w:pos="7799"/>
              </w:tabs>
              <w:suppressAutoHyphens w:val="0"/>
              <w:snapToGrid w:val="0"/>
              <w:ind w:right="247"/>
              <w:jc w:val="center"/>
              <w:rPr>
                <w:rFonts w:ascii="Montserrat Light" w:hAnsi="Montserrat Light"/>
                <w:color w:val="FFFFFF"/>
                <w:sz w:val="19"/>
                <w:szCs w:val="19"/>
              </w:rPr>
            </w:pPr>
          </w:p>
        </w:tc>
      </w:tr>
      <w:tr w:rsidR="00A77C70" w:rsidRPr="003B34B0" w14:paraId="282C920C" w14:textId="77777777" w:rsidTr="006C65C4">
        <w:trPr>
          <w:trHeight w:val="464"/>
        </w:trPr>
        <w:tc>
          <w:tcPr>
            <w:tcW w:w="701" w:type="dxa"/>
          </w:tcPr>
          <w:p w14:paraId="3CC90735" w14:textId="77777777" w:rsidR="00A77C70" w:rsidRPr="00487FDE" w:rsidRDefault="00A77C70" w:rsidP="00A77C70">
            <w:pPr>
              <w:pStyle w:val="Prrafodelista"/>
              <w:numPr>
                <w:ilvl w:val="0"/>
                <w:numId w:val="18"/>
              </w:numPr>
              <w:snapToGrid w:val="0"/>
              <w:ind w:right="128"/>
              <w:rPr>
                <w:rFonts w:ascii="Noto Sans" w:hAnsi="Noto Sans" w:cs="Noto Sans"/>
                <w:b/>
                <w:sz w:val="19"/>
                <w:szCs w:val="19"/>
              </w:rPr>
            </w:pPr>
          </w:p>
        </w:tc>
        <w:tc>
          <w:tcPr>
            <w:tcW w:w="4846" w:type="dxa"/>
          </w:tcPr>
          <w:p w14:paraId="07265F63" w14:textId="344F3668" w:rsidR="00A77C70" w:rsidRPr="00A77C70" w:rsidRDefault="00A77C70" w:rsidP="00A77C70">
            <w:pPr>
              <w:pStyle w:val="11TextoTabla"/>
              <w:rPr>
                <w:rFonts w:cs="Noto Sans"/>
              </w:rPr>
            </w:pPr>
            <w:r w:rsidRPr="00A77C70">
              <w:rPr>
                <w:rFonts w:cs="Noto Sans"/>
                <w:szCs w:val="19"/>
              </w:rPr>
              <w:t>La matrícula proyecta se basa en el número de alumnos aceptados dentro de los campos clínicos dentro de la Entidad Federativa de apertura.</w:t>
            </w:r>
          </w:p>
        </w:tc>
        <w:tc>
          <w:tcPr>
            <w:tcW w:w="1248" w:type="dxa"/>
            <w:shd w:val="clear" w:color="auto" w:fill="FFFFFF" w:themeFill="background1"/>
          </w:tcPr>
          <w:p w14:paraId="6626185A" w14:textId="77777777" w:rsidR="00A77C70" w:rsidRPr="003B34B0" w:rsidRDefault="00A77C70" w:rsidP="00A77C70">
            <w:pPr>
              <w:snapToGrid w:val="0"/>
              <w:ind w:right="247"/>
              <w:jc w:val="both"/>
              <w:rPr>
                <w:rFonts w:ascii="Montserrat Light" w:hAnsi="Montserrat Light"/>
                <w:sz w:val="19"/>
                <w:szCs w:val="19"/>
              </w:rPr>
            </w:pPr>
          </w:p>
        </w:tc>
        <w:tc>
          <w:tcPr>
            <w:tcW w:w="856" w:type="dxa"/>
            <w:shd w:val="clear" w:color="auto" w:fill="FFFFFF" w:themeFill="background1"/>
          </w:tcPr>
          <w:p w14:paraId="5E812829" w14:textId="77777777" w:rsidR="00A77C70" w:rsidRPr="003B34B0" w:rsidRDefault="00A77C70" w:rsidP="00A77C70">
            <w:pPr>
              <w:snapToGrid w:val="0"/>
              <w:ind w:right="247"/>
              <w:jc w:val="both"/>
              <w:rPr>
                <w:rFonts w:ascii="Montserrat Light" w:hAnsi="Montserrat Light"/>
                <w:sz w:val="19"/>
                <w:szCs w:val="19"/>
              </w:rPr>
            </w:pPr>
          </w:p>
        </w:tc>
        <w:tc>
          <w:tcPr>
            <w:tcW w:w="2349" w:type="dxa"/>
            <w:shd w:val="clear" w:color="auto" w:fill="FFFFFF" w:themeFill="background1"/>
          </w:tcPr>
          <w:p w14:paraId="1BEE8337" w14:textId="77777777" w:rsidR="00A77C70" w:rsidRPr="003B34B0" w:rsidRDefault="00A77C70" w:rsidP="00A77C70">
            <w:pPr>
              <w:snapToGrid w:val="0"/>
              <w:ind w:right="247"/>
              <w:jc w:val="both"/>
              <w:rPr>
                <w:rFonts w:ascii="Montserrat Light" w:hAnsi="Montserrat Light"/>
                <w:sz w:val="19"/>
                <w:szCs w:val="19"/>
              </w:rPr>
            </w:pPr>
          </w:p>
        </w:tc>
      </w:tr>
      <w:tr w:rsidR="001826B7" w:rsidRPr="00A04C2D" w14:paraId="4A8F1ACC" w14:textId="77777777" w:rsidTr="006C65C4">
        <w:trPr>
          <w:trHeight w:val="230"/>
        </w:trPr>
        <w:tc>
          <w:tcPr>
            <w:tcW w:w="10000" w:type="dxa"/>
            <w:gridSpan w:val="5"/>
            <w:shd w:val="clear" w:color="auto" w:fill="E7E6E6" w:themeFill="background2"/>
          </w:tcPr>
          <w:p w14:paraId="0F124288" w14:textId="2B378DA4" w:rsidR="001826B7" w:rsidRPr="00A04C2D" w:rsidRDefault="001826B7" w:rsidP="00D351C0">
            <w:pPr>
              <w:pStyle w:val="12SubtituloCuadrosdeTextoNS95negrita"/>
              <w:rPr>
                <w:rFonts w:ascii="Montserrat SemiBold" w:hAnsi="Montserrat SemiBold"/>
              </w:rPr>
            </w:pPr>
            <w:r w:rsidRPr="00FE0D64">
              <w:t xml:space="preserve">Métodos, técnicas y procedimientos que se aplican en la disciplina </w:t>
            </w:r>
          </w:p>
        </w:tc>
      </w:tr>
      <w:tr w:rsidR="001826B7" w:rsidRPr="003B34B0" w14:paraId="76EB20F5" w14:textId="77777777" w:rsidTr="006C65C4">
        <w:trPr>
          <w:trHeight w:val="548"/>
        </w:trPr>
        <w:tc>
          <w:tcPr>
            <w:tcW w:w="701" w:type="dxa"/>
          </w:tcPr>
          <w:p w14:paraId="6F03D135" w14:textId="77777777" w:rsidR="001826B7" w:rsidRPr="001826B7" w:rsidRDefault="001826B7" w:rsidP="00776640">
            <w:pPr>
              <w:pStyle w:val="Prrafodelista"/>
              <w:numPr>
                <w:ilvl w:val="0"/>
                <w:numId w:val="18"/>
              </w:numPr>
              <w:snapToGrid w:val="0"/>
              <w:ind w:right="128"/>
              <w:jc w:val="center"/>
              <w:rPr>
                <w:rFonts w:ascii="Montserrat SemiBold" w:hAnsi="Montserrat SemiBold"/>
                <w:sz w:val="19"/>
                <w:szCs w:val="19"/>
              </w:rPr>
            </w:pPr>
          </w:p>
        </w:tc>
        <w:tc>
          <w:tcPr>
            <w:tcW w:w="4846" w:type="dxa"/>
          </w:tcPr>
          <w:p w14:paraId="007DDAF0" w14:textId="329BCA9F" w:rsidR="001826B7" w:rsidRPr="00863444" w:rsidRDefault="001826B7" w:rsidP="001826B7">
            <w:pPr>
              <w:snapToGrid w:val="0"/>
              <w:ind w:right="128"/>
              <w:jc w:val="both"/>
              <w:rPr>
                <w:rFonts w:ascii="Noto Sans" w:hAnsi="Noto Sans" w:cs="Noto Sans"/>
                <w:sz w:val="19"/>
                <w:szCs w:val="19"/>
              </w:rPr>
            </w:pPr>
            <w:r w:rsidRPr="00863444">
              <w:rPr>
                <w:rFonts w:ascii="Noto Sans" w:hAnsi="Noto Sans" w:cs="Noto Sans"/>
                <w:sz w:val="19"/>
                <w:szCs w:val="19"/>
              </w:rPr>
              <w:t>El cuerpo de conocimientos describe, según la disciplina, el método epidemiológico y clínico utilizados dentro de la terapia respiratoria.</w:t>
            </w:r>
          </w:p>
        </w:tc>
        <w:tc>
          <w:tcPr>
            <w:tcW w:w="1248" w:type="dxa"/>
            <w:shd w:val="clear" w:color="auto" w:fill="FFFFFF" w:themeFill="background1"/>
          </w:tcPr>
          <w:p w14:paraId="7744E640"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294226E1"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69DA4DE4"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3E861E37" w14:textId="77777777" w:rsidTr="006C65C4">
        <w:trPr>
          <w:trHeight w:val="858"/>
        </w:trPr>
        <w:tc>
          <w:tcPr>
            <w:tcW w:w="701" w:type="dxa"/>
          </w:tcPr>
          <w:p w14:paraId="355C3DE2" w14:textId="77777777" w:rsidR="001826B7" w:rsidRPr="001826B7" w:rsidRDefault="001826B7" w:rsidP="00776640">
            <w:pPr>
              <w:pStyle w:val="Prrafodelista"/>
              <w:numPr>
                <w:ilvl w:val="0"/>
                <w:numId w:val="18"/>
              </w:numPr>
              <w:snapToGrid w:val="0"/>
              <w:ind w:right="128"/>
              <w:jc w:val="center"/>
              <w:rPr>
                <w:rFonts w:ascii="Montserrat SemiBold" w:hAnsi="Montserrat SemiBold"/>
                <w:sz w:val="19"/>
                <w:szCs w:val="19"/>
              </w:rPr>
            </w:pPr>
          </w:p>
        </w:tc>
        <w:tc>
          <w:tcPr>
            <w:tcW w:w="4846" w:type="dxa"/>
          </w:tcPr>
          <w:p w14:paraId="2EBEC9B7" w14:textId="5F19DE4E" w:rsidR="001826B7" w:rsidRPr="00863444" w:rsidRDefault="001826B7" w:rsidP="001826B7">
            <w:pPr>
              <w:snapToGrid w:val="0"/>
              <w:ind w:right="128"/>
              <w:jc w:val="both"/>
              <w:rPr>
                <w:rFonts w:ascii="Noto Sans" w:hAnsi="Noto Sans" w:cs="Noto Sans"/>
                <w:sz w:val="19"/>
                <w:szCs w:val="19"/>
              </w:rPr>
            </w:pPr>
            <w:r w:rsidRPr="00863444">
              <w:rPr>
                <w:rFonts w:ascii="Noto Sans" w:hAnsi="Noto Sans" w:cs="Noto Sans"/>
                <w:sz w:val="19"/>
                <w:szCs w:val="19"/>
              </w:rPr>
              <w:t>El cuerpo de conocimientos describe el procedimiento de terapia respiratoria basado en las técnicas de valoración clínica, evaluación, diagnóstico funcional.</w:t>
            </w:r>
          </w:p>
        </w:tc>
        <w:tc>
          <w:tcPr>
            <w:tcW w:w="1248" w:type="dxa"/>
            <w:shd w:val="clear" w:color="auto" w:fill="FFFFFF" w:themeFill="background1"/>
          </w:tcPr>
          <w:p w14:paraId="684D3750"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754FDCFD"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13DDC974" w14:textId="77777777" w:rsidR="001826B7" w:rsidRPr="003B34B0" w:rsidRDefault="001826B7" w:rsidP="001826B7">
            <w:pPr>
              <w:snapToGrid w:val="0"/>
              <w:ind w:right="247"/>
              <w:jc w:val="both"/>
              <w:rPr>
                <w:rFonts w:ascii="Montserrat Light" w:hAnsi="Montserrat Light"/>
                <w:sz w:val="19"/>
                <w:szCs w:val="19"/>
              </w:rPr>
            </w:pPr>
          </w:p>
        </w:tc>
      </w:tr>
      <w:tr w:rsidR="001826B7" w:rsidRPr="003B34B0" w14:paraId="0C860918" w14:textId="77777777" w:rsidTr="006C65C4">
        <w:trPr>
          <w:trHeight w:val="332"/>
        </w:trPr>
        <w:tc>
          <w:tcPr>
            <w:tcW w:w="701" w:type="dxa"/>
          </w:tcPr>
          <w:p w14:paraId="3A41EADD" w14:textId="77777777" w:rsidR="001826B7" w:rsidRPr="001826B7" w:rsidRDefault="001826B7" w:rsidP="00776640">
            <w:pPr>
              <w:pStyle w:val="Prrafodelista"/>
              <w:numPr>
                <w:ilvl w:val="0"/>
                <w:numId w:val="18"/>
              </w:numPr>
              <w:snapToGrid w:val="0"/>
              <w:ind w:right="128"/>
              <w:jc w:val="center"/>
              <w:rPr>
                <w:rFonts w:ascii="Montserrat SemiBold" w:hAnsi="Montserrat SemiBold"/>
                <w:sz w:val="19"/>
                <w:szCs w:val="19"/>
              </w:rPr>
            </w:pPr>
          </w:p>
        </w:tc>
        <w:tc>
          <w:tcPr>
            <w:tcW w:w="4846" w:type="dxa"/>
          </w:tcPr>
          <w:p w14:paraId="0DDBF3AF" w14:textId="01CB10B1" w:rsidR="001826B7" w:rsidRPr="00863444" w:rsidRDefault="001826B7" w:rsidP="001826B7">
            <w:pPr>
              <w:snapToGrid w:val="0"/>
              <w:ind w:right="128"/>
              <w:jc w:val="both"/>
              <w:rPr>
                <w:rFonts w:ascii="Noto Sans" w:hAnsi="Noto Sans" w:cs="Noto Sans"/>
                <w:sz w:val="19"/>
                <w:szCs w:val="19"/>
              </w:rPr>
            </w:pPr>
            <w:r w:rsidRPr="00863444">
              <w:rPr>
                <w:rFonts w:ascii="Noto Sans" w:hAnsi="Noto Sans" w:cs="Noto Sans"/>
                <w:sz w:val="19"/>
                <w:szCs w:val="19"/>
              </w:rPr>
              <w:t xml:space="preserve">El cuerpo de conocimientos describe, las técnicas métodos y procedimientos tecnológicos más actuales propios de la disciplina. </w:t>
            </w:r>
          </w:p>
        </w:tc>
        <w:tc>
          <w:tcPr>
            <w:tcW w:w="1248" w:type="dxa"/>
            <w:shd w:val="clear" w:color="auto" w:fill="FFFFFF" w:themeFill="background1"/>
          </w:tcPr>
          <w:p w14:paraId="4A203A6B"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516DFD67"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039F2CCB" w14:textId="77777777" w:rsidR="001826B7" w:rsidRPr="003B34B0" w:rsidRDefault="001826B7" w:rsidP="001826B7">
            <w:pPr>
              <w:snapToGrid w:val="0"/>
              <w:ind w:right="247"/>
              <w:jc w:val="both"/>
              <w:rPr>
                <w:rFonts w:ascii="Montserrat Light" w:hAnsi="Montserrat Light"/>
                <w:sz w:val="19"/>
                <w:szCs w:val="19"/>
              </w:rPr>
            </w:pPr>
          </w:p>
        </w:tc>
      </w:tr>
      <w:tr w:rsidR="001826B7" w:rsidRPr="00A04C2D" w14:paraId="73E0CF30" w14:textId="77777777" w:rsidTr="006C65C4">
        <w:trPr>
          <w:trHeight w:val="230"/>
        </w:trPr>
        <w:tc>
          <w:tcPr>
            <w:tcW w:w="10000" w:type="dxa"/>
            <w:gridSpan w:val="5"/>
            <w:shd w:val="clear" w:color="auto" w:fill="E7E6E6" w:themeFill="background2"/>
          </w:tcPr>
          <w:p w14:paraId="6EC41830" w14:textId="25BF12E8" w:rsidR="001826B7" w:rsidRPr="00A04C2D" w:rsidRDefault="001826B7" w:rsidP="00D351C0">
            <w:pPr>
              <w:pStyle w:val="12SubtituloCuadrosdeTextoNS95negrita"/>
              <w:rPr>
                <w:rFonts w:ascii="Montserrat SemiBold" w:hAnsi="Montserrat SemiBold"/>
                <w:szCs w:val="19"/>
              </w:rPr>
            </w:pPr>
            <w:r w:rsidRPr="008819D2">
              <w:t>Escenarios debidamente equipados con la tecn</w:t>
            </w:r>
            <w:r>
              <w:t>ología aplicada a la disciplina</w:t>
            </w:r>
          </w:p>
        </w:tc>
      </w:tr>
      <w:tr w:rsidR="001826B7" w:rsidRPr="003B34B0" w14:paraId="5600E311" w14:textId="77777777" w:rsidTr="006C65C4">
        <w:trPr>
          <w:trHeight w:val="332"/>
        </w:trPr>
        <w:tc>
          <w:tcPr>
            <w:tcW w:w="701" w:type="dxa"/>
          </w:tcPr>
          <w:p w14:paraId="6BDCA739" w14:textId="77777777" w:rsidR="001826B7" w:rsidRPr="001826B7" w:rsidRDefault="001826B7" w:rsidP="00776640">
            <w:pPr>
              <w:pStyle w:val="Prrafodelista"/>
              <w:numPr>
                <w:ilvl w:val="0"/>
                <w:numId w:val="18"/>
              </w:numPr>
              <w:snapToGrid w:val="0"/>
              <w:ind w:right="128"/>
              <w:jc w:val="center"/>
              <w:rPr>
                <w:rFonts w:ascii="Montserrat SemiBold" w:hAnsi="Montserrat SemiBold"/>
                <w:sz w:val="19"/>
                <w:szCs w:val="19"/>
              </w:rPr>
            </w:pPr>
          </w:p>
        </w:tc>
        <w:tc>
          <w:tcPr>
            <w:tcW w:w="4846" w:type="dxa"/>
          </w:tcPr>
          <w:p w14:paraId="0B081FCF" w14:textId="0914D066" w:rsidR="001826B7" w:rsidRPr="00863444" w:rsidRDefault="001826B7" w:rsidP="001826B7">
            <w:pPr>
              <w:snapToGrid w:val="0"/>
              <w:ind w:right="128"/>
              <w:jc w:val="both"/>
              <w:rPr>
                <w:rFonts w:ascii="Noto Sans" w:hAnsi="Noto Sans" w:cs="Noto Sans"/>
                <w:sz w:val="19"/>
                <w:szCs w:val="19"/>
              </w:rPr>
            </w:pPr>
            <w:r w:rsidRPr="00863444">
              <w:rPr>
                <w:rFonts w:ascii="Noto Sans" w:hAnsi="Noto Sans" w:cs="Noto Sans"/>
                <w:sz w:val="19"/>
                <w:szCs w:val="19"/>
              </w:rPr>
              <w:t>El cuerpo de conocimientos describe los escenarios de intervención profesional acorde con la disciplina (hospitales públicos y privados de segundo y tercer nivel, atención comunitaria, centros de rehabilitación pulmonar, centros de atención del adulto mayor, atención domiciliaria, centro de entrenamiento físico laboratorios de función pulmonar y sueño, salas de intervencionismo pulmonar, servicios de investigación biomédica, centros de investigación y desarrollo tecnológico en terapia respiratoria y los demás aplicables a esta disciplina).</w:t>
            </w:r>
          </w:p>
        </w:tc>
        <w:tc>
          <w:tcPr>
            <w:tcW w:w="1248" w:type="dxa"/>
            <w:shd w:val="clear" w:color="auto" w:fill="FFFFFF" w:themeFill="background1"/>
          </w:tcPr>
          <w:p w14:paraId="51B90377" w14:textId="77777777" w:rsidR="001826B7" w:rsidRPr="003B34B0" w:rsidRDefault="001826B7" w:rsidP="001826B7">
            <w:pPr>
              <w:snapToGrid w:val="0"/>
              <w:ind w:right="247"/>
              <w:jc w:val="both"/>
              <w:rPr>
                <w:rFonts w:ascii="Montserrat Light" w:hAnsi="Montserrat Light"/>
                <w:sz w:val="19"/>
                <w:szCs w:val="19"/>
              </w:rPr>
            </w:pPr>
          </w:p>
        </w:tc>
        <w:tc>
          <w:tcPr>
            <w:tcW w:w="856" w:type="dxa"/>
            <w:shd w:val="clear" w:color="auto" w:fill="FFFFFF" w:themeFill="background1"/>
          </w:tcPr>
          <w:p w14:paraId="41C6E012" w14:textId="77777777" w:rsidR="001826B7" w:rsidRPr="003B34B0" w:rsidRDefault="001826B7" w:rsidP="001826B7">
            <w:pPr>
              <w:snapToGrid w:val="0"/>
              <w:ind w:right="247"/>
              <w:jc w:val="both"/>
              <w:rPr>
                <w:rFonts w:ascii="Montserrat Light" w:hAnsi="Montserrat Light"/>
                <w:sz w:val="19"/>
                <w:szCs w:val="19"/>
              </w:rPr>
            </w:pPr>
          </w:p>
        </w:tc>
        <w:tc>
          <w:tcPr>
            <w:tcW w:w="2349" w:type="dxa"/>
            <w:shd w:val="clear" w:color="auto" w:fill="FFFFFF" w:themeFill="background1"/>
          </w:tcPr>
          <w:p w14:paraId="058EE557" w14:textId="77777777" w:rsidR="001826B7" w:rsidRPr="003B34B0" w:rsidRDefault="001826B7" w:rsidP="001826B7">
            <w:pPr>
              <w:snapToGrid w:val="0"/>
              <w:ind w:right="247"/>
              <w:jc w:val="both"/>
              <w:rPr>
                <w:rFonts w:ascii="Montserrat Light" w:hAnsi="Montserrat Light"/>
                <w:sz w:val="19"/>
                <w:szCs w:val="19"/>
              </w:rPr>
            </w:pPr>
          </w:p>
        </w:tc>
      </w:tr>
      <w:tr w:rsidR="001826B7" w:rsidRPr="00C61B4D" w14:paraId="6658DFEF" w14:textId="77777777" w:rsidTr="006C65C4">
        <w:trPr>
          <w:trHeight w:val="230"/>
        </w:trPr>
        <w:tc>
          <w:tcPr>
            <w:tcW w:w="5547" w:type="dxa"/>
            <w:gridSpan w:val="2"/>
            <w:shd w:val="clear" w:color="auto" w:fill="D4C19C"/>
          </w:tcPr>
          <w:p w14:paraId="0D178AAE" w14:textId="0B8577E8" w:rsidR="001826B7" w:rsidRPr="004F599F" w:rsidRDefault="001826B7" w:rsidP="00863444">
            <w:pPr>
              <w:pStyle w:val="8TtuloTabla"/>
              <w:jc w:val="both"/>
            </w:pPr>
            <w:r w:rsidRPr="001826B7">
              <w:t>Este criterio debe contar con 1</w:t>
            </w:r>
            <w:r w:rsidR="009F3127">
              <w:t>6</w:t>
            </w:r>
            <w:r w:rsidRPr="001826B7">
              <w:t xml:space="preserve"> puntos de 16 para tener una Opinión Técnico Académica Favorable)</w:t>
            </w:r>
          </w:p>
        </w:tc>
        <w:tc>
          <w:tcPr>
            <w:tcW w:w="4453" w:type="dxa"/>
            <w:gridSpan w:val="3"/>
            <w:shd w:val="clear" w:color="auto" w:fill="D4C19C"/>
          </w:tcPr>
          <w:p w14:paraId="5B2FE816" w14:textId="77777777" w:rsidR="001826B7" w:rsidRPr="004F599F" w:rsidRDefault="001826B7" w:rsidP="00863444">
            <w:pPr>
              <w:pStyle w:val="8TtuloTabla"/>
            </w:pPr>
          </w:p>
          <w:p w14:paraId="57E77AA5" w14:textId="4854E151" w:rsidR="001826B7" w:rsidRPr="004F599F" w:rsidRDefault="001826B7" w:rsidP="00863444">
            <w:pPr>
              <w:pStyle w:val="8TtuloTabla"/>
            </w:pPr>
            <w:r w:rsidRPr="004F599F">
              <w:t>_____/</w:t>
            </w:r>
            <w:r>
              <w:t>16</w:t>
            </w:r>
          </w:p>
        </w:tc>
      </w:tr>
      <w:tr w:rsidR="001826B7" w:rsidRPr="008819D2" w14:paraId="0C0588C5" w14:textId="77777777" w:rsidTr="006C65C4">
        <w:trPr>
          <w:trHeight w:val="1600"/>
        </w:trPr>
        <w:tc>
          <w:tcPr>
            <w:tcW w:w="10000" w:type="dxa"/>
            <w:gridSpan w:val="5"/>
          </w:tcPr>
          <w:p w14:paraId="7A93C56A" w14:textId="0767105B" w:rsidR="001826B7" w:rsidRDefault="001826B7" w:rsidP="00472AFD">
            <w:pPr>
              <w:pStyle w:val="8TtuloTabla"/>
              <w:spacing w:before="120"/>
              <w:jc w:val="both"/>
            </w:pPr>
            <w:r w:rsidRPr="004F599F">
              <w:t>Observaciones generales a</w:t>
            </w:r>
            <w:r w:rsidR="00863444">
              <w:t xml:space="preserve"> este c</w:t>
            </w:r>
            <w:r w:rsidRPr="004F599F">
              <w:t>riterio</w:t>
            </w:r>
            <w:r w:rsidR="008D78B5">
              <w:t>:</w:t>
            </w:r>
          </w:p>
          <w:p w14:paraId="17EB26D6" w14:textId="0A658B50" w:rsidR="00A77C70" w:rsidRDefault="00A77C70" w:rsidP="00863444">
            <w:pPr>
              <w:pStyle w:val="8TtuloTabla"/>
              <w:jc w:val="both"/>
            </w:pPr>
          </w:p>
          <w:p w14:paraId="749E3468" w14:textId="1BF297AF" w:rsidR="00A77C70" w:rsidRDefault="00A77C70" w:rsidP="00863444">
            <w:pPr>
              <w:pStyle w:val="8TtuloTabla"/>
              <w:jc w:val="both"/>
            </w:pPr>
          </w:p>
          <w:p w14:paraId="44B1E233" w14:textId="13682678" w:rsidR="00A77C70" w:rsidRDefault="00A77C70" w:rsidP="00863444">
            <w:pPr>
              <w:pStyle w:val="8TtuloTabla"/>
              <w:jc w:val="both"/>
            </w:pPr>
          </w:p>
          <w:p w14:paraId="1D987E7F" w14:textId="085BCB09" w:rsidR="00A77C70" w:rsidRDefault="00A77C70" w:rsidP="00863444">
            <w:pPr>
              <w:pStyle w:val="8TtuloTabla"/>
              <w:jc w:val="both"/>
            </w:pPr>
          </w:p>
          <w:p w14:paraId="4488BCC2" w14:textId="07EF6C77" w:rsidR="00A77C70" w:rsidRDefault="00A77C70" w:rsidP="00863444">
            <w:pPr>
              <w:pStyle w:val="8TtuloTabla"/>
              <w:jc w:val="both"/>
            </w:pPr>
          </w:p>
          <w:p w14:paraId="0720CCA7" w14:textId="4D9E72D5" w:rsidR="00A77C70" w:rsidRDefault="00A77C70" w:rsidP="00863444">
            <w:pPr>
              <w:pStyle w:val="8TtuloTabla"/>
              <w:jc w:val="both"/>
            </w:pPr>
          </w:p>
          <w:p w14:paraId="52A83510" w14:textId="18C11932" w:rsidR="00A77C70" w:rsidRDefault="00A77C70" w:rsidP="00863444">
            <w:pPr>
              <w:pStyle w:val="8TtuloTabla"/>
              <w:jc w:val="both"/>
            </w:pPr>
          </w:p>
          <w:p w14:paraId="42F04418" w14:textId="61D3595F" w:rsidR="00A77C70" w:rsidRDefault="00A77C70" w:rsidP="00863444">
            <w:pPr>
              <w:pStyle w:val="8TtuloTabla"/>
              <w:jc w:val="both"/>
            </w:pPr>
          </w:p>
          <w:p w14:paraId="04188EB9" w14:textId="0FE67641" w:rsidR="00A77C70" w:rsidRDefault="00A77C70" w:rsidP="00863444">
            <w:pPr>
              <w:pStyle w:val="8TtuloTabla"/>
              <w:jc w:val="both"/>
            </w:pPr>
          </w:p>
          <w:p w14:paraId="175349D9" w14:textId="77777777" w:rsidR="00A77C70" w:rsidRPr="004F599F" w:rsidRDefault="00A77C70" w:rsidP="00863444">
            <w:pPr>
              <w:pStyle w:val="8TtuloTabla"/>
              <w:jc w:val="both"/>
            </w:pPr>
          </w:p>
          <w:p w14:paraId="12095B70" w14:textId="77777777" w:rsidR="001826B7" w:rsidRPr="004F599F" w:rsidRDefault="001826B7" w:rsidP="00487720">
            <w:pPr>
              <w:jc w:val="both"/>
              <w:rPr>
                <w:rFonts w:ascii="Montserrat Light" w:hAnsi="Montserrat Light" w:cs="Arial"/>
                <w:sz w:val="19"/>
                <w:szCs w:val="19"/>
              </w:rPr>
            </w:pPr>
          </w:p>
        </w:tc>
      </w:tr>
    </w:tbl>
    <w:p w14:paraId="465D9E2E" w14:textId="196F68F1" w:rsidR="001826B7" w:rsidRDefault="001826B7">
      <w:pPr>
        <w:widowControl/>
        <w:suppressAutoHyphens w:val="0"/>
        <w:rPr>
          <w:rFonts w:ascii="Montserrat Medium" w:hAnsi="Montserrat Medium" w:cs="Arial"/>
          <w:b/>
          <w:color w:val="3B3838"/>
          <w:sz w:val="19"/>
          <w:szCs w:val="19"/>
        </w:rPr>
      </w:pPr>
      <w:r>
        <w:rPr>
          <w:rFonts w:ascii="Montserrat Medium" w:hAnsi="Montserrat Medium" w:cs="Arial"/>
          <w:b/>
          <w:color w:val="3B3838"/>
          <w:sz w:val="19"/>
          <w:szCs w:val="19"/>
        </w:rPr>
        <w:br w:type="page"/>
      </w:r>
    </w:p>
    <w:p w14:paraId="72933EB4" w14:textId="22D8077F" w:rsidR="00A04C2D" w:rsidRPr="00A04C2D" w:rsidRDefault="00A04C2D" w:rsidP="00863444">
      <w:pPr>
        <w:pStyle w:val="3TtuloApartados"/>
        <w:numPr>
          <w:ilvl w:val="0"/>
          <w:numId w:val="38"/>
        </w:numPr>
        <w:spacing w:after="120"/>
        <w:ind w:left="714" w:hanging="357"/>
      </w:pPr>
      <w:r w:rsidRPr="00A04C2D">
        <w:lastRenderedPageBreak/>
        <w:t>Perfil profesional</w:t>
      </w:r>
      <w:r w:rsidR="00276535">
        <w:t xml:space="preserve"> </w:t>
      </w:r>
      <w:r w:rsidR="00276535" w:rsidRPr="00794765">
        <w:t>de la curricula de Homeopatía</w:t>
      </w:r>
    </w:p>
    <w:tbl>
      <w:tblPr>
        <w:tblW w:w="103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4"/>
        <w:gridCol w:w="4840"/>
        <w:gridCol w:w="1059"/>
        <w:gridCol w:w="923"/>
        <w:gridCol w:w="2903"/>
      </w:tblGrid>
      <w:tr w:rsidR="00A04C2D" w:rsidRPr="003B34B0" w14:paraId="763A1811" w14:textId="77777777" w:rsidTr="00C32C89">
        <w:trPr>
          <w:trHeight w:val="300"/>
        </w:trPr>
        <w:tc>
          <w:tcPr>
            <w:tcW w:w="5464" w:type="dxa"/>
            <w:gridSpan w:val="2"/>
            <w:vMerge w:val="restart"/>
            <w:shd w:val="clear" w:color="auto" w:fill="D4C19C"/>
            <w:vAlign w:val="center"/>
          </w:tcPr>
          <w:p w14:paraId="1802E116" w14:textId="77777777" w:rsidR="00A04C2D" w:rsidRPr="003B34B0" w:rsidRDefault="00A04C2D" w:rsidP="00863444">
            <w:pPr>
              <w:pStyle w:val="8TtuloTabla"/>
              <w:spacing w:before="0"/>
              <w:rPr>
                <w:rStyle w:val="nfasis"/>
                <w:rFonts w:ascii="Montserrat SemiBold" w:hAnsi="Montserrat SemiBold"/>
                <w:b w:val="0"/>
                <w:bCs/>
                <w:color w:val="9D2449"/>
                <w:szCs w:val="19"/>
              </w:rPr>
            </w:pPr>
            <w:r w:rsidRPr="00F518A9">
              <w:t>Elementos del Criterio a Evaluar</w:t>
            </w:r>
          </w:p>
        </w:tc>
        <w:tc>
          <w:tcPr>
            <w:tcW w:w="1982" w:type="dxa"/>
            <w:gridSpan w:val="2"/>
            <w:shd w:val="clear" w:color="auto" w:fill="D4C19C"/>
            <w:vAlign w:val="center"/>
          </w:tcPr>
          <w:p w14:paraId="4181C981" w14:textId="77777777" w:rsidR="00A04C2D" w:rsidRPr="003B34B0" w:rsidRDefault="00A04C2D" w:rsidP="00863444">
            <w:pPr>
              <w:pStyle w:val="8TtuloTabla"/>
              <w:spacing w:before="0"/>
            </w:pPr>
            <w:r w:rsidRPr="003B34B0">
              <w:t>Presenta el criterio</w:t>
            </w:r>
          </w:p>
        </w:tc>
        <w:tc>
          <w:tcPr>
            <w:tcW w:w="2903" w:type="dxa"/>
            <w:vMerge w:val="restart"/>
            <w:shd w:val="clear" w:color="auto" w:fill="D4C19C"/>
            <w:vAlign w:val="center"/>
          </w:tcPr>
          <w:p w14:paraId="2B1C42C4" w14:textId="77777777" w:rsidR="00A04C2D" w:rsidRPr="003B34B0" w:rsidRDefault="00A04C2D" w:rsidP="00863444">
            <w:pPr>
              <w:pStyle w:val="8TtuloTabla"/>
              <w:spacing w:before="0"/>
            </w:pPr>
            <w:r w:rsidRPr="003B34B0">
              <w:t>Observaciones</w:t>
            </w:r>
          </w:p>
        </w:tc>
      </w:tr>
      <w:tr w:rsidR="00A04C2D" w:rsidRPr="003B34B0" w14:paraId="41FDD446" w14:textId="77777777" w:rsidTr="00C32C89">
        <w:trPr>
          <w:trHeight w:val="173"/>
        </w:trPr>
        <w:tc>
          <w:tcPr>
            <w:tcW w:w="5464" w:type="dxa"/>
            <w:gridSpan w:val="2"/>
            <w:vMerge/>
            <w:shd w:val="clear" w:color="auto" w:fill="D4C19C"/>
          </w:tcPr>
          <w:p w14:paraId="2DBA2D3A" w14:textId="77777777" w:rsidR="00A04C2D" w:rsidRPr="003B34B0" w:rsidRDefault="00A04C2D" w:rsidP="00A04C2D">
            <w:pPr>
              <w:pStyle w:val="Epgrafe"/>
              <w:ind w:left="390" w:hanging="390"/>
              <w:jc w:val="center"/>
              <w:rPr>
                <w:rStyle w:val="nfasis"/>
                <w:rFonts w:ascii="Montserrat SemiBold" w:hAnsi="Montserrat SemiBold"/>
                <w:i w:val="0"/>
                <w:iCs w:val="0"/>
                <w:color w:val="9D2449"/>
                <w:sz w:val="19"/>
                <w:szCs w:val="19"/>
              </w:rPr>
            </w:pPr>
          </w:p>
        </w:tc>
        <w:tc>
          <w:tcPr>
            <w:tcW w:w="1059" w:type="dxa"/>
            <w:shd w:val="clear" w:color="auto" w:fill="D4C19C"/>
          </w:tcPr>
          <w:p w14:paraId="5A65D705" w14:textId="77777777" w:rsidR="00A04C2D" w:rsidRPr="003B34B0" w:rsidRDefault="00A04C2D" w:rsidP="00B22795">
            <w:pPr>
              <w:pStyle w:val="8TtuloTabla"/>
              <w:spacing w:before="0"/>
            </w:pPr>
            <w:r w:rsidRPr="003B34B0">
              <w:t>Si=1</w:t>
            </w:r>
          </w:p>
        </w:tc>
        <w:tc>
          <w:tcPr>
            <w:tcW w:w="923" w:type="dxa"/>
            <w:shd w:val="clear" w:color="auto" w:fill="D4C19C"/>
          </w:tcPr>
          <w:p w14:paraId="0FF6C990" w14:textId="77777777" w:rsidR="00A04C2D" w:rsidRPr="003B34B0" w:rsidRDefault="00A04C2D" w:rsidP="00B22795">
            <w:pPr>
              <w:pStyle w:val="8TtuloTabla"/>
              <w:spacing w:before="0"/>
            </w:pPr>
            <w:r w:rsidRPr="003B34B0">
              <w:t>No=0</w:t>
            </w:r>
          </w:p>
        </w:tc>
        <w:tc>
          <w:tcPr>
            <w:tcW w:w="2903" w:type="dxa"/>
            <w:vMerge/>
            <w:shd w:val="clear" w:color="auto" w:fill="D4C19C"/>
          </w:tcPr>
          <w:p w14:paraId="099F5EA0" w14:textId="77777777" w:rsidR="00A04C2D" w:rsidRPr="003B34B0" w:rsidRDefault="00A04C2D" w:rsidP="00A04C2D">
            <w:pPr>
              <w:snapToGrid w:val="0"/>
              <w:ind w:right="247"/>
              <w:jc w:val="center"/>
              <w:rPr>
                <w:rFonts w:ascii="Montserrat SemiBold" w:hAnsi="Montserrat SemiBold"/>
                <w:b/>
                <w:bCs/>
                <w:color w:val="9D2449"/>
                <w:sz w:val="19"/>
                <w:szCs w:val="19"/>
              </w:rPr>
            </w:pPr>
          </w:p>
        </w:tc>
      </w:tr>
      <w:tr w:rsidR="00664798" w:rsidRPr="003B34B0" w14:paraId="4B215E80" w14:textId="77777777" w:rsidTr="00C32C89">
        <w:trPr>
          <w:trHeight w:val="124"/>
        </w:trPr>
        <w:tc>
          <w:tcPr>
            <w:tcW w:w="10349" w:type="dxa"/>
            <w:gridSpan w:val="5"/>
            <w:shd w:val="clear" w:color="auto" w:fill="E7E6E6" w:themeFill="background2"/>
          </w:tcPr>
          <w:p w14:paraId="6F0C6F93" w14:textId="30802264" w:rsidR="00664798" w:rsidRPr="003B34B0" w:rsidRDefault="00664798" w:rsidP="00863444">
            <w:pPr>
              <w:pStyle w:val="12SubtituloCuadrosdeTextoNS95negrita"/>
              <w:rPr>
                <w:rFonts w:ascii="Montserrat Light" w:hAnsi="Montserrat Light"/>
                <w:color w:val="FF0000"/>
              </w:rPr>
            </w:pPr>
            <w:r>
              <w:t>Conocimientos</w:t>
            </w:r>
          </w:p>
        </w:tc>
      </w:tr>
      <w:tr w:rsidR="00133011" w:rsidRPr="003B34B0" w14:paraId="2B04DC75" w14:textId="77777777" w:rsidTr="00C32C89">
        <w:trPr>
          <w:trHeight w:val="566"/>
        </w:trPr>
        <w:tc>
          <w:tcPr>
            <w:tcW w:w="624" w:type="dxa"/>
          </w:tcPr>
          <w:p w14:paraId="2B0F7F6F" w14:textId="6A1CA8C2" w:rsidR="00133011" w:rsidRPr="00863444" w:rsidRDefault="00133011" w:rsidP="00133011">
            <w:pPr>
              <w:pStyle w:val="Epgrafe"/>
              <w:ind w:left="23" w:hanging="23"/>
              <w:jc w:val="both"/>
              <w:rPr>
                <w:rStyle w:val="nfasis"/>
                <w:rFonts w:ascii="Noto Sans" w:hAnsi="Noto Sans" w:cs="Noto Sans"/>
                <w:i w:val="0"/>
                <w:sz w:val="19"/>
                <w:szCs w:val="19"/>
              </w:rPr>
            </w:pPr>
            <w:r w:rsidRPr="00863444">
              <w:rPr>
                <w:rStyle w:val="nfasis"/>
                <w:rFonts w:ascii="Noto Sans" w:hAnsi="Noto Sans" w:cs="Noto Sans"/>
                <w:i w:val="0"/>
                <w:sz w:val="19"/>
                <w:szCs w:val="19"/>
              </w:rPr>
              <w:t>2.1</w:t>
            </w:r>
          </w:p>
        </w:tc>
        <w:tc>
          <w:tcPr>
            <w:tcW w:w="4840" w:type="dxa"/>
          </w:tcPr>
          <w:p w14:paraId="0C9897C0" w14:textId="39A94431" w:rsidR="00133011" w:rsidRPr="00133011" w:rsidRDefault="00133011" w:rsidP="00863444">
            <w:pPr>
              <w:pStyle w:val="11TextoTabla"/>
              <w:rPr>
                <w:rStyle w:val="nfasis"/>
                <w:rFonts w:ascii="Montserrat Light" w:hAnsi="Montserrat Light"/>
                <w:b/>
                <w:i w:val="0"/>
                <w:szCs w:val="19"/>
              </w:rPr>
            </w:pPr>
            <w:r w:rsidRPr="00133011">
              <w:t xml:space="preserve">Señala los conocimientos de las ciencias biológicas (biofísicas y bioquímica) </w:t>
            </w:r>
            <w:r w:rsidR="00771571" w:rsidRPr="00133011">
              <w:t>requeridas</w:t>
            </w:r>
            <w:r w:rsidRPr="00133011">
              <w:t xml:space="preserve"> para la práctica pro</w:t>
            </w:r>
            <w:r w:rsidR="0015601B">
              <w:t>fesional en terapia respiratoria</w:t>
            </w:r>
            <w:r w:rsidRPr="00133011">
              <w:t>.</w:t>
            </w:r>
            <w:r w:rsidR="0015601B">
              <w:t xml:space="preserve"> Se incluyen bases para el manejo de la Resistencia Antimicrobiana (RAM).</w:t>
            </w:r>
          </w:p>
        </w:tc>
        <w:tc>
          <w:tcPr>
            <w:tcW w:w="1059" w:type="dxa"/>
            <w:shd w:val="clear" w:color="auto" w:fill="auto"/>
          </w:tcPr>
          <w:p w14:paraId="55024CBB"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544693AC"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329C2359"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39450FC1" w14:textId="77777777" w:rsidTr="00C32C89">
        <w:trPr>
          <w:trHeight w:val="566"/>
        </w:trPr>
        <w:tc>
          <w:tcPr>
            <w:tcW w:w="624" w:type="dxa"/>
          </w:tcPr>
          <w:p w14:paraId="748A4726" w14:textId="77777777" w:rsidR="00133011" w:rsidRPr="00863444" w:rsidRDefault="00133011" w:rsidP="00133011">
            <w:pPr>
              <w:pStyle w:val="Epgrafe"/>
              <w:ind w:left="23" w:hanging="23"/>
              <w:jc w:val="both"/>
              <w:rPr>
                <w:rStyle w:val="nfasis"/>
                <w:rFonts w:ascii="Noto Sans" w:hAnsi="Noto Sans" w:cs="Noto Sans"/>
                <w:i w:val="0"/>
                <w:sz w:val="19"/>
                <w:szCs w:val="19"/>
              </w:rPr>
            </w:pPr>
            <w:r w:rsidRPr="00863444">
              <w:rPr>
                <w:rStyle w:val="nfasis"/>
                <w:rFonts w:ascii="Noto Sans" w:hAnsi="Noto Sans" w:cs="Noto Sans"/>
                <w:i w:val="0"/>
                <w:sz w:val="19"/>
                <w:szCs w:val="19"/>
              </w:rPr>
              <w:t>2.2</w:t>
            </w:r>
          </w:p>
        </w:tc>
        <w:tc>
          <w:tcPr>
            <w:tcW w:w="4840" w:type="dxa"/>
          </w:tcPr>
          <w:p w14:paraId="77D8640E" w14:textId="6E39F46D" w:rsidR="00133011" w:rsidRPr="00133011" w:rsidRDefault="00133011" w:rsidP="00863444">
            <w:pPr>
              <w:pStyle w:val="11TextoTabla"/>
              <w:rPr>
                <w:rStyle w:val="nfasis"/>
                <w:rFonts w:ascii="Montserrat Light" w:hAnsi="Montserrat Light"/>
                <w:b/>
                <w:i w:val="0"/>
                <w:szCs w:val="19"/>
              </w:rPr>
            </w:pPr>
            <w:r w:rsidRPr="00133011">
              <w:t>Señala los conocimientos de las ciencias de la salud que se requieren para la práctica profesional de la terapia respiratoria.</w:t>
            </w:r>
          </w:p>
        </w:tc>
        <w:tc>
          <w:tcPr>
            <w:tcW w:w="1059" w:type="dxa"/>
            <w:shd w:val="clear" w:color="auto" w:fill="auto"/>
          </w:tcPr>
          <w:p w14:paraId="4383529D"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20052FAC"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02029CC6"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7F7374A3" w14:textId="77777777" w:rsidTr="00C32C89">
        <w:trPr>
          <w:trHeight w:val="382"/>
        </w:trPr>
        <w:tc>
          <w:tcPr>
            <w:tcW w:w="624" w:type="dxa"/>
          </w:tcPr>
          <w:p w14:paraId="297A1EF5" w14:textId="77777777" w:rsidR="00133011" w:rsidRPr="00863444" w:rsidRDefault="00133011" w:rsidP="00133011">
            <w:pPr>
              <w:pStyle w:val="Epgrafe"/>
              <w:ind w:left="23" w:hanging="23"/>
              <w:jc w:val="both"/>
              <w:rPr>
                <w:rStyle w:val="nfasis"/>
                <w:rFonts w:ascii="Noto Sans" w:hAnsi="Noto Sans" w:cs="Noto Sans"/>
                <w:i w:val="0"/>
                <w:sz w:val="19"/>
                <w:szCs w:val="19"/>
              </w:rPr>
            </w:pPr>
            <w:r w:rsidRPr="00863444">
              <w:rPr>
                <w:rFonts w:ascii="Noto Sans" w:hAnsi="Noto Sans" w:cs="Noto Sans"/>
                <w:sz w:val="19"/>
                <w:szCs w:val="19"/>
              </w:rPr>
              <w:t>2.3</w:t>
            </w:r>
          </w:p>
        </w:tc>
        <w:tc>
          <w:tcPr>
            <w:tcW w:w="4840" w:type="dxa"/>
          </w:tcPr>
          <w:p w14:paraId="4D025E31" w14:textId="2C6FC954" w:rsidR="00133011" w:rsidRPr="00133011" w:rsidRDefault="00133011" w:rsidP="00863444">
            <w:pPr>
              <w:pStyle w:val="11TextoTabla"/>
              <w:spacing w:before="120"/>
              <w:ind w:left="51"/>
              <w:rPr>
                <w:rStyle w:val="nfasis"/>
                <w:rFonts w:ascii="Montserrat Light" w:hAnsi="Montserrat Light"/>
                <w:b/>
                <w:i w:val="0"/>
                <w:szCs w:val="19"/>
              </w:rPr>
            </w:pPr>
            <w:r w:rsidRPr="00133011">
              <w:t>Señala los conocimientos de las ciencias sociales que requiere para la práctica profesional en la terapia respiratoria</w:t>
            </w:r>
          </w:p>
        </w:tc>
        <w:tc>
          <w:tcPr>
            <w:tcW w:w="1059" w:type="dxa"/>
            <w:shd w:val="clear" w:color="auto" w:fill="auto"/>
          </w:tcPr>
          <w:p w14:paraId="6EE458B0"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492B3E70"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1B073B1C"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675B65A6" w14:textId="77777777" w:rsidTr="00C32C89">
        <w:trPr>
          <w:trHeight w:val="566"/>
        </w:trPr>
        <w:tc>
          <w:tcPr>
            <w:tcW w:w="624" w:type="dxa"/>
          </w:tcPr>
          <w:p w14:paraId="0B4E9EC2" w14:textId="77777777" w:rsidR="00133011" w:rsidRPr="00863444" w:rsidRDefault="00133011" w:rsidP="00133011">
            <w:pPr>
              <w:pStyle w:val="Epgrafe"/>
              <w:ind w:left="23" w:hanging="23"/>
              <w:jc w:val="both"/>
              <w:rPr>
                <w:rStyle w:val="nfasis"/>
                <w:rFonts w:ascii="Noto Sans" w:hAnsi="Noto Sans" w:cs="Noto Sans"/>
                <w:i w:val="0"/>
                <w:sz w:val="19"/>
                <w:szCs w:val="19"/>
              </w:rPr>
            </w:pPr>
            <w:r w:rsidRPr="00863444">
              <w:rPr>
                <w:rStyle w:val="nfasis"/>
                <w:rFonts w:ascii="Noto Sans" w:hAnsi="Noto Sans" w:cs="Noto Sans"/>
                <w:i w:val="0"/>
                <w:sz w:val="19"/>
                <w:szCs w:val="19"/>
              </w:rPr>
              <w:t>2.4</w:t>
            </w:r>
          </w:p>
        </w:tc>
        <w:tc>
          <w:tcPr>
            <w:tcW w:w="4840" w:type="dxa"/>
          </w:tcPr>
          <w:p w14:paraId="622D3099" w14:textId="17E6467D" w:rsidR="00133011" w:rsidRPr="00133011" w:rsidRDefault="00133011" w:rsidP="00863444">
            <w:pPr>
              <w:pStyle w:val="11TextoTabla"/>
              <w:rPr>
                <w:rStyle w:val="nfasis"/>
                <w:rFonts w:ascii="Montserrat Light" w:hAnsi="Montserrat Light"/>
                <w:b/>
                <w:i w:val="0"/>
                <w:szCs w:val="19"/>
              </w:rPr>
            </w:pPr>
            <w:r w:rsidRPr="00133011">
              <w:t>Señala los conocimientos de las humanidades que requiere para la práctica profesional en la terapia respiratoria.</w:t>
            </w:r>
          </w:p>
        </w:tc>
        <w:tc>
          <w:tcPr>
            <w:tcW w:w="1059" w:type="dxa"/>
            <w:shd w:val="clear" w:color="auto" w:fill="auto"/>
          </w:tcPr>
          <w:p w14:paraId="7AAE394A"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08D8D8AD"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01FD2404"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59BABDB4" w14:textId="77777777" w:rsidTr="00C32C89">
        <w:trPr>
          <w:trHeight w:val="186"/>
        </w:trPr>
        <w:tc>
          <w:tcPr>
            <w:tcW w:w="10349" w:type="dxa"/>
            <w:gridSpan w:val="5"/>
            <w:shd w:val="clear" w:color="auto" w:fill="E7E6E6" w:themeFill="background2"/>
          </w:tcPr>
          <w:p w14:paraId="2C0F158E" w14:textId="77777777" w:rsidR="00133011" w:rsidRPr="003B34B0" w:rsidRDefault="00133011" w:rsidP="00863444">
            <w:pPr>
              <w:pStyle w:val="12SubtituloCuadrosdeTextoNS95negrita"/>
            </w:pPr>
            <w:r w:rsidRPr="00FE0D64">
              <w:t>Habilidades y destrezas</w:t>
            </w:r>
          </w:p>
        </w:tc>
      </w:tr>
      <w:tr w:rsidR="00133011" w:rsidRPr="003B34B0" w14:paraId="43246F80" w14:textId="77777777" w:rsidTr="00C32C89">
        <w:trPr>
          <w:trHeight w:val="420"/>
        </w:trPr>
        <w:tc>
          <w:tcPr>
            <w:tcW w:w="624" w:type="dxa"/>
          </w:tcPr>
          <w:p w14:paraId="385773FD" w14:textId="51467BAC" w:rsidR="00133011" w:rsidRPr="00901686" w:rsidRDefault="00133011" w:rsidP="00776640">
            <w:pPr>
              <w:pStyle w:val="Epgrafe"/>
              <w:numPr>
                <w:ilvl w:val="0"/>
                <w:numId w:val="19"/>
              </w:numPr>
              <w:ind w:hanging="502"/>
              <w:jc w:val="both"/>
              <w:rPr>
                <w:rStyle w:val="nfasis"/>
                <w:rFonts w:ascii="Montserrat SemiBold" w:hAnsi="Montserrat SemiBold"/>
                <w:i w:val="0"/>
                <w:sz w:val="19"/>
                <w:szCs w:val="19"/>
              </w:rPr>
            </w:pPr>
          </w:p>
        </w:tc>
        <w:tc>
          <w:tcPr>
            <w:tcW w:w="4840" w:type="dxa"/>
          </w:tcPr>
          <w:p w14:paraId="0E0983DC" w14:textId="4E55808B" w:rsidR="00133011" w:rsidRPr="00863444" w:rsidRDefault="00133011" w:rsidP="00863444">
            <w:pPr>
              <w:pStyle w:val="12SubtituloCuadrosdeTextoNS95negrita"/>
              <w:rPr>
                <w:b w:val="0"/>
                <w:i/>
              </w:rPr>
            </w:pPr>
            <w:r w:rsidRPr="00863444">
              <w:rPr>
                <w:b w:val="0"/>
              </w:rPr>
              <w:t>Realizar la valoración clínica y funcional del paciente que requiere de cuidados respiratorios.</w:t>
            </w:r>
          </w:p>
        </w:tc>
        <w:tc>
          <w:tcPr>
            <w:tcW w:w="1059" w:type="dxa"/>
            <w:shd w:val="clear" w:color="auto" w:fill="auto"/>
          </w:tcPr>
          <w:p w14:paraId="1E144552"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0AB42FB0"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3D961EB2"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38CD7706" w14:textId="77777777" w:rsidTr="00C32C89">
        <w:trPr>
          <w:trHeight w:val="448"/>
        </w:trPr>
        <w:tc>
          <w:tcPr>
            <w:tcW w:w="624" w:type="dxa"/>
          </w:tcPr>
          <w:p w14:paraId="67D65D5C" w14:textId="7AE722D0" w:rsidR="00133011" w:rsidRPr="00901686" w:rsidRDefault="00133011" w:rsidP="00776640">
            <w:pPr>
              <w:pStyle w:val="Epgrafe"/>
              <w:numPr>
                <w:ilvl w:val="0"/>
                <w:numId w:val="19"/>
              </w:numPr>
              <w:ind w:hanging="479"/>
              <w:jc w:val="both"/>
              <w:rPr>
                <w:rStyle w:val="nfasis"/>
                <w:rFonts w:ascii="Montserrat SemiBold" w:hAnsi="Montserrat SemiBold"/>
                <w:i w:val="0"/>
              </w:rPr>
            </w:pPr>
          </w:p>
        </w:tc>
        <w:tc>
          <w:tcPr>
            <w:tcW w:w="4840" w:type="dxa"/>
          </w:tcPr>
          <w:p w14:paraId="25C886CA" w14:textId="154D1C1E" w:rsidR="00133011" w:rsidRPr="00863444" w:rsidRDefault="00133011" w:rsidP="00863444">
            <w:pPr>
              <w:pStyle w:val="12SubtituloCuadrosdeTextoNS95negrita"/>
              <w:rPr>
                <w:rStyle w:val="nfasis"/>
                <w:rFonts w:ascii="Montserrat Light" w:hAnsi="Montserrat Light"/>
                <w:b w:val="0"/>
                <w:i w:val="0"/>
                <w:szCs w:val="19"/>
              </w:rPr>
            </w:pPr>
            <w:r w:rsidRPr="00863444">
              <w:rPr>
                <w:b w:val="0"/>
              </w:rPr>
              <w:t>Facilitar planes de tratamiento con objetivos centrados en el paciente que incluyan la rehabilitación pulmonar.</w:t>
            </w:r>
          </w:p>
        </w:tc>
        <w:tc>
          <w:tcPr>
            <w:tcW w:w="1059" w:type="dxa"/>
            <w:shd w:val="clear" w:color="auto" w:fill="auto"/>
          </w:tcPr>
          <w:p w14:paraId="18E7AA3C"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0A7A71C7"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166B98B1"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03056888" w14:textId="77777777" w:rsidTr="00C32C89">
        <w:trPr>
          <w:trHeight w:val="448"/>
        </w:trPr>
        <w:tc>
          <w:tcPr>
            <w:tcW w:w="624" w:type="dxa"/>
          </w:tcPr>
          <w:p w14:paraId="56C354EF"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1E9E3AA7" w14:textId="4A3C68F0" w:rsidR="00133011" w:rsidRPr="00863444" w:rsidRDefault="00133011" w:rsidP="00863444">
            <w:pPr>
              <w:pStyle w:val="12SubtituloCuadrosdeTextoNS95negrita"/>
              <w:rPr>
                <w:b w:val="0"/>
              </w:rPr>
            </w:pPr>
            <w:r w:rsidRPr="00863444">
              <w:rPr>
                <w:b w:val="0"/>
              </w:rPr>
              <w:t xml:space="preserve">Participar activamente en el equipo multidisciplinario, proponiendo terapias y procedimientos apropiados, según las condiciones individuales de cada paciente. </w:t>
            </w:r>
          </w:p>
        </w:tc>
        <w:tc>
          <w:tcPr>
            <w:tcW w:w="1059" w:type="dxa"/>
            <w:shd w:val="clear" w:color="auto" w:fill="auto"/>
          </w:tcPr>
          <w:p w14:paraId="373CECBD"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3752E0DB"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0189155E"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31FB62C3" w14:textId="77777777" w:rsidTr="00C32C89">
        <w:trPr>
          <w:trHeight w:val="448"/>
        </w:trPr>
        <w:tc>
          <w:tcPr>
            <w:tcW w:w="624" w:type="dxa"/>
          </w:tcPr>
          <w:p w14:paraId="6F1A19AD"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5757FBD4" w14:textId="0A92A851" w:rsidR="00133011" w:rsidRPr="00863444" w:rsidRDefault="00133011" w:rsidP="00863444">
            <w:pPr>
              <w:pStyle w:val="12SubtituloCuadrosdeTextoNS95negrita"/>
              <w:rPr>
                <w:b w:val="0"/>
              </w:rPr>
            </w:pPr>
            <w:r w:rsidRPr="00863444">
              <w:rPr>
                <w:b w:val="0"/>
              </w:rPr>
              <w:t xml:space="preserve">Aplica conocimientos, habilidades y destrezas de promoción de la salud y educación a los pacientes, sus cuidadores y al público en general de acuerdo a los cuidados respiratorios. </w:t>
            </w:r>
          </w:p>
        </w:tc>
        <w:tc>
          <w:tcPr>
            <w:tcW w:w="1059" w:type="dxa"/>
            <w:shd w:val="clear" w:color="auto" w:fill="auto"/>
          </w:tcPr>
          <w:p w14:paraId="6564E920"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6B506D27"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07786D07"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09A5B1EC" w14:textId="77777777" w:rsidTr="00C32C89">
        <w:trPr>
          <w:trHeight w:val="448"/>
        </w:trPr>
        <w:tc>
          <w:tcPr>
            <w:tcW w:w="624" w:type="dxa"/>
          </w:tcPr>
          <w:p w14:paraId="6D164EEE"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0BDEEE3C" w14:textId="374FD8D5" w:rsidR="00133011" w:rsidRPr="00863444" w:rsidRDefault="00133011" w:rsidP="00863444">
            <w:pPr>
              <w:pStyle w:val="12SubtituloCuadrosdeTextoNS95negrita"/>
              <w:rPr>
                <w:b w:val="0"/>
              </w:rPr>
            </w:pPr>
            <w:r w:rsidRPr="00863444">
              <w:rPr>
                <w:b w:val="0"/>
              </w:rPr>
              <w:t>Integrar la mejor evidencia científica disponible para el manejo integral del paciente respiratorio.</w:t>
            </w:r>
          </w:p>
        </w:tc>
        <w:tc>
          <w:tcPr>
            <w:tcW w:w="1059" w:type="dxa"/>
            <w:shd w:val="clear" w:color="auto" w:fill="auto"/>
          </w:tcPr>
          <w:p w14:paraId="02662B53"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2498B31F"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111C66F0"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2520591A" w14:textId="77777777" w:rsidTr="00C32C89">
        <w:trPr>
          <w:trHeight w:val="448"/>
        </w:trPr>
        <w:tc>
          <w:tcPr>
            <w:tcW w:w="624" w:type="dxa"/>
          </w:tcPr>
          <w:p w14:paraId="2D08E068"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4895AF40" w14:textId="6470BD80" w:rsidR="00133011" w:rsidRPr="00863444" w:rsidRDefault="00133011" w:rsidP="00863444">
            <w:pPr>
              <w:pStyle w:val="12SubtituloCuadrosdeTextoNS95negrita"/>
              <w:rPr>
                <w:b w:val="0"/>
              </w:rPr>
            </w:pPr>
            <w:r w:rsidRPr="00863444">
              <w:rPr>
                <w:b w:val="0"/>
              </w:rPr>
              <w:t xml:space="preserve">Supervisar la práctica de los profesionales y técnicos en terapia respiratoria y/o técnico en </w:t>
            </w:r>
            <w:proofErr w:type="spellStart"/>
            <w:r w:rsidR="00487720" w:rsidRPr="00863444">
              <w:rPr>
                <w:b w:val="0"/>
              </w:rPr>
              <w:t>Inhaloterapia</w:t>
            </w:r>
            <w:proofErr w:type="spellEnd"/>
            <w:r w:rsidRPr="00863444">
              <w:rPr>
                <w:b w:val="0"/>
              </w:rPr>
              <w:t xml:space="preserve">. </w:t>
            </w:r>
          </w:p>
        </w:tc>
        <w:tc>
          <w:tcPr>
            <w:tcW w:w="1059" w:type="dxa"/>
            <w:shd w:val="clear" w:color="auto" w:fill="auto"/>
          </w:tcPr>
          <w:p w14:paraId="3171104E"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598B42F2"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4E942A1C"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35176568" w14:textId="77777777" w:rsidTr="00C32C89">
        <w:trPr>
          <w:trHeight w:val="448"/>
        </w:trPr>
        <w:tc>
          <w:tcPr>
            <w:tcW w:w="624" w:type="dxa"/>
          </w:tcPr>
          <w:p w14:paraId="4E443527"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29B7FCF9" w14:textId="7C5C50C3" w:rsidR="00133011" w:rsidRPr="00863444" w:rsidRDefault="00133011" w:rsidP="00863444">
            <w:pPr>
              <w:pStyle w:val="12SubtituloCuadrosdeTextoNS95negrita"/>
              <w:rPr>
                <w:b w:val="0"/>
              </w:rPr>
            </w:pPr>
            <w:r w:rsidRPr="00863444">
              <w:rPr>
                <w:b w:val="0"/>
              </w:rPr>
              <w:t>Identificar la necesidad de interconsulta a otros profesionales de la salud.</w:t>
            </w:r>
          </w:p>
        </w:tc>
        <w:tc>
          <w:tcPr>
            <w:tcW w:w="1059" w:type="dxa"/>
            <w:shd w:val="clear" w:color="auto" w:fill="auto"/>
          </w:tcPr>
          <w:p w14:paraId="1270B433"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08BDD6E8"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75EA359B" w14:textId="77777777" w:rsidR="00133011" w:rsidRPr="003B34B0" w:rsidRDefault="00133011" w:rsidP="00133011">
            <w:pPr>
              <w:snapToGrid w:val="0"/>
              <w:ind w:right="247"/>
              <w:rPr>
                <w:rFonts w:ascii="Montserrat Light" w:hAnsi="Montserrat Light"/>
                <w:color w:val="FF0000"/>
                <w:sz w:val="19"/>
                <w:szCs w:val="19"/>
              </w:rPr>
            </w:pPr>
          </w:p>
        </w:tc>
      </w:tr>
    </w:tbl>
    <w:p w14:paraId="30DB02D3" w14:textId="77777777" w:rsidR="00427BDE" w:rsidRDefault="00427BDE">
      <w:r>
        <w:rPr>
          <w:b/>
        </w:rPr>
        <w:br w:type="page"/>
      </w:r>
    </w:p>
    <w:tbl>
      <w:tblPr>
        <w:tblW w:w="103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4"/>
        <w:gridCol w:w="4840"/>
        <w:gridCol w:w="1059"/>
        <w:gridCol w:w="923"/>
        <w:gridCol w:w="2903"/>
      </w:tblGrid>
      <w:tr w:rsidR="00133011" w:rsidRPr="003B34B0" w14:paraId="567DD008" w14:textId="77777777" w:rsidTr="00C32C89">
        <w:trPr>
          <w:trHeight w:val="300"/>
        </w:trPr>
        <w:tc>
          <w:tcPr>
            <w:tcW w:w="5464" w:type="dxa"/>
            <w:gridSpan w:val="2"/>
            <w:vMerge w:val="restart"/>
            <w:shd w:val="clear" w:color="auto" w:fill="D4C19C"/>
            <w:vAlign w:val="center"/>
          </w:tcPr>
          <w:p w14:paraId="4896BC96" w14:textId="5E745B2F" w:rsidR="00133011" w:rsidRPr="003B34B0" w:rsidRDefault="00133011" w:rsidP="00BA3A29">
            <w:pPr>
              <w:pStyle w:val="8TtuloTabla"/>
              <w:rPr>
                <w:rStyle w:val="nfasis"/>
                <w:rFonts w:ascii="Montserrat SemiBold" w:hAnsi="Montserrat SemiBold"/>
                <w:b w:val="0"/>
                <w:bCs/>
                <w:color w:val="9D2449"/>
                <w:szCs w:val="19"/>
              </w:rPr>
            </w:pPr>
            <w:r w:rsidRPr="00F518A9">
              <w:lastRenderedPageBreak/>
              <w:t>Elementos del Criterio a Evaluar</w:t>
            </w:r>
          </w:p>
        </w:tc>
        <w:tc>
          <w:tcPr>
            <w:tcW w:w="1982" w:type="dxa"/>
            <w:gridSpan w:val="2"/>
            <w:shd w:val="clear" w:color="auto" w:fill="D4C19C"/>
            <w:vAlign w:val="center"/>
          </w:tcPr>
          <w:p w14:paraId="59CD9F5B" w14:textId="77777777" w:rsidR="00133011" w:rsidRPr="003B34B0" w:rsidRDefault="00133011" w:rsidP="00BA3A29">
            <w:pPr>
              <w:pStyle w:val="8TtuloTabla"/>
            </w:pPr>
            <w:r w:rsidRPr="003B34B0">
              <w:t>Presenta el criterio</w:t>
            </w:r>
          </w:p>
        </w:tc>
        <w:tc>
          <w:tcPr>
            <w:tcW w:w="2903" w:type="dxa"/>
            <w:vMerge w:val="restart"/>
            <w:shd w:val="clear" w:color="auto" w:fill="D4C19C"/>
            <w:vAlign w:val="center"/>
          </w:tcPr>
          <w:p w14:paraId="4067503B" w14:textId="77777777" w:rsidR="00133011" w:rsidRPr="003B34B0" w:rsidRDefault="00133011" w:rsidP="00BA3A29">
            <w:pPr>
              <w:pStyle w:val="8TtuloTabla"/>
            </w:pPr>
            <w:r w:rsidRPr="003B34B0">
              <w:t>Observaciones</w:t>
            </w:r>
          </w:p>
        </w:tc>
      </w:tr>
      <w:tr w:rsidR="00133011" w:rsidRPr="003B34B0" w14:paraId="23FCC761" w14:textId="77777777" w:rsidTr="00C32C89">
        <w:trPr>
          <w:trHeight w:val="230"/>
        </w:trPr>
        <w:tc>
          <w:tcPr>
            <w:tcW w:w="5464" w:type="dxa"/>
            <w:gridSpan w:val="2"/>
            <w:vMerge/>
            <w:shd w:val="clear" w:color="auto" w:fill="D4C19C"/>
          </w:tcPr>
          <w:p w14:paraId="33A2B2A0" w14:textId="77777777" w:rsidR="00133011" w:rsidRPr="003B34B0" w:rsidRDefault="00133011" w:rsidP="00487720">
            <w:pPr>
              <w:pStyle w:val="Epgrafe"/>
              <w:ind w:left="390" w:hanging="390"/>
              <w:jc w:val="center"/>
              <w:rPr>
                <w:rStyle w:val="nfasis"/>
                <w:rFonts w:ascii="Montserrat SemiBold" w:hAnsi="Montserrat SemiBold"/>
                <w:i w:val="0"/>
                <w:iCs w:val="0"/>
                <w:color w:val="9D2449"/>
                <w:sz w:val="19"/>
                <w:szCs w:val="19"/>
              </w:rPr>
            </w:pPr>
          </w:p>
        </w:tc>
        <w:tc>
          <w:tcPr>
            <w:tcW w:w="1059" w:type="dxa"/>
            <w:shd w:val="clear" w:color="auto" w:fill="D4C19C"/>
          </w:tcPr>
          <w:p w14:paraId="03AB774D" w14:textId="77777777" w:rsidR="00133011" w:rsidRPr="003B34B0" w:rsidRDefault="00133011" w:rsidP="00BA3A29">
            <w:pPr>
              <w:pStyle w:val="8TtuloTabla"/>
            </w:pPr>
            <w:r w:rsidRPr="003B34B0">
              <w:t>Si=1</w:t>
            </w:r>
          </w:p>
        </w:tc>
        <w:tc>
          <w:tcPr>
            <w:tcW w:w="923" w:type="dxa"/>
            <w:shd w:val="clear" w:color="auto" w:fill="D4C19C"/>
          </w:tcPr>
          <w:p w14:paraId="640C69E9" w14:textId="77777777" w:rsidR="00133011" w:rsidRPr="003B34B0" w:rsidRDefault="00133011" w:rsidP="00BA3A29">
            <w:pPr>
              <w:pStyle w:val="8TtuloTabla"/>
            </w:pPr>
            <w:r w:rsidRPr="003B34B0">
              <w:t>No=0</w:t>
            </w:r>
          </w:p>
        </w:tc>
        <w:tc>
          <w:tcPr>
            <w:tcW w:w="2903" w:type="dxa"/>
            <w:vMerge/>
            <w:shd w:val="clear" w:color="auto" w:fill="D4C19C"/>
          </w:tcPr>
          <w:p w14:paraId="4B47FE8A" w14:textId="77777777" w:rsidR="00133011" w:rsidRPr="003B34B0" w:rsidRDefault="00133011" w:rsidP="00487720">
            <w:pPr>
              <w:snapToGrid w:val="0"/>
              <w:ind w:right="247"/>
              <w:jc w:val="center"/>
              <w:rPr>
                <w:rFonts w:ascii="Montserrat SemiBold" w:hAnsi="Montserrat SemiBold"/>
                <w:b/>
                <w:bCs/>
                <w:color w:val="9D2449"/>
                <w:sz w:val="19"/>
                <w:szCs w:val="19"/>
              </w:rPr>
            </w:pPr>
          </w:p>
        </w:tc>
      </w:tr>
      <w:tr w:rsidR="00133011" w:rsidRPr="003B34B0" w14:paraId="01223837" w14:textId="77777777" w:rsidTr="00C32C89">
        <w:trPr>
          <w:trHeight w:val="254"/>
        </w:trPr>
        <w:tc>
          <w:tcPr>
            <w:tcW w:w="10349" w:type="dxa"/>
            <w:gridSpan w:val="5"/>
            <w:shd w:val="clear" w:color="auto" w:fill="E7E6E6" w:themeFill="background2"/>
          </w:tcPr>
          <w:p w14:paraId="0DB8AF1A" w14:textId="4ECE6595" w:rsidR="00133011" w:rsidRPr="003B34B0" w:rsidRDefault="00133011" w:rsidP="00863444">
            <w:pPr>
              <w:pStyle w:val="12SubtituloCuadrosdeTextoNS95negrita"/>
            </w:pPr>
            <w:r>
              <w:t>Actitudes</w:t>
            </w:r>
          </w:p>
        </w:tc>
      </w:tr>
      <w:tr w:rsidR="00133011" w:rsidRPr="003B34B0" w14:paraId="38285791" w14:textId="77777777" w:rsidTr="00C32C89">
        <w:trPr>
          <w:trHeight w:val="570"/>
        </w:trPr>
        <w:tc>
          <w:tcPr>
            <w:tcW w:w="624" w:type="dxa"/>
          </w:tcPr>
          <w:p w14:paraId="18D33933" w14:textId="50FA2010"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7A461B3D" w14:textId="554A9B53" w:rsidR="00133011" w:rsidRPr="00133011" w:rsidRDefault="00133011" w:rsidP="00BA3A29">
            <w:pPr>
              <w:pStyle w:val="11TextoTabla"/>
              <w:rPr>
                <w:rStyle w:val="nfasis"/>
                <w:rFonts w:ascii="Montserrat Light" w:hAnsi="Montserrat Light"/>
                <w:b/>
                <w:i w:val="0"/>
                <w:szCs w:val="19"/>
              </w:rPr>
            </w:pPr>
            <w:r w:rsidRPr="00133011">
              <w:t xml:space="preserve">Proporcionar una atención eficaz e integral de acuerdo con la normatividad vigente, los códigos éticos y deontológicos de la profesión. </w:t>
            </w:r>
          </w:p>
        </w:tc>
        <w:tc>
          <w:tcPr>
            <w:tcW w:w="1059" w:type="dxa"/>
            <w:shd w:val="clear" w:color="auto" w:fill="auto"/>
          </w:tcPr>
          <w:p w14:paraId="6E8FE3F6"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21295313"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4964B95F"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19194490" w14:textId="77777777" w:rsidTr="00C32C89">
        <w:trPr>
          <w:trHeight w:val="570"/>
        </w:trPr>
        <w:tc>
          <w:tcPr>
            <w:tcW w:w="624" w:type="dxa"/>
          </w:tcPr>
          <w:p w14:paraId="4A0C7D0C"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5C261112" w14:textId="2A35ABCD" w:rsidR="00133011" w:rsidRPr="00133011" w:rsidRDefault="00133011" w:rsidP="00BA3A29">
            <w:pPr>
              <w:pStyle w:val="11TextoTabla"/>
            </w:pPr>
            <w:r w:rsidRPr="00133011">
              <w:t>Mostrar su compromiso con el individuo, sus familias, la comunidad y la sociedad, a fin de dar respuesta a las necesidades de salud con responsabilidad social.</w:t>
            </w:r>
          </w:p>
        </w:tc>
        <w:tc>
          <w:tcPr>
            <w:tcW w:w="1059" w:type="dxa"/>
            <w:shd w:val="clear" w:color="auto" w:fill="auto"/>
          </w:tcPr>
          <w:p w14:paraId="3B69C5F7"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63DC7A2E"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1C4834AB"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00C74F4C" w14:textId="77777777" w:rsidTr="00C32C89">
        <w:trPr>
          <w:trHeight w:val="254"/>
        </w:trPr>
        <w:tc>
          <w:tcPr>
            <w:tcW w:w="10349" w:type="dxa"/>
            <w:gridSpan w:val="5"/>
            <w:shd w:val="clear" w:color="auto" w:fill="E7E6E6" w:themeFill="background2"/>
          </w:tcPr>
          <w:p w14:paraId="58599C20" w14:textId="302ED578" w:rsidR="00133011" w:rsidRPr="003B34B0" w:rsidRDefault="00133011" w:rsidP="00863444">
            <w:pPr>
              <w:pStyle w:val="12SubtituloCuadrosdeTextoNS95negrita"/>
              <w:rPr>
                <w:rFonts w:ascii="Montserrat Medium" w:hAnsi="Montserrat Medium"/>
              </w:rPr>
            </w:pPr>
            <w:r>
              <w:t>C</w:t>
            </w:r>
            <w:r w:rsidRPr="009B0692">
              <w:t xml:space="preserve">ompetencias relacionadas con el trabajo en equipos de salud </w:t>
            </w:r>
            <w:r>
              <w:t xml:space="preserve">inter, </w:t>
            </w:r>
            <w:proofErr w:type="spellStart"/>
            <w:r>
              <w:t>multi</w:t>
            </w:r>
            <w:proofErr w:type="spellEnd"/>
            <w:r>
              <w:t xml:space="preserve"> y </w:t>
            </w:r>
            <w:proofErr w:type="spellStart"/>
            <w:r>
              <w:t>trans</w:t>
            </w:r>
            <w:r w:rsidRPr="009B0692">
              <w:t>disciplinarios</w:t>
            </w:r>
            <w:proofErr w:type="spellEnd"/>
          </w:p>
        </w:tc>
      </w:tr>
      <w:tr w:rsidR="00133011" w:rsidRPr="003B34B0" w14:paraId="3B0AC8D3" w14:textId="77777777" w:rsidTr="00C32C89">
        <w:trPr>
          <w:trHeight w:val="428"/>
        </w:trPr>
        <w:tc>
          <w:tcPr>
            <w:tcW w:w="624" w:type="dxa"/>
          </w:tcPr>
          <w:p w14:paraId="2A5C5656"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3368E3EE" w14:textId="0935E645" w:rsidR="00133011" w:rsidRPr="00133011" w:rsidRDefault="00133011" w:rsidP="00BA3A29">
            <w:pPr>
              <w:pStyle w:val="11TextoTabla"/>
              <w:rPr>
                <w:rFonts w:cs="FrutigerCondensed"/>
                <w:color w:val="231F20"/>
              </w:rPr>
            </w:pPr>
            <w:r w:rsidRPr="00133011">
              <w:t xml:space="preserve">Participar activamente en equipos inter, </w:t>
            </w:r>
            <w:proofErr w:type="spellStart"/>
            <w:r w:rsidRPr="00133011">
              <w:t>multi</w:t>
            </w:r>
            <w:proofErr w:type="spellEnd"/>
            <w:r w:rsidRPr="00133011">
              <w:t xml:space="preserve"> y </w:t>
            </w:r>
            <w:proofErr w:type="spellStart"/>
            <w:r w:rsidRPr="00133011">
              <w:t>transdisciplinar</w:t>
            </w:r>
            <w:proofErr w:type="spellEnd"/>
            <w:r w:rsidRPr="00133011">
              <w:t>.</w:t>
            </w:r>
          </w:p>
        </w:tc>
        <w:tc>
          <w:tcPr>
            <w:tcW w:w="1059" w:type="dxa"/>
            <w:shd w:val="clear" w:color="auto" w:fill="auto"/>
          </w:tcPr>
          <w:p w14:paraId="59FCEE43"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574D6125"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4E94BC5B"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51ED5184" w14:textId="77777777" w:rsidTr="00C32C89">
        <w:trPr>
          <w:trHeight w:val="394"/>
        </w:trPr>
        <w:tc>
          <w:tcPr>
            <w:tcW w:w="624" w:type="dxa"/>
          </w:tcPr>
          <w:p w14:paraId="4F7F5B5B"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vAlign w:val="center"/>
          </w:tcPr>
          <w:p w14:paraId="63E09F9A" w14:textId="73CF98B0" w:rsidR="00133011" w:rsidRPr="00133011" w:rsidRDefault="00133011" w:rsidP="00BA3A29">
            <w:pPr>
              <w:pStyle w:val="11TextoTabla"/>
              <w:rPr>
                <w:rFonts w:cs="FrutigerCondensed"/>
                <w:color w:val="231F20"/>
              </w:rPr>
            </w:pPr>
            <w:r w:rsidRPr="00133011">
              <w:t>Manifestar respeto, valoración y sensibilidad ante el trabajo propio y de los demás.</w:t>
            </w:r>
          </w:p>
        </w:tc>
        <w:tc>
          <w:tcPr>
            <w:tcW w:w="1059" w:type="dxa"/>
            <w:shd w:val="clear" w:color="auto" w:fill="auto"/>
          </w:tcPr>
          <w:p w14:paraId="3B57C637"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315BFBB5"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30D40C6C"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6A98FE46" w14:textId="77777777" w:rsidTr="00C32C89">
        <w:trPr>
          <w:trHeight w:val="254"/>
        </w:trPr>
        <w:tc>
          <w:tcPr>
            <w:tcW w:w="10349" w:type="dxa"/>
            <w:gridSpan w:val="5"/>
            <w:shd w:val="clear" w:color="auto" w:fill="E7E6E6" w:themeFill="background2"/>
          </w:tcPr>
          <w:p w14:paraId="67E58129" w14:textId="59E144CB" w:rsidR="00133011" w:rsidRPr="003B34B0" w:rsidRDefault="00133011" w:rsidP="00863444">
            <w:pPr>
              <w:pStyle w:val="12SubtituloCuadrosdeTextoNS95negrita"/>
              <w:rPr>
                <w:rFonts w:ascii="Montserrat Medium" w:hAnsi="Montserrat Medium"/>
              </w:rPr>
            </w:pPr>
            <w:r w:rsidRPr="003B34B0">
              <w:t>Competencias de investigación</w:t>
            </w:r>
          </w:p>
        </w:tc>
      </w:tr>
      <w:tr w:rsidR="00133011" w:rsidRPr="003B34B0" w14:paraId="6A83B211" w14:textId="77777777" w:rsidTr="00C32C89">
        <w:trPr>
          <w:trHeight w:val="570"/>
        </w:trPr>
        <w:tc>
          <w:tcPr>
            <w:tcW w:w="624" w:type="dxa"/>
          </w:tcPr>
          <w:p w14:paraId="07021038"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7534E605" w14:textId="4648DC26" w:rsidR="00133011" w:rsidRPr="00133011" w:rsidRDefault="00133011" w:rsidP="00BA3A29">
            <w:pPr>
              <w:pStyle w:val="11TextoTabla"/>
              <w:rPr>
                <w:rFonts w:cs="FrutigerCondensed"/>
                <w:color w:val="231F20"/>
              </w:rPr>
            </w:pPr>
            <w:r w:rsidRPr="00133011">
              <w:t>Realizar investigación, encaminada al desarrollo del pensamiento crítico y a la toma de decisiones con base en evidencia científica.</w:t>
            </w:r>
          </w:p>
        </w:tc>
        <w:tc>
          <w:tcPr>
            <w:tcW w:w="1059" w:type="dxa"/>
            <w:shd w:val="clear" w:color="auto" w:fill="auto"/>
          </w:tcPr>
          <w:p w14:paraId="09693812"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2498AD88"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10460D94"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20100BCF" w14:textId="77777777" w:rsidTr="00C32C89">
        <w:trPr>
          <w:trHeight w:val="254"/>
        </w:trPr>
        <w:tc>
          <w:tcPr>
            <w:tcW w:w="10349" w:type="dxa"/>
            <w:gridSpan w:val="5"/>
            <w:shd w:val="clear" w:color="auto" w:fill="E7E6E6" w:themeFill="background2"/>
          </w:tcPr>
          <w:p w14:paraId="3F5AF905" w14:textId="27D99C19" w:rsidR="00133011" w:rsidRPr="003B34B0" w:rsidRDefault="00133011" w:rsidP="00863444">
            <w:pPr>
              <w:pStyle w:val="12SubtituloCuadrosdeTextoNS95negrita"/>
              <w:rPr>
                <w:rFonts w:ascii="Montserrat Medium" w:hAnsi="Montserrat Medium"/>
              </w:rPr>
            </w:pPr>
            <w:r w:rsidRPr="009B0692">
              <w:t>Competencias transversales</w:t>
            </w:r>
          </w:p>
        </w:tc>
      </w:tr>
      <w:tr w:rsidR="00133011" w:rsidRPr="003B34B0" w14:paraId="152F16C3" w14:textId="77777777" w:rsidTr="00C32C89">
        <w:trPr>
          <w:trHeight w:val="624"/>
        </w:trPr>
        <w:tc>
          <w:tcPr>
            <w:tcW w:w="624" w:type="dxa"/>
          </w:tcPr>
          <w:p w14:paraId="56F39279"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vAlign w:val="center"/>
          </w:tcPr>
          <w:p w14:paraId="59471215" w14:textId="67FB550F" w:rsidR="00133011" w:rsidRPr="00133011" w:rsidRDefault="00133011" w:rsidP="00BA3A29">
            <w:pPr>
              <w:pStyle w:val="11TextoTabla"/>
            </w:pPr>
            <w:r w:rsidRPr="00133011">
              <w:t xml:space="preserve">Conocer y comprender aspectos básicos de docencia que le permitan desarrollar competencias para realizar actividades educativas. </w:t>
            </w:r>
          </w:p>
        </w:tc>
        <w:tc>
          <w:tcPr>
            <w:tcW w:w="1059" w:type="dxa"/>
            <w:shd w:val="clear" w:color="auto" w:fill="auto"/>
          </w:tcPr>
          <w:p w14:paraId="168D9F93"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522F8C1D"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051F19D8"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40417747" w14:textId="77777777" w:rsidTr="00C32C89">
        <w:trPr>
          <w:trHeight w:val="650"/>
        </w:trPr>
        <w:tc>
          <w:tcPr>
            <w:tcW w:w="624" w:type="dxa"/>
          </w:tcPr>
          <w:p w14:paraId="3B490ED8"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7CCB37D3" w14:textId="2FFB066E" w:rsidR="00133011" w:rsidRPr="00133011" w:rsidRDefault="00133011" w:rsidP="00BA3A29">
            <w:pPr>
              <w:pStyle w:val="11TextoTabla"/>
            </w:pPr>
            <w:r w:rsidRPr="00133011">
              <w:t>Presentar competencias para la productividad y empleabilidad y en el desarrollo de sus actividades profesionales.</w:t>
            </w:r>
          </w:p>
        </w:tc>
        <w:tc>
          <w:tcPr>
            <w:tcW w:w="1059" w:type="dxa"/>
            <w:shd w:val="clear" w:color="auto" w:fill="auto"/>
          </w:tcPr>
          <w:p w14:paraId="1B29A52C"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27B244DB"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7D083E0D"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62325710" w14:textId="77777777" w:rsidTr="00C32C89">
        <w:trPr>
          <w:trHeight w:val="392"/>
        </w:trPr>
        <w:tc>
          <w:tcPr>
            <w:tcW w:w="624" w:type="dxa"/>
          </w:tcPr>
          <w:p w14:paraId="4AC37914"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4808C87C" w14:textId="4C32659A" w:rsidR="00133011" w:rsidRPr="00133011" w:rsidRDefault="00133011" w:rsidP="00BA3A29">
            <w:pPr>
              <w:pStyle w:val="11TextoTabla"/>
            </w:pPr>
            <w:r w:rsidRPr="00133011">
              <w:t>Presentar competencias en el manejo de procesos y gestión en salud.</w:t>
            </w:r>
          </w:p>
        </w:tc>
        <w:tc>
          <w:tcPr>
            <w:tcW w:w="1059" w:type="dxa"/>
            <w:shd w:val="clear" w:color="auto" w:fill="auto"/>
          </w:tcPr>
          <w:p w14:paraId="14001D2F"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636C4945"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4C43DAEB"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3F0D54FD" w14:textId="77777777" w:rsidTr="00C32C89">
        <w:trPr>
          <w:trHeight w:val="254"/>
        </w:trPr>
        <w:tc>
          <w:tcPr>
            <w:tcW w:w="10349" w:type="dxa"/>
            <w:gridSpan w:val="5"/>
            <w:shd w:val="clear" w:color="auto" w:fill="E7E6E6" w:themeFill="background2"/>
          </w:tcPr>
          <w:p w14:paraId="22695C79" w14:textId="44C6F7C5" w:rsidR="00133011" w:rsidRPr="003B34B0" w:rsidRDefault="00133011" w:rsidP="00863444">
            <w:pPr>
              <w:pStyle w:val="12SubtituloCuadrosdeTextoNS95negrita"/>
              <w:rPr>
                <w:rFonts w:ascii="Montserrat Medium" w:hAnsi="Montserrat Medium"/>
              </w:rPr>
            </w:pPr>
            <w:r w:rsidRPr="009B0692">
              <w:t>Congruencia del perfil profesional</w:t>
            </w:r>
          </w:p>
        </w:tc>
      </w:tr>
      <w:tr w:rsidR="00133011" w:rsidRPr="003B34B0" w14:paraId="6548CACA" w14:textId="77777777" w:rsidTr="00C32C89">
        <w:trPr>
          <w:trHeight w:val="570"/>
        </w:trPr>
        <w:tc>
          <w:tcPr>
            <w:tcW w:w="624" w:type="dxa"/>
          </w:tcPr>
          <w:p w14:paraId="5FE65382"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221E9ED6" w14:textId="73BD6685" w:rsidR="00133011" w:rsidRPr="00133011" w:rsidRDefault="00133011" w:rsidP="00BA3A29">
            <w:pPr>
              <w:pStyle w:val="11TextoTabla"/>
            </w:pPr>
            <w:r w:rsidRPr="00133011">
              <w:t>El perfil profesional es congruente con el campo disciplinar.</w:t>
            </w:r>
          </w:p>
        </w:tc>
        <w:tc>
          <w:tcPr>
            <w:tcW w:w="1059" w:type="dxa"/>
            <w:shd w:val="clear" w:color="auto" w:fill="auto"/>
          </w:tcPr>
          <w:p w14:paraId="0BC02DD8"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66AB707D"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5A074E04"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102ABA8F" w14:textId="77777777" w:rsidTr="00C32C89">
        <w:trPr>
          <w:trHeight w:val="570"/>
        </w:trPr>
        <w:tc>
          <w:tcPr>
            <w:tcW w:w="624" w:type="dxa"/>
          </w:tcPr>
          <w:p w14:paraId="40FAEC2B"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7542F33A" w14:textId="4412E8BD" w:rsidR="00133011" w:rsidRPr="00133011" w:rsidRDefault="00133011" w:rsidP="00BA3A29">
            <w:pPr>
              <w:pStyle w:val="11TextoTabla"/>
            </w:pPr>
            <w:r w:rsidRPr="00133011">
              <w:t>El perfil profesional es congruente con el marco normativo vigente de la profesión.</w:t>
            </w:r>
          </w:p>
        </w:tc>
        <w:tc>
          <w:tcPr>
            <w:tcW w:w="1059" w:type="dxa"/>
            <w:shd w:val="clear" w:color="auto" w:fill="auto"/>
          </w:tcPr>
          <w:p w14:paraId="2479EE76"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74BDD80A"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3215FA29" w14:textId="77777777" w:rsidR="00133011" w:rsidRPr="003B34B0" w:rsidRDefault="00133011" w:rsidP="00133011">
            <w:pPr>
              <w:snapToGrid w:val="0"/>
              <w:ind w:right="247"/>
              <w:rPr>
                <w:rFonts w:ascii="Montserrat Light" w:hAnsi="Montserrat Light"/>
                <w:color w:val="FF0000"/>
                <w:sz w:val="19"/>
                <w:szCs w:val="19"/>
              </w:rPr>
            </w:pPr>
          </w:p>
        </w:tc>
      </w:tr>
      <w:tr w:rsidR="00133011" w:rsidRPr="003B34B0" w14:paraId="52563327" w14:textId="77777777" w:rsidTr="00C32C89">
        <w:trPr>
          <w:trHeight w:val="570"/>
        </w:trPr>
        <w:tc>
          <w:tcPr>
            <w:tcW w:w="624" w:type="dxa"/>
          </w:tcPr>
          <w:p w14:paraId="7178BD0C" w14:textId="77777777" w:rsidR="00133011" w:rsidRPr="00901686" w:rsidRDefault="00133011" w:rsidP="00776640">
            <w:pPr>
              <w:pStyle w:val="Epgrafe"/>
              <w:numPr>
                <w:ilvl w:val="0"/>
                <w:numId w:val="19"/>
              </w:numPr>
              <w:ind w:hanging="479"/>
              <w:jc w:val="both"/>
              <w:rPr>
                <w:rStyle w:val="nfasis"/>
                <w:rFonts w:ascii="Montserrat SemiBold" w:hAnsi="Montserrat SemiBold"/>
                <w:i w:val="0"/>
                <w:sz w:val="19"/>
                <w:szCs w:val="19"/>
              </w:rPr>
            </w:pPr>
          </w:p>
        </w:tc>
        <w:tc>
          <w:tcPr>
            <w:tcW w:w="4840" w:type="dxa"/>
          </w:tcPr>
          <w:p w14:paraId="3FF97749" w14:textId="24776E35" w:rsidR="00133011" w:rsidRPr="00133011" w:rsidRDefault="00133011" w:rsidP="00BA3A29">
            <w:pPr>
              <w:pStyle w:val="11TextoTabla"/>
            </w:pPr>
            <w:r w:rsidRPr="00133011">
              <w:t xml:space="preserve">El perfil profesional es congruente con el diagnóstico de necesidades de salud de la población local regional y nacional, </w:t>
            </w:r>
          </w:p>
        </w:tc>
        <w:tc>
          <w:tcPr>
            <w:tcW w:w="1059" w:type="dxa"/>
            <w:shd w:val="clear" w:color="auto" w:fill="auto"/>
          </w:tcPr>
          <w:p w14:paraId="60620428" w14:textId="77777777" w:rsidR="00133011" w:rsidRPr="003B34B0" w:rsidRDefault="00133011" w:rsidP="00133011">
            <w:pPr>
              <w:snapToGrid w:val="0"/>
              <w:ind w:right="247"/>
              <w:rPr>
                <w:rFonts w:ascii="Montserrat Light" w:hAnsi="Montserrat Light"/>
                <w:color w:val="FF0000"/>
                <w:sz w:val="19"/>
                <w:szCs w:val="19"/>
              </w:rPr>
            </w:pPr>
          </w:p>
        </w:tc>
        <w:tc>
          <w:tcPr>
            <w:tcW w:w="923" w:type="dxa"/>
            <w:shd w:val="clear" w:color="auto" w:fill="auto"/>
          </w:tcPr>
          <w:p w14:paraId="2B466E2A" w14:textId="77777777" w:rsidR="00133011" w:rsidRPr="003B34B0" w:rsidRDefault="00133011" w:rsidP="00133011">
            <w:pPr>
              <w:snapToGrid w:val="0"/>
              <w:ind w:right="247"/>
              <w:rPr>
                <w:rFonts w:ascii="Montserrat Light" w:hAnsi="Montserrat Light"/>
                <w:color w:val="FF0000"/>
                <w:sz w:val="19"/>
                <w:szCs w:val="19"/>
              </w:rPr>
            </w:pPr>
          </w:p>
        </w:tc>
        <w:tc>
          <w:tcPr>
            <w:tcW w:w="2903" w:type="dxa"/>
            <w:shd w:val="clear" w:color="auto" w:fill="auto"/>
          </w:tcPr>
          <w:p w14:paraId="47FD0FDC" w14:textId="77777777" w:rsidR="00133011" w:rsidRPr="003B34B0" w:rsidRDefault="00133011" w:rsidP="00133011">
            <w:pPr>
              <w:snapToGrid w:val="0"/>
              <w:ind w:right="247"/>
              <w:rPr>
                <w:rFonts w:ascii="Montserrat Light" w:hAnsi="Montserrat Light"/>
                <w:color w:val="FF0000"/>
                <w:sz w:val="19"/>
                <w:szCs w:val="19"/>
              </w:rPr>
            </w:pPr>
          </w:p>
        </w:tc>
      </w:tr>
    </w:tbl>
    <w:p w14:paraId="5B3B86BE" w14:textId="7726A8F7" w:rsidR="00133011" w:rsidRDefault="00133011">
      <w:pPr>
        <w:widowControl/>
        <w:suppressAutoHyphens w:val="0"/>
      </w:pPr>
      <w:r>
        <w:br w:type="page"/>
      </w:r>
    </w:p>
    <w:tbl>
      <w:tblPr>
        <w:tblW w:w="1035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5"/>
        <w:gridCol w:w="4842"/>
        <w:gridCol w:w="1060"/>
        <w:gridCol w:w="923"/>
        <w:gridCol w:w="2904"/>
      </w:tblGrid>
      <w:tr w:rsidR="00CF3FA8" w:rsidRPr="000369E2" w14:paraId="699C7B41" w14:textId="77777777" w:rsidTr="00C32C89">
        <w:trPr>
          <w:trHeight w:val="300"/>
        </w:trPr>
        <w:tc>
          <w:tcPr>
            <w:tcW w:w="5467" w:type="dxa"/>
            <w:gridSpan w:val="2"/>
            <w:vMerge w:val="restart"/>
            <w:shd w:val="clear" w:color="auto" w:fill="D4C19C"/>
            <w:vAlign w:val="center"/>
          </w:tcPr>
          <w:p w14:paraId="7D9B6735" w14:textId="77777777" w:rsidR="00CF3FA8" w:rsidRPr="000369E2" w:rsidRDefault="00CF3FA8" w:rsidP="000369E2">
            <w:pPr>
              <w:pStyle w:val="8TtuloTabla"/>
              <w:rPr>
                <w:rStyle w:val="nfasis"/>
                <w:i w:val="0"/>
                <w:iCs w:val="0"/>
              </w:rPr>
            </w:pPr>
            <w:r w:rsidRPr="000369E2">
              <w:lastRenderedPageBreak/>
              <w:t>Elementos del Criterio a Evaluar</w:t>
            </w:r>
          </w:p>
        </w:tc>
        <w:tc>
          <w:tcPr>
            <w:tcW w:w="1983" w:type="dxa"/>
            <w:gridSpan w:val="2"/>
            <w:shd w:val="clear" w:color="auto" w:fill="D4C19C"/>
            <w:vAlign w:val="center"/>
          </w:tcPr>
          <w:p w14:paraId="4DD35F87" w14:textId="77777777" w:rsidR="00CF3FA8" w:rsidRPr="000369E2" w:rsidRDefault="00CF3FA8" w:rsidP="000369E2">
            <w:pPr>
              <w:pStyle w:val="8TtuloTabla"/>
            </w:pPr>
            <w:r w:rsidRPr="000369E2">
              <w:t>Presenta el criterio</w:t>
            </w:r>
          </w:p>
        </w:tc>
        <w:tc>
          <w:tcPr>
            <w:tcW w:w="2904" w:type="dxa"/>
            <w:vMerge w:val="restart"/>
            <w:shd w:val="clear" w:color="auto" w:fill="D4C19C"/>
            <w:vAlign w:val="center"/>
          </w:tcPr>
          <w:p w14:paraId="4104A0E0" w14:textId="77777777" w:rsidR="00CF3FA8" w:rsidRPr="000369E2" w:rsidRDefault="00CF3FA8" w:rsidP="000369E2">
            <w:pPr>
              <w:pStyle w:val="8TtuloTabla"/>
            </w:pPr>
            <w:r w:rsidRPr="000369E2">
              <w:t>Observaciones</w:t>
            </w:r>
          </w:p>
        </w:tc>
      </w:tr>
      <w:tr w:rsidR="00CF3FA8" w:rsidRPr="003B34B0" w14:paraId="72D18FD9" w14:textId="77777777" w:rsidTr="00C32C89">
        <w:trPr>
          <w:trHeight w:val="230"/>
        </w:trPr>
        <w:tc>
          <w:tcPr>
            <w:tcW w:w="5467" w:type="dxa"/>
            <w:gridSpan w:val="2"/>
            <w:vMerge/>
            <w:shd w:val="clear" w:color="auto" w:fill="D4C19C"/>
          </w:tcPr>
          <w:p w14:paraId="33314A33" w14:textId="77777777" w:rsidR="00CF3FA8" w:rsidRPr="003B34B0" w:rsidRDefault="00CF3FA8" w:rsidP="00487720">
            <w:pPr>
              <w:pStyle w:val="Epgrafe"/>
              <w:ind w:left="390" w:hanging="390"/>
              <w:jc w:val="center"/>
              <w:rPr>
                <w:rStyle w:val="nfasis"/>
                <w:rFonts w:ascii="Montserrat SemiBold" w:hAnsi="Montserrat SemiBold"/>
                <w:i w:val="0"/>
                <w:iCs w:val="0"/>
                <w:color w:val="9D2449"/>
                <w:sz w:val="19"/>
                <w:szCs w:val="19"/>
              </w:rPr>
            </w:pPr>
          </w:p>
        </w:tc>
        <w:tc>
          <w:tcPr>
            <w:tcW w:w="1060" w:type="dxa"/>
            <w:shd w:val="clear" w:color="auto" w:fill="D4C19C"/>
          </w:tcPr>
          <w:p w14:paraId="04F85B5A" w14:textId="77777777" w:rsidR="00CF3FA8" w:rsidRPr="000369E2" w:rsidRDefault="00CF3FA8" w:rsidP="000369E2">
            <w:pPr>
              <w:pStyle w:val="8TtuloTabla"/>
            </w:pPr>
            <w:r w:rsidRPr="000369E2">
              <w:t>Si=1</w:t>
            </w:r>
          </w:p>
        </w:tc>
        <w:tc>
          <w:tcPr>
            <w:tcW w:w="923" w:type="dxa"/>
            <w:shd w:val="clear" w:color="auto" w:fill="D4C19C"/>
          </w:tcPr>
          <w:p w14:paraId="46D5307C" w14:textId="77777777" w:rsidR="00CF3FA8" w:rsidRPr="000369E2" w:rsidRDefault="00CF3FA8" w:rsidP="000369E2">
            <w:pPr>
              <w:pStyle w:val="8TtuloTabla"/>
            </w:pPr>
            <w:r w:rsidRPr="000369E2">
              <w:t>No=0</w:t>
            </w:r>
          </w:p>
        </w:tc>
        <w:tc>
          <w:tcPr>
            <w:tcW w:w="2904" w:type="dxa"/>
            <w:vMerge/>
            <w:shd w:val="clear" w:color="auto" w:fill="D4C19C"/>
          </w:tcPr>
          <w:p w14:paraId="7BB1E600" w14:textId="77777777" w:rsidR="00CF3FA8" w:rsidRPr="003B34B0" w:rsidRDefault="00CF3FA8" w:rsidP="00487720">
            <w:pPr>
              <w:snapToGrid w:val="0"/>
              <w:ind w:right="247"/>
              <w:jc w:val="center"/>
              <w:rPr>
                <w:rFonts w:ascii="Montserrat SemiBold" w:hAnsi="Montserrat SemiBold"/>
                <w:b/>
                <w:bCs/>
                <w:color w:val="9D2449"/>
                <w:sz w:val="19"/>
                <w:szCs w:val="19"/>
              </w:rPr>
            </w:pPr>
          </w:p>
        </w:tc>
      </w:tr>
      <w:tr w:rsidR="00CF3FA8" w:rsidRPr="003B34B0" w14:paraId="4F538FB3" w14:textId="77777777" w:rsidTr="00C32C89">
        <w:trPr>
          <w:trHeight w:val="396"/>
        </w:trPr>
        <w:tc>
          <w:tcPr>
            <w:tcW w:w="625" w:type="dxa"/>
          </w:tcPr>
          <w:p w14:paraId="595E1520" w14:textId="77777777" w:rsidR="00CF3FA8" w:rsidRPr="00901686" w:rsidRDefault="00CF3FA8" w:rsidP="00776640">
            <w:pPr>
              <w:pStyle w:val="Epgrafe"/>
              <w:numPr>
                <w:ilvl w:val="0"/>
                <w:numId w:val="19"/>
              </w:numPr>
              <w:ind w:hanging="479"/>
              <w:jc w:val="both"/>
              <w:rPr>
                <w:rStyle w:val="nfasis"/>
                <w:rFonts w:ascii="Montserrat SemiBold" w:hAnsi="Montserrat SemiBold"/>
                <w:i w:val="0"/>
                <w:sz w:val="19"/>
                <w:szCs w:val="19"/>
              </w:rPr>
            </w:pPr>
          </w:p>
        </w:tc>
        <w:tc>
          <w:tcPr>
            <w:tcW w:w="4842" w:type="dxa"/>
          </w:tcPr>
          <w:p w14:paraId="095D62DE" w14:textId="6E6F7491" w:rsidR="00CF3FA8" w:rsidRPr="00133011" w:rsidRDefault="00CF3FA8" w:rsidP="00BA3A29">
            <w:pPr>
              <w:pStyle w:val="11TextoTabla"/>
            </w:pPr>
            <w:r w:rsidRPr="00CF3FA8">
              <w:t>El perfil profesional es congruente con el objetivo del plan de estudios.</w:t>
            </w:r>
          </w:p>
        </w:tc>
        <w:tc>
          <w:tcPr>
            <w:tcW w:w="1060" w:type="dxa"/>
            <w:shd w:val="clear" w:color="auto" w:fill="auto"/>
          </w:tcPr>
          <w:p w14:paraId="5EA683E3" w14:textId="77777777" w:rsidR="00CF3FA8" w:rsidRPr="003B34B0" w:rsidRDefault="00CF3FA8" w:rsidP="00487720">
            <w:pPr>
              <w:snapToGrid w:val="0"/>
              <w:ind w:right="247"/>
              <w:rPr>
                <w:rFonts w:ascii="Montserrat Light" w:hAnsi="Montserrat Light"/>
                <w:color w:val="FF0000"/>
                <w:sz w:val="19"/>
                <w:szCs w:val="19"/>
              </w:rPr>
            </w:pPr>
          </w:p>
        </w:tc>
        <w:tc>
          <w:tcPr>
            <w:tcW w:w="923" w:type="dxa"/>
            <w:shd w:val="clear" w:color="auto" w:fill="auto"/>
          </w:tcPr>
          <w:p w14:paraId="351E7FDF" w14:textId="77777777" w:rsidR="00CF3FA8" w:rsidRPr="003B34B0" w:rsidRDefault="00CF3FA8" w:rsidP="00487720">
            <w:pPr>
              <w:snapToGrid w:val="0"/>
              <w:ind w:right="247"/>
              <w:rPr>
                <w:rFonts w:ascii="Montserrat Light" w:hAnsi="Montserrat Light"/>
                <w:color w:val="FF0000"/>
                <w:sz w:val="19"/>
                <w:szCs w:val="19"/>
              </w:rPr>
            </w:pPr>
          </w:p>
        </w:tc>
        <w:tc>
          <w:tcPr>
            <w:tcW w:w="2904" w:type="dxa"/>
            <w:shd w:val="clear" w:color="auto" w:fill="auto"/>
          </w:tcPr>
          <w:p w14:paraId="6E1C50C5" w14:textId="77777777" w:rsidR="00CF3FA8" w:rsidRPr="003B34B0" w:rsidRDefault="00CF3FA8" w:rsidP="00487720">
            <w:pPr>
              <w:snapToGrid w:val="0"/>
              <w:ind w:right="247"/>
              <w:rPr>
                <w:rFonts w:ascii="Montserrat Light" w:hAnsi="Montserrat Light"/>
                <w:color w:val="FF0000"/>
                <w:sz w:val="19"/>
                <w:szCs w:val="19"/>
              </w:rPr>
            </w:pPr>
          </w:p>
        </w:tc>
      </w:tr>
      <w:tr w:rsidR="00CF3FA8" w:rsidRPr="003B34B0" w14:paraId="5F05D435" w14:textId="77777777" w:rsidTr="00C32C89">
        <w:trPr>
          <w:trHeight w:val="375"/>
        </w:trPr>
        <w:tc>
          <w:tcPr>
            <w:tcW w:w="625" w:type="dxa"/>
          </w:tcPr>
          <w:p w14:paraId="7A4CE9BB" w14:textId="77777777" w:rsidR="00CF3FA8" w:rsidRPr="00901686" w:rsidRDefault="00CF3FA8" w:rsidP="00776640">
            <w:pPr>
              <w:pStyle w:val="Epgrafe"/>
              <w:numPr>
                <w:ilvl w:val="0"/>
                <w:numId w:val="19"/>
              </w:numPr>
              <w:ind w:hanging="479"/>
              <w:jc w:val="both"/>
              <w:rPr>
                <w:rStyle w:val="nfasis"/>
                <w:rFonts w:ascii="Montserrat SemiBold" w:hAnsi="Montserrat SemiBold"/>
                <w:i w:val="0"/>
                <w:sz w:val="19"/>
                <w:szCs w:val="19"/>
              </w:rPr>
            </w:pPr>
          </w:p>
        </w:tc>
        <w:tc>
          <w:tcPr>
            <w:tcW w:w="4842" w:type="dxa"/>
          </w:tcPr>
          <w:p w14:paraId="73AFA690" w14:textId="63BFE673" w:rsidR="00CF3FA8" w:rsidRPr="00133011" w:rsidRDefault="00CF3FA8" w:rsidP="00BA3A29">
            <w:pPr>
              <w:pStyle w:val="11TextoTabla"/>
            </w:pPr>
            <w:r w:rsidRPr="00CF3FA8">
              <w:t>El perfil profesional presenta un enfoque inclusivo con énfasis en la bioética y los derechos humanos</w:t>
            </w:r>
          </w:p>
        </w:tc>
        <w:tc>
          <w:tcPr>
            <w:tcW w:w="1060" w:type="dxa"/>
            <w:shd w:val="clear" w:color="auto" w:fill="auto"/>
          </w:tcPr>
          <w:p w14:paraId="3495D76D" w14:textId="77777777" w:rsidR="00CF3FA8" w:rsidRPr="003B34B0" w:rsidRDefault="00CF3FA8" w:rsidP="00487720">
            <w:pPr>
              <w:snapToGrid w:val="0"/>
              <w:ind w:right="247"/>
              <w:rPr>
                <w:rFonts w:ascii="Montserrat Light" w:hAnsi="Montserrat Light"/>
                <w:color w:val="FF0000"/>
                <w:sz w:val="19"/>
                <w:szCs w:val="19"/>
              </w:rPr>
            </w:pPr>
          </w:p>
        </w:tc>
        <w:tc>
          <w:tcPr>
            <w:tcW w:w="923" w:type="dxa"/>
            <w:shd w:val="clear" w:color="auto" w:fill="auto"/>
          </w:tcPr>
          <w:p w14:paraId="737646D6" w14:textId="77777777" w:rsidR="00CF3FA8" w:rsidRPr="003B34B0" w:rsidRDefault="00CF3FA8" w:rsidP="00487720">
            <w:pPr>
              <w:snapToGrid w:val="0"/>
              <w:ind w:right="247"/>
              <w:rPr>
                <w:rFonts w:ascii="Montserrat Light" w:hAnsi="Montserrat Light"/>
                <w:color w:val="FF0000"/>
                <w:sz w:val="19"/>
                <w:szCs w:val="19"/>
              </w:rPr>
            </w:pPr>
          </w:p>
        </w:tc>
        <w:tc>
          <w:tcPr>
            <w:tcW w:w="2904" w:type="dxa"/>
            <w:shd w:val="clear" w:color="auto" w:fill="auto"/>
          </w:tcPr>
          <w:p w14:paraId="1B888292" w14:textId="77777777" w:rsidR="00CF3FA8" w:rsidRPr="003B34B0" w:rsidRDefault="00CF3FA8" w:rsidP="00487720">
            <w:pPr>
              <w:snapToGrid w:val="0"/>
              <w:ind w:right="247"/>
              <w:rPr>
                <w:rFonts w:ascii="Montserrat Light" w:hAnsi="Montserrat Light"/>
                <w:color w:val="FF0000"/>
                <w:sz w:val="19"/>
                <w:szCs w:val="19"/>
              </w:rPr>
            </w:pPr>
          </w:p>
        </w:tc>
      </w:tr>
      <w:tr w:rsidR="00CF3FA8" w:rsidRPr="000369E2" w14:paraId="2E9783CE" w14:textId="77777777" w:rsidTr="00C32C89">
        <w:trPr>
          <w:trHeight w:val="230"/>
        </w:trPr>
        <w:tc>
          <w:tcPr>
            <w:tcW w:w="5467" w:type="dxa"/>
            <w:gridSpan w:val="2"/>
            <w:shd w:val="clear" w:color="auto" w:fill="D4C19C"/>
          </w:tcPr>
          <w:p w14:paraId="53BCA2DD" w14:textId="55450EE0" w:rsidR="00CF3FA8" w:rsidRPr="000369E2" w:rsidRDefault="00CF3FA8" w:rsidP="000369E2">
            <w:pPr>
              <w:pStyle w:val="8TtuloTabla"/>
              <w:jc w:val="both"/>
            </w:pPr>
            <w:r w:rsidRPr="000369E2">
              <w:t>Este criterio se debe cumplir al 100%  (Deben contar con 24</w:t>
            </w:r>
            <w:r w:rsidR="009F3127" w:rsidRPr="000369E2">
              <w:t xml:space="preserve"> </w:t>
            </w:r>
            <w:r w:rsidRPr="000369E2">
              <w:t>puntos de 24 para tener una Opinión Técnico Académica Favorable)</w:t>
            </w:r>
          </w:p>
        </w:tc>
        <w:tc>
          <w:tcPr>
            <w:tcW w:w="4887" w:type="dxa"/>
            <w:gridSpan w:val="3"/>
            <w:shd w:val="clear" w:color="auto" w:fill="D4C19C"/>
            <w:vAlign w:val="center"/>
          </w:tcPr>
          <w:p w14:paraId="06C0D427" w14:textId="41C63A3A" w:rsidR="00CF3FA8" w:rsidRPr="000369E2" w:rsidRDefault="00CF3FA8" w:rsidP="000369E2">
            <w:pPr>
              <w:pStyle w:val="8TtuloTabla"/>
            </w:pPr>
            <w:r w:rsidRPr="000369E2">
              <w:t>_____/24</w:t>
            </w:r>
          </w:p>
        </w:tc>
      </w:tr>
      <w:tr w:rsidR="00CF3FA8" w:rsidRPr="00C90991" w14:paraId="4CB70B1A" w14:textId="77777777" w:rsidTr="00C32C89">
        <w:trPr>
          <w:trHeight w:val="5074"/>
        </w:trPr>
        <w:tc>
          <w:tcPr>
            <w:tcW w:w="10354" w:type="dxa"/>
            <w:gridSpan w:val="5"/>
          </w:tcPr>
          <w:p w14:paraId="05A8530D" w14:textId="727790A1" w:rsidR="00CF3FA8" w:rsidRDefault="00BA3A29" w:rsidP="00C32C89">
            <w:pPr>
              <w:pStyle w:val="8TtuloTabla"/>
              <w:spacing w:before="120"/>
              <w:jc w:val="both"/>
            </w:pPr>
            <w:r>
              <w:t>Observaciones generales a este c</w:t>
            </w:r>
            <w:r w:rsidR="00CF3FA8" w:rsidRPr="00503EF6">
              <w:t>riterio</w:t>
            </w:r>
            <w:r w:rsidR="008D78B5">
              <w:t>:</w:t>
            </w:r>
          </w:p>
          <w:p w14:paraId="2586CBB4" w14:textId="77777777" w:rsidR="00CF3FA8" w:rsidRDefault="00CF3FA8" w:rsidP="00487720">
            <w:pPr>
              <w:suppressLineNumbers/>
              <w:snapToGrid w:val="0"/>
              <w:ind w:right="247"/>
              <w:rPr>
                <w:rFonts w:ascii="Montserrat SemiBold" w:hAnsi="Montserrat SemiBold"/>
                <w:b/>
                <w:sz w:val="19"/>
                <w:szCs w:val="19"/>
              </w:rPr>
            </w:pPr>
          </w:p>
          <w:p w14:paraId="3F4171C9" w14:textId="77777777" w:rsidR="00CF3FA8" w:rsidRPr="003B34B0" w:rsidRDefault="00CF3FA8" w:rsidP="00487720">
            <w:pPr>
              <w:suppressLineNumbers/>
              <w:snapToGrid w:val="0"/>
              <w:ind w:right="247"/>
              <w:rPr>
                <w:rFonts w:ascii="Montserrat Light" w:hAnsi="Montserrat Light"/>
                <w:sz w:val="19"/>
                <w:szCs w:val="19"/>
              </w:rPr>
            </w:pPr>
          </w:p>
        </w:tc>
      </w:tr>
    </w:tbl>
    <w:p w14:paraId="6BE3D1EF" w14:textId="24B79751" w:rsidR="00CF3FA8" w:rsidRDefault="00CF3FA8">
      <w:pPr>
        <w:widowControl/>
        <w:suppressAutoHyphens w:val="0"/>
      </w:pPr>
    </w:p>
    <w:p w14:paraId="3234BF17" w14:textId="77777777" w:rsidR="00CF3FA8" w:rsidRDefault="00CF3FA8">
      <w:pPr>
        <w:widowControl/>
        <w:suppressAutoHyphens w:val="0"/>
      </w:pPr>
      <w:r>
        <w:br w:type="page"/>
      </w:r>
    </w:p>
    <w:p w14:paraId="0E77E0E5" w14:textId="313E25DD" w:rsidR="00766332" w:rsidRDefault="00FE0D64" w:rsidP="0042042C">
      <w:pPr>
        <w:pStyle w:val="3TtuloApartados"/>
        <w:numPr>
          <w:ilvl w:val="0"/>
          <w:numId w:val="38"/>
        </w:numPr>
        <w:spacing w:after="0"/>
        <w:ind w:left="714" w:hanging="357"/>
      </w:pPr>
      <w:r w:rsidRPr="003B34B0">
        <w:lastRenderedPageBreak/>
        <w:t>Campo clínico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60"/>
        <w:gridCol w:w="4475"/>
        <w:gridCol w:w="1134"/>
        <w:gridCol w:w="992"/>
        <w:gridCol w:w="2562"/>
      </w:tblGrid>
      <w:tr w:rsidR="0002078A" w:rsidRPr="00C90991" w14:paraId="2833BBD7" w14:textId="77777777" w:rsidTr="00C32C89">
        <w:trPr>
          <w:trHeight w:val="158"/>
          <w:jc w:val="center"/>
        </w:trPr>
        <w:tc>
          <w:tcPr>
            <w:tcW w:w="5235" w:type="dxa"/>
            <w:gridSpan w:val="2"/>
            <w:vMerge w:val="restart"/>
            <w:shd w:val="clear" w:color="auto" w:fill="D4C19C"/>
            <w:vAlign w:val="center"/>
          </w:tcPr>
          <w:p w14:paraId="6024F0C2" w14:textId="77777777" w:rsidR="0002078A" w:rsidRPr="00C90991" w:rsidRDefault="0002078A" w:rsidP="00BA3A29">
            <w:pPr>
              <w:pStyle w:val="8TtuloTabla"/>
            </w:pPr>
            <w:r w:rsidRPr="00EF7DB1">
              <w:t>Elementos del Criterio a Evaluar</w:t>
            </w:r>
          </w:p>
        </w:tc>
        <w:tc>
          <w:tcPr>
            <w:tcW w:w="2126" w:type="dxa"/>
            <w:gridSpan w:val="2"/>
            <w:shd w:val="clear" w:color="auto" w:fill="D4C19C"/>
            <w:vAlign w:val="center"/>
          </w:tcPr>
          <w:p w14:paraId="04352709" w14:textId="77777777" w:rsidR="0002078A" w:rsidRPr="00C90991" w:rsidRDefault="0002078A" w:rsidP="00BA3A29">
            <w:pPr>
              <w:pStyle w:val="8TtuloTabla"/>
            </w:pPr>
            <w:r w:rsidRPr="00C90991">
              <w:t>Presenta el criterio</w:t>
            </w:r>
          </w:p>
        </w:tc>
        <w:tc>
          <w:tcPr>
            <w:tcW w:w="2562" w:type="dxa"/>
            <w:vMerge w:val="restart"/>
            <w:shd w:val="clear" w:color="auto" w:fill="D4C19C"/>
            <w:vAlign w:val="center"/>
          </w:tcPr>
          <w:p w14:paraId="06272E9C" w14:textId="77777777" w:rsidR="0002078A" w:rsidRPr="00C90991" w:rsidRDefault="0002078A" w:rsidP="00BA3A29">
            <w:pPr>
              <w:pStyle w:val="8TtuloTabla"/>
            </w:pPr>
            <w:r w:rsidRPr="00C90991">
              <w:t>Observaciones</w:t>
            </w:r>
          </w:p>
        </w:tc>
      </w:tr>
      <w:tr w:rsidR="0002078A" w:rsidRPr="00C90991" w14:paraId="254CF6ED" w14:textId="77777777" w:rsidTr="00C32C89">
        <w:trPr>
          <w:trHeight w:val="40"/>
          <w:jc w:val="center"/>
        </w:trPr>
        <w:tc>
          <w:tcPr>
            <w:tcW w:w="5235" w:type="dxa"/>
            <w:gridSpan w:val="2"/>
            <w:vMerge/>
          </w:tcPr>
          <w:p w14:paraId="63B9DE2D" w14:textId="77777777" w:rsidR="0002078A" w:rsidRPr="00C90991" w:rsidRDefault="0002078A" w:rsidP="0002078A">
            <w:pPr>
              <w:snapToGrid w:val="0"/>
              <w:ind w:left="274" w:right="247" w:hanging="274"/>
              <w:jc w:val="both"/>
              <w:rPr>
                <w:rFonts w:ascii="Montserrat Light" w:hAnsi="Montserrat Light"/>
                <w:sz w:val="18"/>
                <w:szCs w:val="18"/>
              </w:rPr>
            </w:pPr>
          </w:p>
        </w:tc>
        <w:tc>
          <w:tcPr>
            <w:tcW w:w="1134" w:type="dxa"/>
            <w:shd w:val="clear" w:color="auto" w:fill="D4C19C"/>
            <w:vAlign w:val="center"/>
          </w:tcPr>
          <w:p w14:paraId="6C8D5197" w14:textId="77777777" w:rsidR="0002078A" w:rsidRPr="00C90991" w:rsidRDefault="0002078A" w:rsidP="00BA3A29">
            <w:pPr>
              <w:pStyle w:val="8TtuloTabla"/>
            </w:pPr>
            <w:r w:rsidRPr="00C90991">
              <w:t>Si=1</w:t>
            </w:r>
          </w:p>
        </w:tc>
        <w:tc>
          <w:tcPr>
            <w:tcW w:w="992" w:type="dxa"/>
            <w:shd w:val="clear" w:color="auto" w:fill="D4C19C"/>
            <w:vAlign w:val="center"/>
          </w:tcPr>
          <w:p w14:paraId="0480079E" w14:textId="77777777" w:rsidR="0002078A" w:rsidRPr="00C90991" w:rsidRDefault="0002078A" w:rsidP="00BA3A29">
            <w:pPr>
              <w:pStyle w:val="8TtuloTabla"/>
            </w:pPr>
            <w:r w:rsidRPr="00C90991">
              <w:t>No=0</w:t>
            </w:r>
          </w:p>
        </w:tc>
        <w:tc>
          <w:tcPr>
            <w:tcW w:w="2562" w:type="dxa"/>
            <w:vMerge/>
            <w:shd w:val="clear" w:color="auto" w:fill="D4C19C"/>
            <w:vAlign w:val="center"/>
          </w:tcPr>
          <w:p w14:paraId="3EB0F252" w14:textId="77777777" w:rsidR="0002078A" w:rsidRPr="00C90991" w:rsidRDefault="0002078A" w:rsidP="0002078A">
            <w:pPr>
              <w:suppressLineNumbers/>
              <w:snapToGrid w:val="0"/>
              <w:ind w:right="247"/>
              <w:jc w:val="center"/>
              <w:rPr>
                <w:rFonts w:ascii="Montserrat SemiBold" w:hAnsi="Montserrat SemiBold"/>
                <w:b/>
                <w:bCs/>
                <w:color w:val="9D2449"/>
                <w:sz w:val="18"/>
                <w:szCs w:val="18"/>
              </w:rPr>
            </w:pPr>
          </w:p>
        </w:tc>
      </w:tr>
      <w:tr w:rsidR="0002078A" w:rsidRPr="00C90991" w14:paraId="4D2BC86A" w14:textId="77777777" w:rsidTr="00C32C89">
        <w:tblPrEx>
          <w:jc w:val="left"/>
        </w:tblPrEx>
        <w:trPr>
          <w:trHeight w:val="230"/>
        </w:trPr>
        <w:tc>
          <w:tcPr>
            <w:tcW w:w="9923" w:type="dxa"/>
            <w:gridSpan w:val="5"/>
            <w:shd w:val="clear" w:color="auto" w:fill="E7E6E6" w:themeFill="background2"/>
          </w:tcPr>
          <w:p w14:paraId="14A9B259" w14:textId="181DE88E" w:rsidR="0002078A" w:rsidRPr="00C90991" w:rsidRDefault="0002078A" w:rsidP="00BA3A29">
            <w:pPr>
              <w:pStyle w:val="12SubtituloCuadrosdeTextoNS95negrita"/>
              <w:rPr>
                <w:rFonts w:ascii="Montserrat Light" w:hAnsi="Montserrat Light"/>
              </w:rPr>
            </w:pPr>
            <w:r w:rsidRPr="00EF7DB1">
              <w:t xml:space="preserve">Escenarios de práctica y servicio social,  convenios y programas de práctica </w:t>
            </w:r>
          </w:p>
        </w:tc>
      </w:tr>
      <w:tr w:rsidR="00CF3FA8" w:rsidRPr="00C90991" w14:paraId="4D0AF1AD" w14:textId="77777777" w:rsidTr="00C32C89">
        <w:tblPrEx>
          <w:jc w:val="left"/>
        </w:tblPrEx>
        <w:trPr>
          <w:trHeight w:val="1231"/>
        </w:trPr>
        <w:tc>
          <w:tcPr>
            <w:tcW w:w="760" w:type="dxa"/>
          </w:tcPr>
          <w:p w14:paraId="23B45A4F" w14:textId="4D9636ED" w:rsidR="00CF3FA8" w:rsidRPr="00BA3A29" w:rsidRDefault="00CF3FA8" w:rsidP="00776640">
            <w:pPr>
              <w:pStyle w:val="Prrafodelista"/>
              <w:numPr>
                <w:ilvl w:val="0"/>
                <w:numId w:val="20"/>
              </w:numPr>
              <w:snapToGrid w:val="0"/>
              <w:spacing w:after="120"/>
              <w:ind w:right="247"/>
              <w:rPr>
                <w:rFonts w:ascii="Noto Sans" w:hAnsi="Noto Sans" w:cs="Noto Sans"/>
                <w:b/>
                <w:sz w:val="19"/>
                <w:szCs w:val="19"/>
              </w:rPr>
            </w:pPr>
          </w:p>
        </w:tc>
        <w:tc>
          <w:tcPr>
            <w:tcW w:w="4475" w:type="dxa"/>
            <w:vAlign w:val="center"/>
          </w:tcPr>
          <w:p w14:paraId="58F94D55" w14:textId="21553E2C" w:rsidR="00CF3FA8" w:rsidRPr="00BA3A29" w:rsidRDefault="00CF3FA8" w:rsidP="00C808D3">
            <w:pPr>
              <w:snapToGrid w:val="0"/>
              <w:spacing w:line="276" w:lineRule="auto"/>
              <w:ind w:right="93"/>
              <w:jc w:val="both"/>
              <w:rPr>
                <w:rFonts w:ascii="Noto Sans" w:hAnsi="Noto Sans" w:cs="Noto Sans"/>
                <w:sz w:val="19"/>
                <w:szCs w:val="19"/>
              </w:rPr>
            </w:pPr>
            <w:r w:rsidRPr="00BA3A29">
              <w:rPr>
                <w:rFonts w:ascii="Noto Sans" w:hAnsi="Noto Sans" w:cs="Noto Sans"/>
                <w:sz w:val="19"/>
                <w:szCs w:val="19"/>
              </w:rPr>
              <w:t xml:space="preserve">Presenta los programas específicos de las actividades </w:t>
            </w:r>
            <w:r w:rsidRPr="00BA3A29">
              <w:rPr>
                <w:rFonts w:ascii="Noto Sans" w:hAnsi="Noto Sans" w:cs="Noto Sans"/>
                <w:b/>
                <w:sz w:val="19"/>
                <w:szCs w:val="19"/>
              </w:rPr>
              <w:t xml:space="preserve">prácticas </w:t>
            </w:r>
            <w:r w:rsidR="00C808D3" w:rsidRPr="00BA3A29">
              <w:rPr>
                <w:rFonts w:ascii="Noto Sans" w:hAnsi="Noto Sans" w:cs="Noto Sans"/>
                <w:b/>
                <w:sz w:val="19"/>
                <w:szCs w:val="19"/>
              </w:rPr>
              <w:t>y</w:t>
            </w:r>
            <w:r w:rsidRPr="00BA3A29">
              <w:rPr>
                <w:rFonts w:ascii="Noto Sans" w:hAnsi="Noto Sans" w:cs="Noto Sans"/>
                <w:b/>
                <w:sz w:val="19"/>
                <w:szCs w:val="19"/>
              </w:rPr>
              <w:t xml:space="preserve"> comunitarias</w:t>
            </w:r>
            <w:r w:rsidRPr="00BA3A29">
              <w:rPr>
                <w:rFonts w:ascii="Noto Sans" w:hAnsi="Noto Sans" w:cs="Noto Sans"/>
                <w:sz w:val="19"/>
                <w:szCs w:val="19"/>
              </w:rPr>
              <w:t xml:space="preserve"> a desarrollar por el estudiante </w:t>
            </w:r>
            <w:r w:rsidR="00C3389F" w:rsidRPr="00BA3A29">
              <w:rPr>
                <w:rFonts w:ascii="Noto Sans" w:hAnsi="Noto Sans" w:cs="Noto Sans"/>
                <w:sz w:val="19"/>
                <w:szCs w:val="19"/>
              </w:rPr>
              <w:t>dentro de</w:t>
            </w:r>
            <w:r w:rsidR="00C3389F" w:rsidRPr="00BA3A29">
              <w:rPr>
                <w:rFonts w:ascii="Noto Sans" w:hAnsi="Noto Sans" w:cs="Noto Sans"/>
                <w:spacing w:val="-10"/>
                <w:sz w:val="19"/>
              </w:rPr>
              <w:t xml:space="preserve"> </w:t>
            </w:r>
            <w:r w:rsidR="00C3389F" w:rsidRPr="00BA3A29">
              <w:rPr>
                <w:rFonts w:ascii="Noto Sans" w:hAnsi="Noto Sans" w:cs="Noto Sans"/>
                <w:sz w:val="19"/>
              </w:rPr>
              <w:t>los</w:t>
            </w:r>
            <w:r w:rsidR="00C3389F" w:rsidRPr="00BA3A29">
              <w:rPr>
                <w:rFonts w:ascii="Noto Sans" w:hAnsi="Noto Sans" w:cs="Noto Sans"/>
                <w:spacing w:val="-6"/>
                <w:sz w:val="19"/>
              </w:rPr>
              <w:t xml:space="preserve"> </w:t>
            </w:r>
            <w:r w:rsidR="00C3389F" w:rsidRPr="00BA3A29">
              <w:rPr>
                <w:rFonts w:ascii="Noto Sans" w:hAnsi="Noto Sans" w:cs="Noto Sans"/>
                <w:sz w:val="19"/>
              </w:rPr>
              <w:t>campos</w:t>
            </w:r>
            <w:r w:rsidR="00C3389F" w:rsidRPr="00BA3A29">
              <w:rPr>
                <w:rFonts w:ascii="Noto Sans" w:hAnsi="Noto Sans" w:cs="Noto Sans"/>
                <w:spacing w:val="-9"/>
                <w:sz w:val="19"/>
              </w:rPr>
              <w:t xml:space="preserve"> </w:t>
            </w:r>
            <w:r w:rsidR="00C3389F" w:rsidRPr="00BA3A29">
              <w:rPr>
                <w:rFonts w:ascii="Noto Sans" w:hAnsi="Noto Sans" w:cs="Noto Sans"/>
                <w:sz w:val="19"/>
              </w:rPr>
              <w:t xml:space="preserve">clínicos o escenarios de práctica con los que la institución cuenta con carta de intención o </w:t>
            </w:r>
            <w:r w:rsidR="00C3389F" w:rsidRPr="00BA3A29">
              <w:rPr>
                <w:rFonts w:ascii="Noto Sans" w:hAnsi="Noto Sans" w:cs="Noto Sans"/>
                <w:spacing w:val="-2"/>
                <w:sz w:val="19"/>
              </w:rPr>
              <w:t>convenio.</w:t>
            </w:r>
            <w:r w:rsidR="00C3389F" w:rsidRPr="00BA3A29">
              <w:rPr>
                <w:rFonts w:ascii="Noto Sans" w:hAnsi="Noto Sans" w:cs="Noto Sans"/>
                <w:sz w:val="19"/>
              </w:rPr>
              <w:t xml:space="preserve"> </w:t>
            </w:r>
            <w:r w:rsidR="00C808D3" w:rsidRPr="00BA3A29">
              <w:rPr>
                <w:rFonts w:ascii="Noto Sans" w:hAnsi="Noto Sans" w:cs="Noto Sans"/>
                <w:sz w:val="19"/>
              </w:rPr>
              <w:t>(Se debe evidenciar, según la asignatura, la práctica a realizar, sus objetivos, duración, horas, actividades específicas que se llevarán cabo, su evaluación y la sede correspondiente para su desarrollo</w:t>
            </w:r>
            <w:r w:rsidR="00C3389F" w:rsidRPr="00BA3A29">
              <w:rPr>
                <w:rFonts w:ascii="Noto Sans" w:hAnsi="Noto Sans" w:cs="Noto Sans"/>
                <w:sz w:val="19"/>
              </w:rPr>
              <w:t>)</w:t>
            </w:r>
          </w:p>
        </w:tc>
        <w:tc>
          <w:tcPr>
            <w:tcW w:w="1134" w:type="dxa"/>
            <w:vAlign w:val="center"/>
          </w:tcPr>
          <w:p w14:paraId="6F189E67" w14:textId="77777777" w:rsidR="00CF3FA8" w:rsidRPr="00C90991" w:rsidRDefault="00CF3FA8" w:rsidP="00CF3FA8">
            <w:pPr>
              <w:suppressLineNumbers/>
              <w:snapToGrid w:val="0"/>
              <w:ind w:right="247"/>
              <w:jc w:val="center"/>
              <w:rPr>
                <w:rFonts w:ascii="Montserrat Light" w:hAnsi="Montserrat Light"/>
                <w:sz w:val="18"/>
                <w:szCs w:val="18"/>
              </w:rPr>
            </w:pPr>
          </w:p>
        </w:tc>
        <w:tc>
          <w:tcPr>
            <w:tcW w:w="992" w:type="dxa"/>
            <w:vAlign w:val="center"/>
          </w:tcPr>
          <w:p w14:paraId="1E81BE2C"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562" w:type="dxa"/>
            <w:vAlign w:val="center"/>
          </w:tcPr>
          <w:p w14:paraId="72694F0F"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0C8E2E70" w14:textId="77777777" w:rsidTr="00C32C89">
        <w:tblPrEx>
          <w:jc w:val="left"/>
        </w:tblPrEx>
        <w:trPr>
          <w:trHeight w:val="912"/>
        </w:trPr>
        <w:tc>
          <w:tcPr>
            <w:tcW w:w="760" w:type="dxa"/>
          </w:tcPr>
          <w:p w14:paraId="37E6642C" w14:textId="4E003A0C" w:rsidR="00CF3FA8" w:rsidRPr="00BA3A29" w:rsidRDefault="00CF3FA8" w:rsidP="00776640">
            <w:pPr>
              <w:pStyle w:val="Prrafodelista"/>
              <w:numPr>
                <w:ilvl w:val="0"/>
                <w:numId w:val="20"/>
              </w:numPr>
              <w:snapToGrid w:val="0"/>
              <w:spacing w:after="120"/>
              <w:ind w:right="247"/>
              <w:rPr>
                <w:rFonts w:ascii="Noto Sans" w:hAnsi="Noto Sans" w:cs="Noto Sans"/>
                <w:b/>
                <w:sz w:val="19"/>
                <w:szCs w:val="19"/>
              </w:rPr>
            </w:pPr>
          </w:p>
        </w:tc>
        <w:tc>
          <w:tcPr>
            <w:tcW w:w="4475" w:type="dxa"/>
            <w:vAlign w:val="center"/>
          </w:tcPr>
          <w:p w14:paraId="1C9DBC29" w14:textId="0F732030" w:rsidR="00CF3FA8" w:rsidRPr="00BA3A29" w:rsidRDefault="00CF3FA8" w:rsidP="0015601B">
            <w:pPr>
              <w:snapToGrid w:val="0"/>
              <w:spacing w:line="276" w:lineRule="auto"/>
              <w:ind w:right="93"/>
              <w:jc w:val="both"/>
              <w:rPr>
                <w:rFonts w:ascii="Noto Sans" w:hAnsi="Noto Sans" w:cs="Noto Sans"/>
                <w:sz w:val="19"/>
                <w:szCs w:val="19"/>
              </w:rPr>
            </w:pPr>
            <w:r w:rsidRPr="00BA3A29">
              <w:rPr>
                <w:rFonts w:ascii="Noto Sans" w:hAnsi="Noto Sans" w:cs="Noto Sans"/>
                <w:sz w:val="19"/>
                <w:szCs w:val="19"/>
              </w:rPr>
              <w:t>Presenta el programa académico de Servicio Social de conformidad con la normatividad aplicable.</w:t>
            </w:r>
          </w:p>
        </w:tc>
        <w:tc>
          <w:tcPr>
            <w:tcW w:w="1134" w:type="dxa"/>
            <w:vAlign w:val="center"/>
          </w:tcPr>
          <w:p w14:paraId="6A483201" w14:textId="77777777" w:rsidR="00CF3FA8" w:rsidRPr="00C90991" w:rsidRDefault="00CF3FA8" w:rsidP="00CF3FA8">
            <w:pPr>
              <w:suppressLineNumbers/>
              <w:snapToGrid w:val="0"/>
              <w:ind w:right="247"/>
              <w:jc w:val="center"/>
              <w:rPr>
                <w:rFonts w:ascii="Montserrat Light" w:hAnsi="Montserrat Light"/>
                <w:sz w:val="18"/>
                <w:szCs w:val="18"/>
              </w:rPr>
            </w:pPr>
          </w:p>
        </w:tc>
        <w:tc>
          <w:tcPr>
            <w:tcW w:w="992" w:type="dxa"/>
            <w:vAlign w:val="center"/>
          </w:tcPr>
          <w:p w14:paraId="6EB34AA5"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562" w:type="dxa"/>
            <w:vAlign w:val="center"/>
          </w:tcPr>
          <w:p w14:paraId="6F438690"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6E76621E" w14:textId="77777777" w:rsidTr="00C32C89">
        <w:tblPrEx>
          <w:jc w:val="left"/>
        </w:tblPrEx>
        <w:trPr>
          <w:trHeight w:val="230"/>
        </w:trPr>
        <w:tc>
          <w:tcPr>
            <w:tcW w:w="760" w:type="dxa"/>
          </w:tcPr>
          <w:p w14:paraId="3D277038" w14:textId="77777777" w:rsidR="00CF3FA8" w:rsidRPr="00BA3A29" w:rsidRDefault="00CF3FA8" w:rsidP="00776640">
            <w:pPr>
              <w:pStyle w:val="Prrafodelista"/>
              <w:numPr>
                <w:ilvl w:val="0"/>
                <w:numId w:val="20"/>
              </w:numPr>
              <w:snapToGrid w:val="0"/>
              <w:spacing w:after="120"/>
              <w:ind w:right="247"/>
              <w:rPr>
                <w:rFonts w:ascii="Noto Sans" w:hAnsi="Noto Sans" w:cs="Noto Sans"/>
                <w:b/>
                <w:sz w:val="19"/>
                <w:szCs w:val="19"/>
              </w:rPr>
            </w:pPr>
          </w:p>
        </w:tc>
        <w:tc>
          <w:tcPr>
            <w:tcW w:w="4475" w:type="dxa"/>
            <w:vAlign w:val="center"/>
          </w:tcPr>
          <w:p w14:paraId="2D08DD53" w14:textId="336A1D7C" w:rsidR="00CF3FA8" w:rsidRPr="00BA3A29" w:rsidRDefault="00CF3FA8" w:rsidP="00963CA7">
            <w:pPr>
              <w:snapToGrid w:val="0"/>
              <w:spacing w:line="276" w:lineRule="auto"/>
              <w:ind w:right="93"/>
              <w:jc w:val="both"/>
              <w:rPr>
                <w:rFonts w:ascii="Noto Sans" w:hAnsi="Noto Sans" w:cs="Noto Sans"/>
                <w:sz w:val="19"/>
                <w:szCs w:val="19"/>
              </w:rPr>
            </w:pPr>
            <w:r w:rsidRPr="00BA3A29">
              <w:rPr>
                <w:rFonts w:ascii="Noto Sans" w:hAnsi="Noto Sans" w:cs="Noto Sans"/>
                <w:sz w:val="19"/>
                <w:szCs w:val="19"/>
              </w:rPr>
              <w:t>Las actividades prácticas preparan a los estudiantes para el ejercicio profesional, correspondientes a los diversos campos de aplicación de la terapia respiratoria.</w:t>
            </w:r>
          </w:p>
        </w:tc>
        <w:tc>
          <w:tcPr>
            <w:tcW w:w="1134" w:type="dxa"/>
            <w:vAlign w:val="center"/>
          </w:tcPr>
          <w:p w14:paraId="481F8FD8" w14:textId="77777777" w:rsidR="00CF3FA8" w:rsidRPr="00C90991" w:rsidRDefault="00CF3FA8" w:rsidP="00CF3FA8">
            <w:pPr>
              <w:suppressLineNumbers/>
              <w:snapToGrid w:val="0"/>
              <w:ind w:right="247"/>
              <w:jc w:val="center"/>
              <w:rPr>
                <w:rFonts w:ascii="Montserrat Light" w:hAnsi="Montserrat Light"/>
                <w:sz w:val="18"/>
                <w:szCs w:val="18"/>
              </w:rPr>
            </w:pPr>
          </w:p>
        </w:tc>
        <w:tc>
          <w:tcPr>
            <w:tcW w:w="992" w:type="dxa"/>
            <w:vAlign w:val="center"/>
          </w:tcPr>
          <w:p w14:paraId="7DDE3160"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562" w:type="dxa"/>
            <w:vAlign w:val="center"/>
          </w:tcPr>
          <w:p w14:paraId="50191CE5"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3B6A5F24" w14:textId="77777777" w:rsidTr="00C32C89">
        <w:tblPrEx>
          <w:jc w:val="left"/>
        </w:tblPrEx>
        <w:trPr>
          <w:trHeight w:val="230"/>
        </w:trPr>
        <w:tc>
          <w:tcPr>
            <w:tcW w:w="760" w:type="dxa"/>
          </w:tcPr>
          <w:p w14:paraId="1037B712" w14:textId="77777777" w:rsidR="00CF3FA8" w:rsidRPr="00BA3A29" w:rsidRDefault="00CF3FA8" w:rsidP="00776640">
            <w:pPr>
              <w:pStyle w:val="Prrafodelista"/>
              <w:numPr>
                <w:ilvl w:val="0"/>
                <w:numId w:val="20"/>
              </w:numPr>
              <w:snapToGrid w:val="0"/>
              <w:spacing w:after="120"/>
              <w:ind w:right="247"/>
              <w:rPr>
                <w:rFonts w:ascii="Noto Sans" w:hAnsi="Noto Sans" w:cs="Noto Sans"/>
                <w:b/>
                <w:sz w:val="19"/>
                <w:szCs w:val="19"/>
              </w:rPr>
            </w:pPr>
          </w:p>
        </w:tc>
        <w:tc>
          <w:tcPr>
            <w:tcW w:w="4475" w:type="dxa"/>
            <w:vAlign w:val="center"/>
          </w:tcPr>
          <w:p w14:paraId="4476F7CB" w14:textId="313EF9CB" w:rsidR="00CF3FA8" w:rsidRPr="00BA3A29" w:rsidRDefault="00CF3FA8" w:rsidP="00963CA7">
            <w:pPr>
              <w:snapToGrid w:val="0"/>
              <w:spacing w:line="276" w:lineRule="auto"/>
              <w:ind w:right="93"/>
              <w:jc w:val="both"/>
              <w:rPr>
                <w:rFonts w:ascii="Noto Sans" w:hAnsi="Noto Sans" w:cs="Noto Sans"/>
                <w:sz w:val="19"/>
                <w:szCs w:val="19"/>
              </w:rPr>
            </w:pPr>
            <w:r w:rsidRPr="00BA3A29">
              <w:rPr>
                <w:rFonts w:ascii="Noto Sans" w:hAnsi="Noto Sans" w:cs="Noto Sans"/>
                <w:sz w:val="19"/>
                <w:szCs w:val="19"/>
              </w:rPr>
              <w:t>La práctica se organiza con base en espacios, horarios y reglas de funcionamiento acordes a los escenarios de práctica con los que la institución educativa tiene convenio</w:t>
            </w:r>
            <w:r w:rsidR="003A7A75" w:rsidRPr="00BA3A29">
              <w:rPr>
                <w:rFonts w:ascii="Noto Sans" w:hAnsi="Noto Sans" w:cs="Noto Sans"/>
                <w:sz w:val="19"/>
                <w:szCs w:val="19"/>
              </w:rPr>
              <w:t>.</w:t>
            </w:r>
          </w:p>
        </w:tc>
        <w:tc>
          <w:tcPr>
            <w:tcW w:w="1134" w:type="dxa"/>
            <w:vAlign w:val="center"/>
          </w:tcPr>
          <w:p w14:paraId="230D00D0" w14:textId="77777777" w:rsidR="00CF3FA8" w:rsidRPr="00C90991" w:rsidRDefault="00CF3FA8" w:rsidP="00CF3FA8">
            <w:pPr>
              <w:suppressLineNumbers/>
              <w:snapToGrid w:val="0"/>
              <w:ind w:right="247"/>
              <w:jc w:val="center"/>
              <w:rPr>
                <w:rFonts w:ascii="Montserrat Light" w:hAnsi="Montserrat Light"/>
                <w:sz w:val="18"/>
                <w:szCs w:val="18"/>
              </w:rPr>
            </w:pPr>
          </w:p>
        </w:tc>
        <w:tc>
          <w:tcPr>
            <w:tcW w:w="992" w:type="dxa"/>
            <w:vAlign w:val="center"/>
          </w:tcPr>
          <w:p w14:paraId="44E4EBC7"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562" w:type="dxa"/>
            <w:vAlign w:val="center"/>
          </w:tcPr>
          <w:p w14:paraId="1D35FE52"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325BDF2E" w14:textId="77777777" w:rsidTr="00C32C89">
        <w:tblPrEx>
          <w:jc w:val="left"/>
        </w:tblPrEx>
        <w:trPr>
          <w:trHeight w:val="230"/>
        </w:trPr>
        <w:tc>
          <w:tcPr>
            <w:tcW w:w="760" w:type="dxa"/>
          </w:tcPr>
          <w:p w14:paraId="149653C3" w14:textId="77777777" w:rsidR="00CF3FA8" w:rsidRPr="00BA3A29" w:rsidRDefault="00CF3FA8" w:rsidP="00776640">
            <w:pPr>
              <w:pStyle w:val="Prrafodelista"/>
              <w:numPr>
                <w:ilvl w:val="0"/>
                <w:numId w:val="20"/>
              </w:numPr>
              <w:snapToGrid w:val="0"/>
              <w:spacing w:after="120"/>
              <w:ind w:right="247"/>
              <w:rPr>
                <w:rFonts w:ascii="Noto Sans" w:hAnsi="Noto Sans" w:cs="Noto Sans"/>
                <w:b/>
                <w:sz w:val="19"/>
                <w:szCs w:val="19"/>
              </w:rPr>
            </w:pPr>
          </w:p>
        </w:tc>
        <w:tc>
          <w:tcPr>
            <w:tcW w:w="4475" w:type="dxa"/>
            <w:vAlign w:val="center"/>
          </w:tcPr>
          <w:p w14:paraId="66180A3F" w14:textId="7A4E671B" w:rsidR="00CF3FA8" w:rsidRPr="00BA3A29" w:rsidRDefault="00CF3FA8" w:rsidP="00963CA7">
            <w:pPr>
              <w:snapToGrid w:val="0"/>
              <w:spacing w:line="276" w:lineRule="auto"/>
              <w:ind w:right="93"/>
              <w:jc w:val="both"/>
              <w:rPr>
                <w:rFonts w:ascii="Noto Sans" w:hAnsi="Noto Sans" w:cs="Noto Sans"/>
                <w:sz w:val="19"/>
                <w:szCs w:val="19"/>
              </w:rPr>
            </w:pPr>
            <w:r w:rsidRPr="00BA3A29">
              <w:rPr>
                <w:rFonts w:ascii="Noto Sans" w:hAnsi="Noto Sans" w:cs="Noto Sans"/>
                <w:sz w:val="19"/>
                <w:szCs w:val="19"/>
              </w:rPr>
              <w:t>Se garantiza que al menos un tutor con cédula profesional y experiencia mínima de 3 años en el área de terapia respiratoria, supervise a los estudiantes durante el desarrollo de las actividades prácticas específicas de la disciplina.</w:t>
            </w:r>
          </w:p>
        </w:tc>
        <w:tc>
          <w:tcPr>
            <w:tcW w:w="1134" w:type="dxa"/>
            <w:vAlign w:val="center"/>
          </w:tcPr>
          <w:p w14:paraId="434E0BBF" w14:textId="77777777" w:rsidR="00CF3FA8" w:rsidRPr="00C90991" w:rsidRDefault="00CF3FA8" w:rsidP="00CF3FA8">
            <w:pPr>
              <w:suppressLineNumbers/>
              <w:snapToGrid w:val="0"/>
              <w:ind w:right="247"/>
              <w:jc w:val="center"/>
              <w:rPr>
                <w:rFonts w:ascii="Montserrat Light" w:hAnsi="Montserrat Light"/>
                <w:sz w:val="18"/>
                <w:szCs w:val="18"/>
              </w:rPr>
            </w:pPr>
          </w:p>
        </w:tc>
        <w:tc>
          <w:tcPr>
            <w:tcW w:w="992" w:type="dxa"/>
            <w:vAlign w:val="center"/>
          </w:tcPr>
          <w:p w14:paraId="242577B4"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562" w:type="dxa"/>
            <w:vAlign w:val="center"/>
          </w:tcPr>
          <w:p w14:paraId="4C6DFBA6"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27F818F4" w14:textId="77777777" w:rsidTr="00C32C89">
        <w:tblPrEx>
          <w:jc w:val="left"/>
        </w:tblPrEx>
        <w:trPr>
          <w:trHeight w:val="230"/>
        </w:trPr>
        <w:tc>
          <w:tcPr>
            <w:tcW w:w="760" w:type="dxa"/>
          </w:tcPr>
          <w:p w14:paraId="42C4FFF1" w14:textId="77777777" w:rsidR="00CF3FA8" w:rsidRPr="00BA3A29" w:rsidRDefault="00CF3FA8" w:rsidP="00776640">
            <w:pPr>
              <w:pStyle w:val="Prrafodelista"/>
              <w:numPr>
                <w:ilvl w:val="0"/>
                <w:numId w:val="20"/>
              </w:numPr>
              <w:snapToGrid w:val="0"/>
              <w:spacing w:after="120"/>
              <w:ind w:right="247"/>
              <w:rPr>
                <w:rFonts w:ascii="Noto Sans" w:hAnsi="Noto Sans" w:cs="Noto Sans"/>
                <w:b/>
                <w:sz w:val="19"/>
                <w:szCs w:val="19"/>
              </w:rPr>
            </w:pPr>
          </w:p>
        </w:tc>
        <w:tc>
          <w:tcPr>
            <w:tcW w:w="4475" w:type="dxa"/>
            <w:vAlign w:val="center"/>
          </w:tcPr>
          <w:p w14:paraId="1A9BA57B" w14:textId="3B1C1A5A" w:rsidR="00CF3FA8" w:rsidRPr="00BA3A29" w:rsidRDefault="00CF3FA8" w:rsidP="00963CA7">
            <w:pPr>
              <w:snapToGrid w:val="0"/>
              <w:spacing w:line="276" w:lineRule="auto"/>
              <w:ind w:right="93"/>
              <w:jc w:val="both"/>
              <w:rPr>
                <w:rFonts w:ascii="Noto Sans" w:hAnsi="Noto Sans" w:cs="Noto Sans"/>
                <w:sz w:val="19"/>
                <w:szCs w:val="19"/>
              </w:rPr>
            </w:pPr>
            <w:r w:rsidRPr="00BA3A29">
              <w:rPr>
                <w:rFonts w:ascii="Noto Sans" w:hAnsi="Noto Sans" w:cs="Noto Sans"/>
                <w:sz w:val="19"/>
                <w:szCs w:val="19"/>
              </w:rPr>
              <w:t xml:space="preserve">Se garantiza que durante las prácticas para la formación integral de los estudiantes se interactúe con profesionales de diferentes disciplinas relacionadas con la terapia respiratoria (ingeniería biomédica, rehabilitadores físicos, anestesiólogos, intensivistas, técnicos en urgencias médicas, enfermeras, neumólogos, TSU terapia respiratoria etc.). </w:t>
            </w:r>
          </w:p>
        </w:tc>
        <w:tc>
          <w:tcPr>
            <w:tcW w:w="1134" w:type="dxa"/>
            <w:vAlign w:val="center"/>
          </w:tcPr>
          <w:p w14:paraId="60282CDC" w14:textId="77777777" w:rsidR="00CF3FA8" w:rsidRPr="00C90991" w:rsidRDefault="00CF3FA8" w:rsidP="00CF3FA8">
            <w:pPr>
              <w:suppressLineNumbers/>
              <w:snapToGrid w:val="0"/>
              <w:ind w:right="247"/>
              <w:jc w:val="center"/>
              <w:rPr>
                <w:rFonts w:ascii="Montserrat Light" w:hAnsi="Montserrat Light"/>
                <w:sz w:val="18"/>
                <w:szCs w:val="18"/>
              </w:rPr>
            </w:pPr>
          </w:p>
        </w:tc>
        <w:tc>
          <w:tcPr>
            <w:tcW w:w="992" w:type="dxa"/>
            <w:vAlign w:val="center"/>
          </w:tcPr>
          <w:p w14:paraId="004DD136"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562" w:type="dxa"/>
            <w:vAlign w:val="center"/>
          </w:tcPr>
          <w:p w14:paraId="445FBD90" w14:textId="77777777" w:rsidR="00CF3FA8" w:rsidRPr="00C90991" w:rsidRDefault="00CF3FA8" w:rsidP="00CF3FA8">
            <w:pPr>
              <w:suppressLineNumbers/>
              <w:snapToGrid w:val="0"/>
              <w:ind w:right="247"/>
              <w:jc w:val="center"/>
              <w:rPr>
                <w:rFonts w:ascii="Montserrat Light" w:hAnsi="Montserrat Light"/>
                <w:sz w:val="18"/>
                <w:szCs w:val="18"/>
              </w:rPr>
            </w:pPr>
          </w:p>
        </w:tc>
      </w:tr>
    </w:tbl>
    <w:p w14:paraId="5B82ACAF" w14:textId="77777777" w:rsidR="00427BDE" w:rsidRDefault="00427BDE">
      <w:r>
        <w:rPr>
          <w:b/>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3"/>
        <w:gridCol w:w="4475"/>
        <w:gridCol w:w="142"/>
        <w:gridCol w:w="850"/>
        <w:gridCol w:w="860"/>
        <w:gridCol w:w="6"/>
        <w:gridCol w:w="2962"/>
      </w:tblGrid>
      <w:tr w:rsidR="00CF3FA8" w:rsidRPr="00C90991" w14:paraId="4D3A4FE5" w14:textId="77777777" w:rsidTr="00C32C89">
        <w:trPr>
          <w:trHeight w:val="158"/>
          <w:jc w:val="center"/>
        </w:trPr>
        <w:tc>
          <w:tcPr>
            <w:tcW w:w="5240" w:type="dxa"/>
            <w:gridSpan w:val="3"/>
            <w:vMerge w:val="restart"/>
            <w:shd w:val="clear" w:color="auto" w:fill="D4C19C"/>
            <w:vAlign w:val="center"/>
          </w:tcPr>
          <w:p w14:paraId="00128552" w14:textId="219B3D12" w:rsidR="00CF3FA8" w:rsidRPr="00C90991" w:rsidRDefault="0002078A" w:rsidP="00BA3A29">
            <w:pPr>
              <w:pStyle w:val="8TtuloTabla"/>
            </w:pPr>
            <w:r>
              <w:lastRenderedPageBreak/>
              <w:br w:type="page"/>
            </w:r>
            <w:r w:rsidR="00CF3FA8" w:rsidRPr="00EF7DB1">
              <w:t>Elementos del Criterio a Evaluar</w:t>
            </w:r>
          </w:p>
        </w:tc>
        <w:tc>
          <w:tcPr>
            <w:tcW w:w="1716" w:type="dxa"/>
            <w:gridSpan w:val="3"/>
            <w:shd w:val="clear" w:color="auto" w:fill="D4C19C"/>
            <w:vAlign w:val="center"/>
          </w:tcPr>
          <w:p w14:paraId="619144AC" w14:textId="77777777" w:rsidR="00CF3FA8" w:rsidRPr="00C90991" w:rsidRDefault="00CF3FA8" w:rsidP="00BA3A29">
            <w:pPr>
              <w:pStyle w:val="8TtuloTabla"/>
            </w:pPr>
            <w:r w:rsidRPr="00C90991">
              <w:t>Presenta el criterio</w:t>
            </w:r>
          </w:p>
        </w:tc>
        <w:tc>
          <w:tcPr>
            <w:tcW w:w="2962" w:type="dxa"/>
            <w:vMerge w:val="restart"/>
            <w:shd w:val="clear" w:color="auto" w:fill="D4C19C"/>
            <w:vAlign w:val="center"/>
          </w:tcPr>
          <w:p w14:paraId="1D0468EF" w14:textId="77777777" w:rsidR="00CF3FA8" w:rsidRPr="00C90991" w:rsidRDefault="00CF3FA8" w:rsidP="00BA3A29">
            <w:pPr>
              <w:pStyle w:val="8TtuloTabla"/>
            </w:pPr>
            <w:r w:rsidRPr="00C90991">
              <w:t>Observaciones</w:t>
            </w:r>
          </w:p>
        </w:tc>
      </w:tr>
      <w:tr w:rsidR="00CF3FA8" w:rsidRPr="00C90991" w14:paraId="28DFAFCE" w14:textId="77777777" w:rsidTr="00C32C89">
        <w:trPr>
          <w:trHeight w:val="40"/>
          <w:jc w:val="center"/>
        </w:trPr>
        <w:tc>
          <w:tcPr>
            <w:tcW w:w="5240" w:type="dxa"/>
            <w:gridSpan w:val="3"/>
            <w:vMerge/>
          </w:tcPr>
          <w:p w14:paraId="5117F170" w14:textId="77777777" w:rsidR="00CF3FA8" w:rsidRPr="00C90991" w:rsidRDefault="00CF3FA8" w:rsidP="00487720">
            <w:pPr>
              <w:snapToGrid w:val="0"/>
              <w:ind w:left="274" w:right="247" w:hanging="274"/>
              <w:jc w:val="both"/>
              <w:rPr>
                <w:rFonts w:ascii="Montserrat Light" w:hAnsi="Montserrat Light"/>
                <w:sz w:val="18"/>
                <w:szCs w:val="18"/>
              </w:rPr>
            </w:pPr>
          </w:p>
        </w:tc>
        <w:tc>
          <w:tcPr>
            <w:tcW w:w="850" w:type="dxa"/>
            <w:shd w:val="clear" w:color="auto" w:fill="D4C19C"/>
            <w:vAlign w:val="center"/>
          </w:tcPr>
          <w:p w14:paraId="1E962916" w14:textId="77777777" w:rsidR="00CF3FA8" w:rsidRPr="00C90991" w:rsidRDefault="00CF3FA8" w:rsidP="00BA3A29">
            <w:pPr>
              <w:pStyle w:val="8TtuloTabla"/>
            </w:pPr>
            <w:r w:rsidRPr="00C90991">
              <w:t>Si=1</w:t>
            </w:r>
          </w:p>
        </w:tc>
        <w:tc>
          <w:tcPr>
            <w:tcW w:w="866" w:type="dxa"/>
            <w:gridSpan w:val="2"/>
            <w:shd w:val="clear" w:color="auto" w:fill="D4C19C"/>
            <w:vAlign w:val="center"/>
          </w:tcPr>
          <w:p w14:paraId="01B2EAD7" w14:textId="77777777" w:rsidR="00CF3FA8" w:rsidRPr="00C90991" w:rsidRDefault="00CF3FA8" w:rsidP="00BA3A29">
            <w:pPr>
              <w:pStyle w:val="8TtuloTabla"/>
            </w:pPr>
            <w:r w:rsidRPr="00C90991">
              <w:t>No=0</w:t>
            </w:r>
          </w:p>
        </w:tc>
        <w:tc>
          <w:tcPr>
            <w:tcW w:w="2962" w:type="dxa"/>
            <w:vMerge/>
            <w:shd w:val="clear" w:color="auto" w:fill="D4C19C"/>
            <w:vAlign w:val="center"/>
          </w:tcPr>
          <w:p w14:paraId="47E7F646" w14:textId="77777777" w:rsidR="00CF3FA8" w:rsidRPr="00C90991" w:rsidRDefault="00CF3FA8" w:rsidP="00487720">
            <w:pPr>
              <w:suppressLineNumbers/>
              <w:snapToGrid w:val="0"/>
              <w:ind w:right="247"/>
              <w:jc w:val="center"/>
              <w:rPr>
                <w:rFonts w:ascii="Montserrat SemiBold" w:hAnsi="Montserrat SemiBold"/>
                <w:b/>
                <w:bCs/>
                <w:color w:val="9D2449"/>
                <w:sz w:val="18"/>
                <w:szCs w:val="18"/>
              </w:rPr>
            </w:pPr>
          </w:p>
        </w:tc>
      </w:tr>
      <w:tr w:rsidR="00CF3FA8" w:rsidRPr="00C90991" w14:paraId="1FDA4F37" w14:textId="77777777" w:rsidTr="00C32C89">
        <w:tblPrEx>
          <w:jc w:val="left"/>
        </w:tblPrEx>
        <w:trPr>
          <w:trHeight w:val="230"/>
        </w:trPr>
        <w:tc>
          <w:tcPr>
            <w:tcW w:w="623" w:type="dxa"/>
          </w:tcPr>
          <w:p w14:paraId="7910B508" w14:textId="77777777" w:rsidR="00CF3FA8" w:rsidRPr="00CF3FA8" w:rsidRDefault="00CF3FA8" w:rsidP="00C32C89">
            <w:pPr>
              <w:pStyle w:val="Prrafodelista"/>
              <w:numPr>
                <w:ilvl w:val="0"/>
                <w:numId w:val="20"/>
              </w:numPr>
              <w:snapToGrid w:val="0"/>
              <w:spacing w:after="120"/>
              <w:ind w:left="357" w:right="249" w:hanging="357"/>
              <w:rPr>
                <w:rFonts w:ascii="Montserrat Light" w:hAnsi="Montserrat Light"/>
                <w:b/>
                <w:sz w:val="19"/>
                <w:szCs w:val="19"/>
              </w:rPr>
            </w:pPr>
          </w:p>
        </w:tc>
        <w:tc>
          <w:tcPr>
            <w:tcW w:w="4617" w:type="dxa"/>
            <w:gridSpan w:val="2"/>
            <w:vAlign w:val="center"/>
          </w:tcPr>
          <w:p w14:paraId="10FDF7B5" w14:textId="548054E3" w:rsidR="00CF3FA8" w:rsidRPr="007E70D6" w:rsidRDefault="00CF3FA8" w:rsidP="00963CA7">
            <w:pPr>
              <w:snapToGrid w:val="0"/>
              <w:spacing w:line="276" w:lineRule="auto"/>
              <w:ind w:right="93"/>
              <w:jc w:val="both"/>
              <w:rPr>
                <w:rFonts w:ascii="Noto Sans" w:hAnsi="Noto Sans" w:cs="Noto Sans"/>
                <w:sz w:val="19"/>
                <w:szCs w:val="19"/>
              </w:rPr>
            </w:pPr>
            <w:r w:rsidRPr="007E70D6">
              <w:rPr>
                <w:rFonts w:ascii="Noto Sans" w:hAnsi="Noto Sans" w:cs="Noto Sans"/>
                <w:sz w:val="19"/>
                <w:szCs w:val="19"/>
              </w:rPr>
              <w:t>La práctica está enfocada en la adquisición de competencias profesionales por medio de procedimientos técnicos y científicos.</w:t>
            </w:r>
          </w:p>
        </w:tc>
        <w:tc>
          <w:tcPr>
            <w:tcW w:w="850" w:type="dxa"/>
            <w:vAlign w:val="center"/>
          </w:tcPr>
          <w:p w14:paraId="7A14A1B5" w14:textId="77777777" w:rsidR="00CF3FA8" w:rsidRPr="00C90991" w:rsidRDefault="00CF3FA8" w:rsidP="00CF3FA8">
            <w:pPr>
              <w:suppressLineNumbers/>
              <w:snapToGrid w:val="0"/>
              <w:ind w:right="247"/>
              <w:jc w:val="center"/>
              <w:rPr>
                <w:rFonts w:ascii="Montserrat Light" w:hAnsi="Montserrat Light"/>
                <w:sz w:val="18"/>
                <w:szCs w:val="18"/>
              </w:rPr>
            </w:pPr>
          </w:p>
        </w:tc>
        <w:tc>
          <w:tcPr>
            <w:tcW w:w="860" w:type="dxa"/>
            <w:vAlign w:val="center"/>
          </w:tcPr>
          <w:p w14:paraId="048C9D7C"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968" w:type="dxa"/>
            <w:gridSpan w:val="2"/>
            <w:vAlign w:val="center"/>
          </w:tcPr>
          <w:p w14:paraId="218253EC"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214ABD4C" w14:textId="77777777" w:rsidTr="00C32C89">
        <w:tblPrEx>
          <w:jc w:val="left"/>
        </w:tblPrEx>
        <w:trPr>
          <w:trHeight w:val="230"/>
        </w:trPr>
        <w:tc>
          <w:tcPr>
            <w:tcW w:w="623" w:type="dxa"/>
          </w:tcPr>
          <w:p w14:paraId="01448EA7" w14:textId="77777777" w:rsidR="00CF3FA8" w:rsidRPr="00CF3FA8" w:rsidRDefault="00CF3FA8" w:rsidP="00C32C89">
            <w:pPr>
              <w:pStyle w:val="Prrafodelista"/>
              <w:numPr>
                <w:ilvl w:val="0"/>
                <w:numId w:val="20"/>
              </w:numPr>
              <w:snapToGrid w:val="0"/>
              <w:spacing w:after="120"/>
              <w:ind w:left="357" w:right="249" w:hanging="357"/>
              <w:rPr>
                <w:rFonts w:ascii="Montserrat Light" w:hAnsi="Montserrat Light"/>
                <w:b/>
                <w:sz w:val="19"/>
                <w:szCs w:val="19"/>
              </w:rPr>
            </w:pPr>
          </w:p>
        </w:tc>
        <w:tc>
          <w:tcPr>
            <w:tcW w:w="4617" w:type="dxa"/>
            <w:gridSpan w:val="2"/>
            <w:vAlign w:val="center"/>
          </w:tcPr>
          <w:p w14:paraId="3E215FCE" w14:textId="3171CC2D" w:rsidR="00CF3FA8" w:rsidRPr="007E70D6" w:rsidRDefault="00CF3FA8" w:rsidP="00963CA7">
            <w:pPr>
              <w:snapToGrid w:val="0"/>
              <w:spacing w:line="276" w:lineRule="auto"/>
              <w:ind w:right="93"/>
              <w:jc w:val="both"/>
              <w:rPr>
                <w:rFonts w:ascii="Noto Sans" w:hAnsi="Noto Sans" w:cs="Noto Sans"/>
                <w:sz w:val="19"/>
                <w:szCs w:val="19"/>
              </w:rPr>
            </w:pPr>
            <w:r w:rsidRPr="007E70D6">
              <w:rPr>
                <w:rFonts w:ascii="Noto Sans" w:hAnsi="Noto Sans" w:cs="Noto Sans"/>
                <w:sz w:val="19"/>
                <w:szCs w:val="19"/>
              </w:rPr>
              <w:t>Las actividades prácticas se vinculan con las actividades teóricas.</w:t>
            </w:r>
          </w:p>
        </w:tc>
        <w:tc>
          <w:tcPr>
            <w:tcW w:w="850" w:type="dxa"/>
            <w:vAlign w:val="center"/>
          </w:tcPr>
          <w:p w14:paraId="21653216" w14:textId="77777777" w:rsidR="00CF3FA8" w:rsidRPr="00C90991" w:rsidRDefault="00CF3FA8" w:rsidP="00CF3FA8">
            <w:pPr>
              <w:suppressLineNumbers/>
              <w:snapToGrid w:val="0"/>
              <w:ind w:right="247"/>
              <w:jc w:val="center"/>
              <w:rPr>
                <w:rFonts w:ascii="Montserrat Light" w:hAnsi="Montserrat Light"/>
                <w:sz w:val="18"/>
                <w:szCs w:val="18"/>
              </w:rPr>
            </w:pPr>
          </w:p>
        </w:tc>
        <w:tc>
          <w:tcPr>
            <w:tcW w:w="860" w:type="dxa"/>
            <w:vAlign w:val="center"/>
          </w:tcPr>
          <w:p w14:paraId="423F498A"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968" w:type="dxa"/>
            <w:gridSpan w:val="2"/>
            <w:vAlign w:val="center"/>
          </w:tcPr>
          <w:p w14:paraId="10F4FAEB"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7C026854" w14:textId="77777777" w:rsidTr="00C32C89">
        <w:tblPrEx>
          <w:jc w:val="left"/>
        </w:tblPrEx>
        <w:trPr>
          <w:trHeight w:val="230"/>
        </w:trPr>
        <w:tc>
          <w:tcPr>
            <w:tcW w:w="623" w:type="dxa"/>
          </w:tcPr>
          <w:p w14:paraId="77041C2E" w14:textId="77777777" w:rsidR="00CF3FA8" w:rsidRPr="00CF3FA8" w:rsidRDefault="00CF3FA8" w:rsidP="00C32C89">
            <w:pPr>
              <w:pStyle w:val="Prrafodelista"/>
              <w:numPr>
                <w:ilvl w:val="0"/>
                <w:numId w:val="20"/>
              </w:numPr>
              <w:snapToGrid w:val="0"/>
              <w:spacing w:after="120"/>
              <w:ind w:left="357" w:right="249" w:hanging="357"/>
              <w:rPr>
                <w:rFonts w:ascii="Montserrat Light" w:hAnsi="Montserrat Light"/>
                <w:b/>
                <w:sz w:val="19"/>
                <w:szCs w:val="19"/>
              </w:rPr>
            </w:pPr>
          </w:p>
        </w:tc>
        <w:tc>
          <w:tcPr>
            <w:tcW w:w="4617" w:type="dxa"/>
            <w:gridSpan w:val="2"/>
            <w:vAlign w:val="center"/>
          </w:tcPr>
          <w:p w14:paraId="73BA0CCA" w14:textId="605BEDC7" w:rsidR="00CF3FA8" w:rsidRPr="007E70D6" w:rsidRDefault="00CF3FA8" w:rsidP="00963CA7">
            <w:pPr>
              <w:snapToGrid w:val="0"/>
              <w:spacing w:line="276" w:lineRule="auto"/>
              <w:ind w:right="93"/>
              <w:jc w:val="both"/>
              <w:rPr>
                <w:rFonts w:ascii="Noto Sans" w:hAnsi="Noto Sans" w:cs="Noto Sans"/>
                <w:sz w:val="19"/>
                <w:szCs w:val="19"/>
              </w:rPr>
            </w:pPr>
            <w:r w:rsidRPr="007E70D6">
              <w:rPr>
                <w:rFonts w:ascii="Noto Sans" w:hAnsi="Noto Sans" w:cs="Noto Sans"/>
                <w:sz w:val="19"/>
                <w:szCs w:val="19"/>
              </w:rPr>
              <w:t xml:space="preserve">Las actividades dentro de los escenarios de práctica </w:t>
            </w:r>
            <w:r w:rsidRPr="007E70D6">
              <w:rPr>
                <w:rFonts w:ascii="Noto Sans" w:hAnsi="Noto Sans" w:cs="Noto Sans"/>
                <w:color w:val="000000"/>
                <w:sz w:val="19"/>
                <w:szCs w:val="19"/>
              </w:rPr>
              <w:t>corresponden al nivel de dominio de la competencia de acuerdo con la etapa de formación.</w:t>
            </w:r>
          </w:p>
        </w:tc>
        <w:tc>
          <w:tcPr>
            <w:tcW w:w="850" w:type="dxa"/>
            <w:vAlign w:val="center"/>
          </w:tcPr>
          <w:p w14:paraId="438999CB" w14:textId="77777777" w:rsidR="00CF3FA8" w:rsidRPr="00C90991" w:rsidRDefault="00CF3FA8" w:rsidP="00CF3FA8">
            <w:pPr>
              <w:suppressLineNumbers/>
              <w:snapToGrid w:val="0"/>
              <w:ind w:right="247"/>
              <w:jc w:val="center"/>
              <w:rPr>
                <w:rFonts w:ascii="Montserrat Light" w:hAnsi="Montserrat Light"/>
                <w:sz w:val="18"/>
                <w:szCs w:val="18"/>
              </w:rPr>
            </w:pPr>
          </w:p>
        </w:tc>
        <w:tc>
          <w:tcPr>
            <w:tcW w:w="860" w:type="dxa"/>
            <w:vAlign w:val="center"/>
          </w:tcPr>
          <w:p w14:paraId="10DDD6B1"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968" w:type="dxa"/>
            <w:gridSpan w:val="2"/>
            <w:vAlign w:val="center"/>
          </w:tcPr>
          <w:p w14:paraId="298204E4"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2DF3997F" w14:textId="77777777" w:rsidTr="00C32C89">
        <w:tblPrEx>
          <w:jc w:val="left"/>
        </w:tblPrEx>
        <w:trPr>
          <w:trHeight w:val="230"/>
        </w:trPr>
        <w:tc>
          <w:tcPr>
            <w:tcW w:w="623" w:type="dxa"/>
          </w:tcPr>
          <w:p w14:paraId="56C68E8A" w14:textId="77777777" w:rsidR="00CF3FA8" w:rsidRPr="00CF3FA8" w:rsidRDefault="00CF3FA8" w:rsidP="00C32C89">
            <w:pPr>
              <w:pStyle w:val="Prrafodelista"/>
              <w:numPr>
                <w:ilvl w:val="0"/>
                <w:numId w:val="20"/>
              </w:numPr>
              <w:snapToGrid w:val="0"/>
              <w:spacing w:after="120"/>
              <w:ind w:left="357" w:right="249" w:hanging="357"/>
              <w:rPr>
                <w:rFonts w:ascii="Montserrat Light" w:hAnsi="Montserrat Light"/>
                <w:b/>
                <w:sz w:val="19"/>
                <w:szCs w:val="19"/>
              </w:rPr>
            </w:pPr>
          </w:p>
        </w:tc>
        <w:tc>
          <w:tcPr>
            <w:tcW w:w="4617" w:type="dxa"/>
            <w:gridSpan w:val="2"/>
            <w:vAlign w:val="center"/>
          </w:tcPr>
          <w:p w14:paraId="1A57308F" w14:textId="7F3145DF" w:rsidR="00CF3FA8" w:rsidRPr="007E70D6" w:rsidRDefault="00CF3FA8" w:rsidP="00963CA7">
            <w:pPr>
              <w:snapToGrid w:val="0"/>
              <w:spacing w:line="276" w:lineRule="auto"/>
              <w:ind w:right="93"/>
              <w:jc w:val="both"/>
              <w:rPr>
                <w:rFonts w:ascii="Noto Sans" w:hAnsi="Noto Sans" w:cs="Noto Sans"/>
                <w:sz w:val="19"/>
                <w:szCs w:val="19"/>
              </w:rPr>
            </w:pPr>
            <w:r w:rsidRPr="007E70D6">
              <w:rPr>
                <w:rFonts w:ascii="Noto Sans" w:hAnsi="Noto Sans" w:cs="Noto Sans"/>
                <w:sz w:val="19"/>
                <w:szCs w:val="19"/>
              </w:rPr>
              <w:t>Los escenarios presentan infraestructura y equipamiento para el desarrollo de actividades de diagnóstico y conducción de estrategias de intervención.</w:t>
            </w:r>
          </w:p>
        </w:tc>
        <w:tc>
          <w:tcPr>
            <w:tcW w:w="850" w:type="dxa"/>
            <w:vAlign w:val="center"/>
          </w:tcPr>
          <w:p w14:paraId="1DEE8B0F" w14:textId="77777777" w:rsidR="00CF3FA8" w:rsidRPr="00C90991" w:rsidRDefault="00CF3FA8" w:rsidP="00CF3FA8">
            <w:pPr>
              <w:suppressLineNumbers/>
              <w:snapToGrid w:val="0"/>
              <w:ind w:right="247"/>
              <w:jc w:val="center"/>
              <w:rPr>
                <w:rFonts w:ascii="Montserrat Light" w:hAnsi="Montserrat Light"/>
                <w:sz w:val="18"/>
                <w:szCs w:val="18"/>
              </w:rPr>
            </w:pPr>
          </w:p>
        </w:tc>
        <w:tc>
          <w:tcPr>
            <w:tcW w:w="860" w:type="dxa"/>
            <w:vAlign w:val="center"/>
          </w:tcPr>
          <w:p w14:paraId="63597F43"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968" w:type="dxa"/>
            <w:gridSpan w:val="2"/>
            <w:vAlign w:val="center"/>
          </w:tcPr>
          <w:p w14:paraId="7B740BBF"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6BF3865B" w14:textId="77777777" w:rsidTr="00C32C89">
        <w:tblPrEx>
          <w:jc w:val="left"/>
        </w:tblPrEx>
        <w:trPr>
          <w:trHeight w:val="230"/>
        </w:trPr>
        <w:tc>
          <w:tcPr>
            <w:tcW w:w="623" w:type="dxa"/>
          </w:tcPr>
          <w:p w14:paraId="16717620" w14:textId="77777777" w:rsidR="00CF3FA8" w:rsidRPr="00CF3FA8" w:rsidRDefault="00CF3FA8" w:rsidP="00C32C89">
            <w:pPr>
              <w:pStyle w:val="Prrafodelista"/>
              <w:numPr>
                <w:ilvl w:val="0"/>
                <w:numId w:val="20"/>
              </w:numPr>
              <w:snapToGrid w:val="0"/>
              <w:spacing w:after="120"/>
              <w:ind w:left="357" w:right="249" w:hanging="357"/>
              <w:rPr>
                <w:rFonts w:ascii="Montserrat Light" w:hAnsi="Montserrat Light"/>
                <w:b/>
                <w:sz w:val="19"/>
                <w:szCs w:val="19"/>
              </w:rPr>
            </w:pPr>
          </w:p>
        </w:tc>
        <w:tc>
          <w:tcPr>
            <w:tcW w:w="4617" w:type="dxa"/>
            <w:gridSpan w:val="2"/>
            <w:vAlign w:val="center"/>
          </w:tcPr>
          <w:p w14:paraId="19CD65B8" w14:textId="20528967" w:rsidR="00CF3FA8" w:rsidRPr="007E70D6" w:rsidRDefault="00CF3FA8" w:rsidP="00963CA7">
            <w:pPr>
              <w:snapToGrid w:val="0"/>
              <w:spacing w:line="276" w:lineRule="auto"/>
              <w:ind w:right="93"/>
              <w:jc w:val="both"/>
              <w:rPr>
                <w:rFonts w:ascii="Noto Sans" w:hAnsi="Noto Sans" w:cs="Noto Sans"/>
                <w:sz w:val="19"/>
                <w:szCs w:val="19"/>
              </w:rPr>
            </w:pPr>
            <w:r w:rsidRPr="007E70D6">
              <w:rPr>
                <w:rFonts w:ascii="Noto Sans" w:hAnsi="Noto Sans" w:cs="Noto Sans"/>
                <w:sz w:val="19"/>
                <w:szCs w:val="19"/>
              </w:rPr>
              <w:t>Los escenarios cuentan con foros adecuados para la retroalimentación de la práctica profesional supervisada.</w:t>
            </w:r>
          </w:p>
        </w:tc>
        <w:tc>
          <w:tcPr>
            <w:tcW w:w="850" w:type="dxa"/>
            <w:vAlign w:val="center"/>
          </w:tcPr>
          <w:p w14:paraId="77C4113E" w14:textId="77777777" w:rsidR="00CF3FA8" w:rsidRPr="00C90991" w:rsidRDefault="00CF3FA8" w:rsidP="00CF3FA8">
            <w:pPr>
              <w:suppressLineNumbers/>
              <w:snapToGrid w:val="0"/>
              <w:ind w:right="247"/>
              <w:jc w:val="center"/>
              <w:rPr>
                <w:rFonts w:ascii="Montserrat Light" w:hAnsi="Montserrat Light"/>
                <w:sz w:val="18"/>
                <w:szCs w:val="18"/>
              </w:rPr>
            </w:pPr>
          </w:p>
        </w:tc>
        <w:tc>
          <w:tcPr>
            <w:tcW w:w="860" w:type="dxa"/>
            <w:vAlign w:val="center"/>
          </w:tcPr>
          <w:p w14:paraId="37D669B7"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968" w:type="dxa"/>
            <w:gridSpan w:val="2"/>
            <w:vAlign w:val="center"/>
          </w:tcPr>
          <w:p w14:paraId="37A2646D"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6A4BBC5C" w14:textId="77777777" w:rsidTr="00C32C89">
        <w:tblPrEx>
          <w:jc w:val="left"/>
        </w:tblPrEx>
        <w:trPr>
          <w:trHeight w:val="230"/>
        </w:trPr>
        <w:tc>
          <w:tcPr>
            <w:tcW w:w="623" w:type="dxa"/>
          </w:tcPr>
          <w:p w14:paraId="6AEF682F" w14:textId="77777777" w:rsidR="00CF3FA8" w:rsidRPr="00CF3FA8" w:rsidRDefault="00CF3FA8" w:rsidP="00C32C89">
            <w:pPr>
              <w:pStyle w:val="Prrafodelista"/>
              <w:numPr>
                <w:ilvl w:val="0"/>
                <w:numId w:val="20"/>
              </w:numPr>
              <w:snapToGrid w:val="0"/>
              <w:spacing w:after="120"/>
              <w:ind w:left="357" w:right="249" w:hanging="357"/>
              <w:rPr>
                <w:rFonts w:ascii="Montserrat Light" w:hAnsi="Montserrat Light"/>
                <w:b/>
                <w:sz w:val="19"/>
                <w:szCs w:val="19"/>
              </w:rPr>
            </w:pPr>
          </w:p>
        </w:tc>
        <w:tc>
          <w:tcPr>
            <w:tcW w:w="4617" w:type="dxa"/>
            <w:gridSpan w:val="2"/>
            <w:vAlign w:val="center"/>
          </w:tcPr>
          <w:p w14:paraId="7D7CD1B3" w14:textId="196E04F8" w:rsidR="00CF3FA8" w:rsidRPr="007E70D6" w:rsidRDefault="00CF3FA8" w:rsidP="00963CA7">
            <w:pPr>
              <w:snapToGrid w:val="0"/>
              <w:spacing w:line="276" w:lineRule="auto"/>
              <w:ind w:right="93"/>
              <w:jc w:val="both"/>
              <w:rPr>
                <w:rFonts w:ascii="Noto Sans" w:hAnsi="Noto Sans" w:cs="Noto Sans"/>
                <w:sz w:val="19"/>
                <w:szCs w:val="19"/>
              </w:rPr>
            </w:pPr>
            <w:r w:rsidRPr="007E70D6">
              <w:rPr>
                <w:rFonts w:ascii="Noto Sans" w:hAnsi="Noto Sans" w:cs="Noto Sans"/>
                <w:sz w:val="19"/>
                <w:szCs w:val="19"/>
              </w:rPr>
              <w:t xml:space="preserve">La institución educativa presenta convenios de colaboración y/o cartas de intención  vigentes para la prestación de </w:t>
            </w:r>
            <w:r w:rsidRPr="007E70D6">
              <w:rPr>
                <w:rFonts w:ascii="Noto Sans" w:hAnsi="Noto Sans" w:cs="Noto Sans"/>
                <w:b/>
                <w:sz w:val="19"/>
                <w:szCs w:val="19"/>
              </w:rPr>
              <w:t>prácticas</w:t>
            </w:r>
            <w:r w:rsidRPr="007E70D6">
              <w:rPr>
                <w:rFonts w:ascii="Noto Sans" w:hAnsi="Noto Sans" w:cs="Noto Sans"/>
                <w:sz w:val="19"/>
                <w:szCs w:val="19"/>
              </w:rPr>
              <w:t>, dirigidas a la oferta educativa propuesta, firmadas por la autoridad correspondiente de las sedes.</w:t>
            </w:r>
          </w:p>
        </w:tc>
        <w:tc>
          <w:tcPr>
            <w:tcW w:w="850" w:type="dxa"/>
            <w:vAlign w:val="center"/>
          </w:tcPr>
          <w:p w14:paraId="3885BF55" w14:textId="77777777" w:rsidR="00CF3FA8" w:rsidRPr="00C90991" w:rsidRDefault="00CF3FA8" w:rsidP="00CF3FA8">
            <w:pPr>
              <w:suppressLineNumbers/>
              <w:snapToGrid w:val="0"/>
              <w:ind w:right="247"/>
              <w:jc w:val="center"/>
              <w:rPr>
                <w:rFonts w:ascii="Montserrat Light" w:hAnsi="Montserrat Light"/>
                <w:sz w:val="18"/>
                <w:szCs w:val="18"/>
              </w:rPr>
            </w:pPr>
          </w:p>
        </w:tc>
        <w:tc>
          <w:tcPr>
            <w:tcW w:w="860" w:type="dxa"/>
            <w:vAlign w:val="center"/>
          </w:tcPr>
          <w:p w14:paraId="7E09EABB"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968" w:type="dxa"/>
            <w:gridSpan w:val="2"/>
            <w:vAlign w:val="center"/>
          </w:tcPr>
          <w:p w14:paraId="5D7EF361"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6B008EDD" w14:textId="77777777" w:rsidTr="00C32C89">
        <w:tblPrEx>
          <w:jc w:val="left"/>
        </w:tblPrEx>
        <w:trPr>
          <w:trHeight w:val="230"/>
        </w:trPr>
        <w:tc>
          <w:tcPr>
            <w:tcW w:w="623" w:type="dxa"/>
          </w:tcPr>
          <w:p w14:paraId="52606AD1" w14:textId="77777777" w:rsidR="00CF3FA8" w:rsidRPr="00CF3FA8" w:rsidRDefault="00CF3FA8" w:rsidP="00C32C89">
            <w:pPr>
              <w:pStyle w:val="Prrafodelista"/>
              <w:numPr>
                <w:ilvl w:val="0"/>
                <w:numId w:val="20"/>
              </w:numPr>
              <w:snapToGrid w:val="0"/>
              <w:spacing w:after="120"/>
              <w:ind w:left="357" w:right="249" w:hanging="357"/>
              <w:rPr>
                <w:rFonts w:ascii="Montserrat Light" w:hAnsi="Montserrat Light"/>
                <w:b/>
                <w:sz w:val="19"/>
                <w:szCs w:val="19"/>
              </w:rPr>
            </w:pPr>
          </w:p>
        </w:tc>
        <w:tc>
          <w:tcPr>
            <w:tcW w:w="4617" w:type="dxa"/>
            <w:gridSpan w:val="2"/>
            <w:vAlign w:val="center"/>
          </w:tcPr>
          <w:p w14:paraId="57EEB388" w14:textId="2CC15BB0" w:rsidR="00CF3FA8" w:rsidRPr="007E70D6" w:rsidRDefault="00CF3FA8" w:rsidP="00963CA7">
            <w:pPr>
              <w:snapToGrid w:val="0"/>
              <w:spacing w:line="276" w:lineRule="auto"/>
              <w:ind w:right="93"/>
              <w:jc w:val="both"/>
              <w:rPr>
                <w:rFonts w:ascii="Noto Sans" w:hAnsi="Noto Sans" w:cs="Noto Sans"/>
                <w:sz w:val="19"/>
                <w:szCs w:val="19"/>
              </w:rPr>
            </w:pPr>
            <w:r w:rsidRPr="007E70D6">
              <w:rPr>
                <w:rFonts w:ascii="Noto Sans" w:hAnsi="Noto Sans" w:cs="Noto Sans"/>
                <w:sz w:val="19"/>
                <w:szCs w:val="19"/>
              </w:rPr>
              <w:t xml:space="preserve">La institución educativa presenta convenios de colaboración y/o cartas de intención, vigentes para la prestación de </w:t>
            </w:r>
            <w:r w:rsidRPr="007E70D6">
              <w:rPr>
                <w:rFonts w:ascii="Noto Sans" w:hAnsi="Noto Sans" w:cs="Noto Sans"/>
                <w:b/>
                <w:sz w:val="19"/>
                <w:szCs w:val="19"/>
              </w:rPr>
              <w:t xml:space="preserve">servicio social, </w:t>
            </w:r>
            <w:r w:rsidRPr="007E70D6">
              <w:rPr>
                <w:rFonts w:ascii="Noto Sans" w:hAnsi="Noto Sans" w:cs="Noto Sans"/>
                <w:sz w:val="19"/>
                <w:szCs w:val="19"/>
              </w:rPr>
              <w:t>dirigidas a la oferta educativa propuesta, firmadas por la autoridad correspondiente de las sedes.</w:t>
            </w:r>
          </w:p>
        </w:tc>
        <w:tc>
          <w:tcPr>
            <w:tcW w:w="850" w:type="dxa"/>
            <w:vAlign w:val="center"/>
          </w:tcPr>
          <w:p w14:paraId="7B6A5FEA" w14:textId="77777777" w:rsidR="00CF3FA8" w:rsidRPr="00C90991" w:rsidRDefault="00CF3FA8" w:rsidP="00CF3FA8">
            <w:pPr>
              <w:suppressLineNumbers/>
              <w:snapToGrid w:val="0"/>
              <w:ind w:right="247"/>
              <w:jc w:val="center"/>
              <w:rPr>
                <w:rFonts w:ascii="Montserrat Light" w:hAnsi="Montserrat Light"/>
                <w:sz w:val="18"/>
                <w:szCs w:val="18"/>
              </w:rPr>
            </w:pPr>
          </w:p>
        </w:tc>
        <w:tc>
          <w:tcPr>
            <w:tcW w:w="860" w:type="dxa"/>
            <w:vAlign w:val="center"/>
          </w:tcPr>
          <w:p w14:paraId="3AEE8959"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968" w:type="dxa"/>
            <w:gridSpan w:val="2"/>
            <w:vAlign w:val="center"/>
          </w:tcPr>
          <w:p w14:paraId="6C17E030" w14:textId="77777777" w:rsidR="00CF3FA8" w:rsidRPr="00C90991" w:rsidRDefault="00CF3FA8" w:rsidP="00CF3FA8">
            <w:pPr>
              <w:suppressLineNumbers/>
              <w:snapToGrid w:val="0"/>
              <w:ind w:right="247"/>
              <w:jc w:val="center"/>
              <w:rPr>
                <w:rFonts w:ascii="Montserrat Light" w:hAnsi="Montserrat Light"/>
                <w:sz w:val="18"/>
                <w:szCs w:val="18"/>
              </w:rPr>
            </w:pPr>
          </w:p>
        </w:tc>
      </w:tr>
      <w:tr w:rsidR="00CF3FA8" w:rsidRPr="00C90991" w14:paraId="0DA58337" w14:textId="77777777" w:rsidTr="00C32C89">
        <w:tblPrEx>
          <w:jc w:val="left"/>
        </w:tblPrEx>
        <w:trPr>
          <w:trHeight w:val="230"/>
        </w:trPr>
        <w:tc>
          <w:tcPr>
            <w:tcW w:w="623" w:type="dxa"/>
          </w:tcPr>
          <w:p w14:paraId="7BF06B10" w14:textId="77777777" w:rsidR="00CF3FA8" w:rsidRPr="00CF3FA8" w:rsidRDefault="00CF3FA8" w:rsidP="00C32C89">
            <w:pPr>
              <w:pStyle w:val="Prrafodelista"/>
              <w:numPr>
                <w:ilvl w:val="0"/>
                <w:numId w:val="20"/>
              </w:numPr>
              <w:snapToGrid w:val="0"/>
              <w:spacing w:after="120"/>
              <w:ind w:left="357" w:right="249" w:hanging="357"/>
              <w:rPr>
                <w:rFonts w:ascii="Montserrat Light" w:hAnsi="Montserrat Light"/>
                <w:b/>
                <w:sz w:val="19"/>
                <w:szCs w:val="19"/>
              </w:rPr>
            </w:pPr>
          </w:p>
        </w:tc>
        <w:tc>
          <w:tcPr>
            <w:tcW w:w="4617" w:type="dxa"/>
            <w:gridSpan w:val="2"/>
            <w:vAlign w:val="center"/>
          </w:tcPr>
          <w:p w14:paraId="51484AB5" w14:textId="10E72E41" w:rsidR="00CF3FA8" w:rsidRPr="007E70D6" w:rsidRDefault="00CF3FA8" w:rsidP="00963CA7">
            <w:pPr>
              <w:snapToGrid w:val="0"/>
              <w:spacing w:line="276" w:lineRule="auto"/>
              <w:ind w:right="93"/>
              <w:jc w:val="both"/>
              <w:rPr>
                <w:rFonts w:ascii="Noto Sans" w:hAnsi="Noto Sans" w:cs="Noto Sans"/>
                <w:sz w:val="19"/>
                <w:szCs w:val="19"/>
              </w:rPr>
            </w:pPr>
            <w:r w:rsidRPr="007E70D6">
              <w:rPr>
                <w:rFonts w:ascii="Noto Sans" w:hAnsi="Noto Sans" w:cs="Noto Sans"/>
                <w:sz w:val="19"/>
                <w:szCs w:val="19"/>
              </w:rPr>
              <w:t>Se presenta la relación del número de estudiantes aceptados dentro de cada campo clínico o escenario de práctica.</w:t>
            </w:r>
          </w:p>
        </w:tc>
        <w:tc>
          <w:tcPr>
            <w:tcW w:w="850" w:type="dxa"/>
            <w:vAlign w:val="center"/>
          </w:tcPr>
          <w:p w14:paraId="5D66F25F" w14:textId="77777777" w:rsidR="00CF3FA8" w:rsidRPr="00C90991" w:rsidRDefault="00CF3FA8" w:rsidP="00CF3FA8">
            <w:pPr>
              <w:suppressLineNumbers/>
              <w:snapToGrid w:val="0"/>
              <w:ind w:right="247"/>
              <w:jc w:val="center"/>
              <w:rPr>
                <w:rFonts w:ascii="Montserrat Light" w:hAnsi="Montserrat Light"/>
                <w:sz w:val="18"/>
                <w:szCs w:val="18"/>
              </w:rPr>
            </w:pPr>
          </w:p>
        </w:tc>
        <w:tc>
          <w:tcPr>
            <w:tcW w:w="860" w:type="dxa"/>
            <w:vAlign w:val="center"/>
          </w:tcPr>
          <w:p w14:paraId="516D0093" w14:textId="77777777" w:rsidR="00CF3FA8" w:rsidRPr="00C90991" w:rsidRDefault="00CF3FA8" w:rsidP="00CF3FA8">
            <w:pPr>
              <w:suppressLineNumbers/>
              <w:snapToGrid w:val="0"/>
              <w:ind w:right="247"/>
              <w:jc w:val="center"/>
              <w:rPr>
                <w:rFonts w:ascii="Montserrat Light" w:hAnsi="Montserrat Light"/>
                <w:sz w:val="18"/>
                <w:szCs w:val="18"/>
              </w:rPr>
            </w:pPr>
          </w:p>
        </w:tc>
        <w:tc>
          <w:tcPr>
            <w:tcW w:w="2968" w:type="dxa"/>
            <w:gridSpan w:val="2"/>
            <w:vAlign w:val="center"/>
          </w:tcPr>
          <w:p w14:paraId="5DBBEDFA" w14:textId="77777777" w:rsidR="00CF3FA8" w:rsidRPr="00C90991" w:rsidRDefault="00CF3FA8" w:rsidP="00CF3FA8">
            <w:pPr>
              <w:suppressLineNumbers/>
              <w:snapToGrid w:val="0"/>
              <w:ind w:right="247"/>
              <w:jc w:val="center"/>
              <w:rPr>
                <w:rFonts w:ascii="Montserrat Light" w:hAnsi="Montserrat Light"/>
                <w:sz w:val="18"/>
                <w:szCs w:val="18"/>
              </w:rPr>
            </w:pPr>
          </w:p>
        </w:tc>
      </w:tr>
      <w:tr w:rsidR="00776640" w:rsidRPr="007E70D6" w14:paraId="76A82BA0" w14:textId="77777777" w:rsidTr="00C32C89">
        <w:tblPrEx>
          <w:jc w:val="left"/>
        </w:tblPrEx>
        <w:trPr>
          <w:trHeight w:val="230"/>
        </w:trPr>
        <w:tc>
          <w:tcPr>
            <w:tcW w:w="5098" w:type="dxa"/>
            <w:gridSpan w:val="2"/>
            <w:shd w:val="clear" w:color="auto" w:fill="D4C19C"/>
          </w:tcPr>
          <w:p w14:paraId="6D5E1EC3" w14:textId="1DB1987C" w:rsidR="00776640" w:rsidRPr="007E70D6" w:rsidRDefault="00776640" w:rsidP="007E70D6">
            <w:pPr>
              <w:pStyle w:val="8TtuloTabla"/>
              <w:jc w:val="both"/>
            </w:pPr>
            <w:r w:rsidRPr="007E70D6">
              <w:t>Este criterio se debe cumplir al 100% (Deben contar con 14 puntos de 14 para tener una Opinión Técnico Académica Favorable).</w:t>
            </w:r>
          </w:p>
        </w:tc>
        <w:tc>
          <w:tcPr>
            <w:tcW w:w="4820" w:type="dxa"/>
            <w:gridSpan w:val="5"/>
            <w:shd w:val="clear" w:color="auto" w:fill="D4C19C"/>
            <w:vAlign w:val="center"/>
          </w:tcPr>
          <w:p w14:paraId="4ECF02B8" w14:textId="20A44EA7" w:rsidR="00776640" w:rsidRPr="007E70D6" w:rsidRDefault="00776640" w:rsidP="007E70D6">
            <w:pPr>
              <w:pStyle w:val="8TtuloTabla"/>
            </w:pPr>
            <w:r w:rsidRPr="007E70D6">
              <w:t>_____/14</w:t>
            </w:r>
          </w:p>
        </w:tc>
      </w:tr>
      <w:tr w:rsidR="00CF3FA8" w:rsidRPr="003D57D0" w14:paraId="224E16F1" w14:textId="77777777" w:rsidTr="00C32C89">
        <w:tblPrEx>
          <w:jc w:val="left"/>
        </w:tblPrEx>
        <w:trPr>
          <w:trHeight w:val="418"/>
        </w:trPr>
        <w:tc>
          <w:tcPr>
            <w:tcW w:w="9918" w:type="dxa"/>
            <w:gridSpan w:val="7"/>
          </w:tcPr>
          <w:p w14:paraId="12BC3312" w14:textId="6FF47482" w:rsidR="00CF3FA8" w:rsidRPr="003D57D0" w:rsidRDefault="007E70D6" w:rsidP="00C32C89">
            <w:pPr>
              <w:pStyle w:val="8TtuloTabla"/>
              <w:spacing w:before="120"/>
              <w:jc w:val="both"/>
            </w:pPr>
            <w:r>
              <w:t>Observaciones generales a este c</w:t>
            </w:r>
            <w:r w:rsidR="00CF3FA8" w:rsidRPr="003D57D0">
              <w:t>riterio</w:t>
            </w:r>
            <w:r w:rsidR="008D78B5">
              <w:t>:</w:t>
            </w:r>
          </w:p>
          <w:p w14:paraId="3F7A2BC1" w14:textId="77777777" w:rsidR="00CF3FA8" w:rsidRDefault="00CF3FA8" w:rsidP="00CF3FA8">
            <w:pPr>
              <w:rPr>
                <w:rFonts w:ascii="Montserrat SemiBold" w:hAnsi="Montserrat SemiBold"/>
                <w:b/>
                <w:bCs/>
                <w:sz w:val="18"/>
                <w:szCs w:val="18"/>
              </w:rPr>
            </w:pPr>
          </w:p>
          <w:p w14:paraId="5601DA47" w14:textId="1E124E09" w:rsidR="003A7A75" w:rsidRDefault="003A7A75" w:rsidP="00CF3FA8">
            <w:pPr>
              <w:rPr>
                <w:rFonts w:ascii="Montserrat SemiBold" w:hAnsi="Montserrat SemiBold"/>
                <w:b/>
                <w:bCs/>
                <w:sz w:val="18"/>
                <w:szCs w:val="18"/>
              </w:rPr>
            </w:pPr>
          </w:p>
          <w:p w14:paraId="3F48678B" w14:textId="77777777" w:rsidR="00427BDE" w:rsidRDefault="00427BDE" w:rsidP="00CF3FA8">
            <w:pPr>
              <w:rPr>
                <w:rFonts w:ascii="Montserrat SemiBold" w:hAnsi="Montserrat SemiBold"/>
                <w:b/>
                <w:bCs/>
                <w:sz w:val="18"/>
                <w:szCs w:val="18"/>
              </w:rPr>
            </w:pPr>
          </w:p>
          <w:p w14:paraId="4779AF7D" w14:textId="04074147" w:rsidR="003A7A75" w:rsidRPr="003D57D0" w:rsidRDefault="003A7A75" w:rsidP="00CF3FA8">
            <w:pPr>
              <w:rPr>
                <w:rFonts w:ascii="Montserrat SemiBold" w:hAnsi="Montserrat SemiBold"/>
                <w:b/>
                <w:bCs/>
                <w:sz w:val="18"/>
                <w:szCs w:val="18"/>
              </w:rPr>
            </w:pPr>
          </w:p>
        </w:tc>
      </w:tr>
    </w:tbl>
    <w:p w14:paraId="2A1C46B1" w14:textId="77777777" w:rsidR="00C3389F" w:rsidRPr="00C3389F" w:rsidRDefault="00C3389F" w:rsidP="007E70D6">
      <w:pPr>
        <w:pStyle w:val="3TtuloApartados"/>
        <w:numPr>
          <w:ilvl w:val="0"/>
          <w:numId w:val="38"/>
        </w:numPr>
      </w:pPr>
      <w:r w:rsidRPr="00C3389F">
        <w:t>PERFIL DE INGRESO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
        <w:gridCol w:w="654"/>
        <w:gridCol w:w="4293"/>
        <w:gridCol w:w="920"/>
        <w:gridCol w:w="1211"/>
        <w:gridCol w:w="2688"/>
      </w:tblGrid>
      <w:tr w:rsidR="00195E09" w:rsidRPr="003B34B0" w14:paraId="6229291D" w14:textId="77777777" w:rsidTr="00373430">
        <w:trPr>
          <w:gridBefore w:val="1"/>
          <w:wBefore w:w="15" w:type="dxa"/>
          <w:trHeight w:val="230"/>
        </w:trPr>
        <w:tc>
          <w:tcPr>
            <w:tcW w:w="4947" w:type="dxa"/>
            <w:gridSpan w:val="2"/>
            <w:vMerge w:val="restart"/>
            <w:shd w:val="clear" w:color="auto" w:fill="D4C19C"/>
            <w:vAlign w:val="center"/>
          </w:tcPr>
          <w:p w14:paraId="35F29FFA" w14:textId="77777777" w:rsidR="00195E09" w:rsidRPr="003B34B0" w:rsidRDefault="008E3397" w:rsidP="003539D5">
            <w:pPr>
              <w:pStyle w:val="8TtuloTabla"/>
            </w:pPr>
            <w:r w:rsidRPr="008E3397">
              <w:lastRenderedPageBreak/>
              <w:t xml:space="preserve">Elementos del Criterio a Evaluar </w:t>
            </w:r>
          </w:p>
        </w:tc>
        <w:tc>
          <w:tcPr>
            <w:tcW w:w="2131" w:type="dxa"/>
            <w:gridSpan w:val="2"/>
            <w:shd w:val="clear" w:color="auto" w:fill="D4C19C"/>
            <w:vAlign w:val="center"/>
          </w:tcPr>
          <w:p w14:paraId="37F01815" w14:textId="77777777" w:rsidR="00195E09" w:rsidRPr="003B34B0" w:rsidRDefault="00195E09" w:rsidP="003539D5">
            <w:pPr>
              <w:pStyle w:val="8TtuloTabla"/>
            </w:pPr>
            <w:r w:rsidRPr="003B34B0">
              <w:t>Presenta el criterio</w:t>
            </w:r>
          </w:p>
        </w:tc>
        <w:tc>
          <w:tcPr>
            <w:tcW w:w="2688" w:type="dxa"/>
            <w:vMerge w:val="restart"/>
            <w:shd w:val="clear" w:color="auto" w:fill="D4C19C"/>
            <w:vAlign w:val="center"/>
          </w:tcPr>
          <w:p w14:paraId="10D8A470" w14:textId="77777777" w:rsidR="00195E09" w:rsidRPr="003B34B0" w:rsidRDefault="00195E09" w:rsidP="003539D5">
            <w:pPr>
              <w:pStyle w:val="8TtuloTabla"/>
            </w:pPr>
            <w:r w:rsidRPr="003B34B0">
              <w:t>Observaciones</w:t>
            </w:r>
          </w:p>
        </w:tc>
      </w:tr>
      <w:tr w:rsidR="00195E09" w:rsidRPr="003B34B0" w14:paraId="38CFCBBC" w14:textId="77777777" w:rsidTr="00373430">
        <w:trPr>
          <w:gridBefore w:val="1"/>
          <w:wBefore w:w="15" w:type="dxa"/>
          <w:trHeight w:val="230"/>
        </w:trPr>
        <w:tc>
          <w:tcPr>
            <w:tcW w:w="4947" w:type="dxa"/>
            <w:gridSpan w:val="2"/>
            <w:vMerge/>
            <w:shd w:val="clear" w:color="auto" w:fill="D9D9D9"/>
          </w:tcPr>
          <w:p w14:paraId="601B21DD" w14:textId="77777777" w:rsidR="00195E09" w:rsidRPr="003B34B0" w:rsidRDefault="00195E09" w:rsidP="00195E09">
            <w:pPr>
              <w:snapToGrid w:val="0"/>
              <w:ind w:right="-42"/>
              <w:jc w:val="center"/>
              <w:rPr>
                <w:rFonts w:ascii="Montserrat SemiBold" w:hAnsi="Montserrat SemiBold"/>
                <w:b/>
                <w:bCs/>
                <w:color w:val="9D2449"/>
                <w:sz w:val="19"/>
                <w:szCs w:val="19"/>
              </w:rPr>
            </w:pPr>
          </w:p>
        </w:tc>
        <w:tc>
          <w:tcPr>
            <w:tcW w:w="920" w:type="dxa"/>
            <w:shd w:val="clear" w:color="auto" w:fill="D4C19C"/>
            <w:vAlign w:val="center"/>
          </w:tcPr>
          <w:p w14:paraId="0BEEFD72" w14:textId="77777777" w:rsidR="00195E09" w:rsidRPr="003B34B0" w:rsidRDefault="00195E09" w:rsidP="003539D5">
            <w:pPr>
              <w:pStyle w:val="8TtuloTabla"/>
            </w:pPr>
            <w:r w:rsidRPr="003B34B0">
              <w:t>Si=1</w:t>
            </w:r>
          </w:p>
        </w:tc>
        <w:tc>
          <w:tcPr>
            <w:tcW w:w="1211" w:type="dxa"/>
            <w:shd w:val="clear" w:color="auto" w:fill="D4C19C"/>
            <w:vAlign w:val="center"/>
          </w:tcPr>
          <w:p w14:paraId="6A7DAFF0" w14:textId="77777777" w:rsidR="00195E09" w:rsidRPr="003B34B0" w:rsidRDefault="00195E09" w:rsidP="003539D5">
            <w:pPr>
              <w:pStyle w:val="8TtuloTabla"/>
            </w:pPr>
            <w:r w:rsidRPr="003B34B0">
              <w:t>No=0</w:t>
            </w:r>
          </w:p>
        </w:tc>
        <w:tc>
          <w:tcPr>
            <w:tcW w:w="2688" w:type="dxa"/>
            <w:vMerge/>
            <w:shd w:val="clear" w:color="auto" w:fill="D9D9D9"/>
          </w:tcPr>
          <w:p w14:paraId="72D38CDC" w14:textId="77777777" w:rsidR="00195E09" w:rsidRPr="003B34B0" w:rsidRDefault="00195E09" w:rsidP="00195E09">
            <w:pPr>
              <w:tabs>
                <w:tab w:val="left" w:pos="720"/>
                <w:tab w:val="left" w:pos="816"/>
              </w:tabs>
              <w:snapToGrid w:val="0"/>
              <w:ind w:right="-42"/>
              <w:jc w:val="center"/>
              <w:rPr>
                <w:rFonts w:ascii="Montserrat SemiBold" w:hAnsi="Montserrat SemiBold"/>
                <w:b/>
                <w:bCs/>
                <w:color w:val="9D2449"/>
                <w:sz w:val="19"/>
                <w:szCs w:val="19"/>
              </w:rPr>
            </w:pPr>
          </w:p>
        </w:tc>
      </w:tr>
      <w:tr w:rsidR="00776640" w:rsidRPr="003B34B0" w14:paraId="4545501E" w14:textId="77777777" w:rsidTr="00373430">
        <w:trPr>
          <w:gridBefore w:val="1"/>
          <w:wBefore w:w="15" w:type="dxa"/>
          <w:trHeight w:val="286"/>
        </w:trPr>
        <w:tc>
          <w:tcPr>
            <w:tcW w:w="654" w:type="dxa"/>
          </w:tcPr>
          <w:p w14:paraId="2338B368" w14:textId="66FAE51B" w:rsidR="00776640" w:rsidRPr="00776640" w:rsidRDefault="00776640" w:rsidP="00776640">
            <w:pPr>
              <w:pStyle w:val="Prrafodelista"/>
              <w:numPr>
                <w:ilvl w:val="0"/>
                <w:numId w:val="21"/>
              </w:numPr>
              <w:jc w:val="center"/>
              <w:rPr>
                <w:rFonts w:ascii="Montserrat SemiBold" w:hAnsi="Montserrat SemiBold"/>
                <w:b/>
                <w:sz w:val="19"/>
                <w:szCs w:val="19"/>
              </w:rPr>
            </w:pPr>
          </w:p>
        </w:tc>
        <w:tc>
          <w:tcPr>
            <w:tcW w:w="4293" w:type="dxa"/>
          </w:tcPr>
          <w:p w14:paraId="514773B3" w14:textId="2334DA5B" w:rsidR="00776640" w:rsidRPr="003539D5" w:rsidRDefault="00776640" w:rsidP="00963CA7">
            <w:pPr>
              <w:widowControl/>
              <w:suppressAutoHyphens w:val="0"/>
              <w:ind w:right="90"/>
              <w:jc w:val="both"/>
              <w:rPr>
                <w:rFonts w:ascii="Noto Sans" w:hAnsi="Noto Sans" w:cs="Noto Sans"/>
                <w:sz w:val="19"/>
                <w:szCs w:val="19"/>
              </w:rPr>
            </w:pPr>
            <w:r w:rsidRPr="003539D5">
              <w:rPr>
                <w:rFonts w:ascii="Noto Sans" w:hAnsi="Noto Sans" w:cs="Noto Sans"/>
                <w:sz w:val="19"/>
                <w:szCs w:val="19"/>
              </w:rPr>
              <w:t>Incluye los conocimientos, habilidades y destrezas correspondientes al nivel bachillerato.</w:t>
            </w:r>
          </w:p>
        </w:tc>
        <w:tc>
          <w:tcPr>
            <w:tcW w:w="920" w:type="dxa"/>
          </w:tcPr>
          <w:p w14:paraId="3D2E687A" w14:textId="77777777" w:rsidR="00776640" w:rsidRPr="003B34B0" w:rsidRDefault="00776640" w:rsidP="00776640">
            <w:pPr>
              <w:suppressLineNumbers/>
              <w:snapToGrid w:val="0"/>
              <w:ind w:left="-339" w:right="247"/>
              <w:jc w:val="center"/>
              <w:rPr>
                <w:rFonts w:ascii="Montserrat SemiBold" w:hAnsi="Montserrat SemiBold"/>
                <w:b/>
                <w:bCs/>
                <w:color w:val="9D2449"/>
                <w:sz w:val="19"/>
                <w:szCs w:val="19"/>
              </w:rPr>
            </w:pPr>
          </w:p>
        </w:tc>
        <w:tc>
          <w:tcPr>
            <w:tcW w:w="1211" w:type="dxa"/>
          </w:tcPr>
          <w:p w14:paraId="386AF0FB" w14:textId="77777777" w:rsidR="00776640" w:rsidRPr="003B34B0" w:rsidRDefault="00776640" w:rsidP="00776640">
            <w:pPr>
              <w:suppressLineNumbers/>
              <w:snapToGrid w:val="0"/>
              <w:ind w:right="247"/>
              <w:jc w:val="center"/>
              <w:rPr>
                <w:rFonts w:ascii="Montserrat SemiBold" w:hAnsi="Montserrat SemiBold"/>
                <w:b/>
                <w:bCs/>
                <w:color w:val="9D2449"/>
                <w:sz w:val="19"/>
                <w:szCs w:val="19"/>
              </w:rPr>
            </w:pPr>
          </w:p>
        </w:tc>
        <w:tc>
          <w:tcPr>
            <w:tcW w:w="2688" w:type="dxa"/>
          </w:tcPr>
          <w:p w14:paraId="79AB8CCB" w14:textId="77777777" w:rsidR="00776640" w:rsidRPr="003B34B0" w:rsidRDefault="00776640" w:rsidP="00776640">
            <w:pPr>
              <w:suppressLineNumbers/>
              <w:snapToGrid w:val="0"/>
              <w:ind w:right="247"/>
              <w:jc w:val="center"/>
              <w:rPr>
                <w:rFonts w:ascii="Montserrat SemiBold" w:hAnsi="Montserrat SemiBold"/>
                <w:b/>
                <w:bCs/>
                <w:color w:val="9D2449"/>
                <w:sz w:val="19"/>
                <w:szCs w:val="19"/>
              </w:rPr>
            </w:pPr>
          </w:p>
        </w:tc>
      </w:tr>
      <w:tr w:rsidR="00776640" w:rsidRPr="003B34B0" w14:paraId="27214FD0" w14:textId="77777777" w:rsidTr="00373430">
        <w:trPr>
          <w:gridBefore w:val="1"/>
          <w:wBefore w:w="15" w:type="dxa"/>
          <w:trHeight w:val="382"/>
        </w:trPr>
        <w:tc>
          <w:tcPr>
            <w:tcW w:w="654" w:type="dxa"/>
          </w:tcPr>
          <w:p w14:paraId="0F1F58DB" w14:textId="1633EA79" w:rsidR="00776640" w:rsidRPr="00776640" w:rsidRDefault="00776640" w:rsidP="00776640">
            <w:pPr>
              <w:pStyle w:val="Prrafodelista"/>
              <w:numPr>
                <w:ilvl w:val="0"/>
                <w:numId w:val="21"/>
              </w:numPr>
              <w:jc w:val="center"/>
              <w:rPr>
                <w:rFonts w:ascii="Montserrat SemiBold" w:hAnsi="Montserrat SemiBold"/>
                <w:b/>
                <w:sz w:val="19"/>
                <w:szCs w:val="19"/>
              </w:rPr>
            </w:pPr>
          </w:p>
        </w:tc>
        <w:tc>
          <w:tcPr>
            <w:tcW w:w="4293" w:type="dxa"/>
          </w:tcPr>
          <w:p w14:paraId="40A087C0" w14:textId="302090D1" w:rsidR="00776640" w:rsidRPr="003539D5" w:rsidRDefault="00776640" w:rsidP="00963CA7">
            <w:pPr>
              <w:pStyle w:val="Textoindependiente"/>
              <w:snapToGrid w:val="0"/>
              <w:spacing w:after="0"/>
              <w:ind w:right="90"/>
              <w:jc w:val="both"/>
              <w:rPr>
                <w:rFonts w:ascii="Noto Sans" w:hAnsi="Noto Sans" w:cs="Noto Sans"/>
                <w:sz w:val="19"/>
                <w:szCs w:val="19"/>
              </w:rPr>
            </w:pPr>
            <w:r w:rsidRPr="003539D5">
              <w:rPr>
                <w:rFonts w:ascii="Noto Sans" w:hAnsi="Noto Sans" w:cs="Noto Sans"/>
                <w:sz w:val="19"/>
                <w:szCs w:val="19"/>
              </w:rPr>
              <w:t>Incluye actitudes para establecer relaciones interpersonales y de comunicación.</w:t>
            </w:r>
          </w:p>
        </w:tc>
        <w:tc>
          <w:tcPr>
            <w:tcW w:w="920" w:type="dxa"/>
          </w:tcPr>
          <w:p w14:paraId="6984A172" w14:textId="77777777" w:rsidR="00776640" w:rsidRPr="003B34B0" w:rsidRDefault="00776640" w:rsidP="00776640">
            <w:pPr>
              <w:snapToGrid w:val="0"/>
              <w:ind w:right="247"/>
              <w:rPr>
                <w:rFonts w:ascii="Montserrat Light" w:hAnsi="Montserrat Light" w:cs="Arial"/>
                <w:sz w:val="19"/>
                <w:szCs w:val="19"/>
              </w:rPr>
            </w:pPr>
          </w:p>
        </w:tc>
        <w:tc>
          <w:tcPr>
            <w:tcW w:w="1211" w:type="dxa"/>
          </w:tcPr>
          <w:p w14:paraId="2032844F" w14:textId="77777777" w:rsidR="00776640" w:rsidRPr="003B34B0" w:rsidRDefault="00776640" w:rsidP="00776640">
            <w:pPr>
              <w:snapToGrid w:val="0"/>
              <w:ind w:right="247"/>
              <w:rPr>
                <w:rFonts w:ascii="Montserrat Light" w:hAnsi="Montserrat Light" w:cs="Arial"/>
                <w:sz w:val="19"/>
                <w:szCs w:val="19"/>
              </w:rPr>
            </w:pPr>
          </w:p>
        </w:tc>
        <w:tc>
          <w:tcPr>
            <w:tcW w:w="2688" w:type="dxa"/>
          </w:tcPr>
          <w:p w14:paraId="4D0A81C5" w14:textId="77777777" w:rsidR="00776640" w:rsidRPr="003B34B0" w:rsidRDefault="00776640" w:rsidP="00776640">
            <w:pPr>
              <w:snapToGrid w:val="0"/>
              <w:ind w:right="247"/>
              <w:rPr>
                <w:rFonts w:ascii="Montserrat Light" w:hAnsi="Montserrat Light" w:cs="Arial"/>
                <w:sz w:val="19"/>
                <w:szCs w:val="19"/>
              </w:rPr>
            </w:pPr>
          </w:p>
        </w:tc>
      </w:tr>
      <w:tr w:rsidR="00776640" w:rsidRPr="003B34B0" w14:paraId="472CD668" w14:textId="77777777" w:rsidTr="00373430">
        <w:trPr>
          <w:gridBefore w:val="1"/>
          <w:wBefore w:w="15" w:type="dxa"/>
          <w:trHeight w:val="382"/>
        </w:trPr>
        <w:tc>
          <w:tcPr>
            <w:tcW w:w="654" w:type="dxa"/>
          </w:tcPr>
          <w:p w14:paraId="43FFB1F5" w14:textId="60B6F135" w:rsidR="00776640" w:rsidRPr="00776640" w:rsidRDefault="00776640" w:rsidP="00776640">
            <w:pPr>
              <w:pStyle w:val="Prrafodelista"/>
              <w:numPr>
                <w:ilvl w:val="0"/>
                <w:numId w:val="21"/>
              </w:numPr>
              <w:jc w:val="center"/>
              <w:rPr>
                <w:rFonts w:ascii="Montserrat SemiBold" w:hAnsi="Montserrat SemiBold"/>
                <w:b/>
                <w:sz w:val="19"/>
                <w:szCs w:val="19"/>
              </w:rPr>
            </w:pPr>
          </w:p>
        </w:tc>
        <w:tc>
          <w:tcPr>
            <w:tcW w:w="4293" w:type="dxa"/>
          </w:tcPr>
          <w:p w14:paraId="435AE436" w14:textId="4A28BA84" w:rsidR="00776640" w:rsidRPr="003539D5" w:rsidRDefault="00776640" w:rsidP="00963CA7">
            <w:pPr>
              <w:pStyle w:val="Textoindependiente"/>
              <w:snapToGrid w:val="0"/>
              <w:spacing w:after="0"/>
              <w:ind w:right="90"/>
              <w:jc w:val="both"/>
              <w:rPr>
                <w:rFonts w:ascii="Noto Sans" w:hAnsi="Noto Sans" w:cs="Noto Sans"/>
                <w:sz w:val="19"/>
                <w:szCs w:val="19"/>
              </w:rPr>
            </w:pPr>
            <w:r w:rsidRPr="003539D5">
              <w:rPr>
                <w:rFonts w:ascii="Noto Sans" w:hAnsi="Noto Sans" w:cs="Noto Sans"/>
                <w:sz w:val="19"/>
                <w:szCs w:val="19"/>
              </w:rPr>
              <w:t xml:space="preserve">Incluye actitudes de humanismo y respeto a la diversidad con un enfoque inclusivo, así como a las poblaciones de mayor vulnerabilidad. </w:t>
            </w:r>
          </w:p>
        </w:tc>
        <w:tc>
          <w:tcPr>
            <w:tcW w:w="920" w:type="dxa"/>
          </w:tcPr>
          <w:p w14:paraId="10F1CE27" w14:textId="77777777" w:rsidR="00776640" w:rsidRPr="003B34B0" w:rsidRDefault="00776640" w:rsidP="00776640">
            <w:pPr>
              <w:snapToGrid w:val="0"/>
              <w:ind w:right="247"/>
              <w:rPr>
                <w:rFonts w:ascii="Montserrat Light" w:hAnsi="Montserrat Light" w:cs="Arial"/>
                <w:sz w:val="19"/>
                <w:szCs w:val="19"/>
              </w:rPr>
            </w:pPr>
          </w:p>
        </w:tc>
        <w:tc>
          <w:tcPr>
            <w:tcW w:w="1211" w:type="dxa"/>
          </w:tcPr>
          <w:p w14:paraId="277E5C2D" w14:textId="77777777" w:rsidR="00776640" w:rsidRPr="003B34B0" w:rsidRDefault="00776640" w:rsidP="00776640">
            <w:pPr>
              <w:snapToGrid w:val="0"/>
              <w:ind w:right="247"/>
              <w:rPr>
                <w:rFonts w:ascii="Montserrat Light" w:hAnsi="Montserrat Light" w:cs="Arial"/>
                <w:sz w:val="19"/>
                <w:szCs w:val="19"/>
              </w:rPr>
            </w:pPr>
          </w:p>
        </w:tc>
        <w:tc>
          <w:tcPr>
            <w:tcW w:w="2688" w:type="dxa"/>
          </w:tcPr>
          <w:p w14:paraId="35A2F20E" w14:textId="77777777" w:rsidR="00776640" w:rsidRPr="003B34B0" w:rsidRDefault="00776640" w:rsidP="00776640">
            <w:pPr>
              <w:snapToGrid w:val="0"/>
              <w:ind w:right="247"/>
              <w:rPr>
                <w:rFonts w:ascii="Montserrat Light" w:hAnsi="Montserrat Light" w:cs="Arial"/>
                <w:sz w:val="19"/>
                <w:szCs w:val="19"/>
              </w:rPr>
            </w:pPr>
          </w:p>
        </w:tc>
      </w:tr>
      <w:tr w:rsidR="00776640" w:rsidRPr="003B34B0" w14:paraId="070D9D4D" w14:textId="77777777" w:rsidTr="00373430">
        <w:trPr>
          <w:gridBefore w:val="1"/>
          <w:wBefore w:w="15" w:type="dxa"/>
          <w:trHeight w:val="382"/>
        </w:trPr>
        <w:tc>
          <w:tcPr>
            <w:tcW w:w="654" w:type="dxa"/>
          </w:tcPr>
          <w:p w14:paraId="6B3B9158" w14:textId="77777777" w:rsidR="00776640" w:rsidRPr="00776640" w:rsidRDefault="00776640" w:rsidP="00776640">
            <w:pPr>
              <w:pStyle w:val="Prrafodelista"/>
              <w:numPr>
                <w:ilvl w:val="0"/>
                <w:numId w:val="21"/>
              </w:numPr>
              <w:rPr>
                <w:rFonts w:ascii="Montserrat SemiBold" w:hAnsi="Montserrat SemiBold"/>
                <w:b/>
                <w:sz w:val="19"/>
                <w:szCs w:val="19"/>
              </w:rPr>
            </w:pPr>
          </w:p>
        </w:tc>
        <w:tc>
          <w:tcPr>
            <w:tcW w:w="4293" w:type="dxa"/>
          </w:tcPr>
          <w:p w14:paraId="6743C172" w14:textId="1788384A" w:rsidR="00776640" w:rsidRPr="003539D5" w:rsidRDefault="00776640" w:rsidP="00963CA7">
            <w:pPr>
              <w:pStyle w:val="Textoindependiente"/>
              <w:snapToGrid w:val="0"/>
              <w:spacing w:after="0"/>
              <w:ind w:right="90"/>
              <w:jc w:val="both"/>
              <w:rPr>
                <w:rFonts w:ascii="Noto Sans" w:eastAsia="Calibri" w:hAnsi="Noto Sans" w:cs="Noto Sans"/>
                <w:sz w:val="19"/>
                <w:szCs w:val="19"/>
                <w:lang w:val="es-ES_tradnl"/>
              </w:rPr>
            </w:pPr>
            <w:r w:rsidRPr="003539D5">
              <w:rPr>
                <w:rFonts w:ascii="Noto Sans" w:hAnsi="Noto Sans" w:cs="Noto Sans"/>
                <w:sz w:val="19"/>
                <w:szCs w:val="19"/>
              </w:rPr>
              <w:t>El ingreso de los estudiantes está sistematizado y presenta las evidencias de instrumentos válidos y confiables como entrevista, examen de conocimientos, examen psicométrico, entre otros.</w:t>
            </w:r>
          </w:p>
        </w:tc>
        <w:tc>
          <w:tcPr>
            <w:tcW w:w="920" w:type="dxa"/>
          </w:tcPr>
          <w:p w14:paraId="2D612295" w14:textId="77777777" w:rsidR="00776640" w:rsidRPr="003B34B0" w:rsidRDefault="00776640" w:rsidP="00776640">
            <w:pPr>
              <w:snapToGrid w:val="0"/>
              <w:ind w:right="247"/>
              <w:rPr>
                <w:rFonts w:ascii="Montserrat Light" w:hAnsi="Montserrat Light" w:cs="Arial"/>
                <w:sz w:val="19"/>
                <w:szCs w:val="19"/>
              </w:rPr>
            </w:pPr>
          </w:p>
        </w:tc>
        <w:tc>
          <w:tcPr>
            <w:tcW w:w="1211" w:type="dxa"/>
          </w:tcPr>
          <w:p w14:paraId="027884C0" w14:textId="77777777" w:rsidR="00776640" w:rsidRPr="003B34B0" w:rsidRDefault="00776640" w:rsidP="00776640">
            <w:pPr>
              <w:snapToGrid w:val="0"/>
              <w:ind w:right="247"/>
              <w:rPr>
                <w:rFonts w:ascii="Montserrat Light" w:hAnsi="Montserrat Light" w:cs="Arial"/>
                <w:sz w:val="19"/>
                <w:szCs w:val="19"/>
              </w:rPr>
            </w:pPr>
          </w:p>
        </w:tc>
        <w:tc>
          <w:tcPr>
            <w:tcW w:w="2688" w:type="dxa"/>
          </w:tcPr>
          <w:p w14:paraId="64896C53" w14:textId="77777777" w:rsidR="00776640" w:rsidRPr="003B34B0" w:rsidRDefault="00776640" w:rsidP="00776640">
            <w:pPr>
              <w:snapToGrid w:val="0"/>
              <w:ind w:right="247"/>
              <w:rPr>
                <w:rFonts w:ascii="Montserrat Light" w:hAnsi="Montserrat Light" w:cs="Arial"/>
                <w:sz w:val="19"/>
                <w:szCs w:val="19"/>
              </w:rPr>
            </w:pPr>
          </w:p>
        </w:tc>
      </w:tr>
      <w:tr w:rsidR="00776640" w:rsidRPr="003B34B0" w14:paraId="30B5C86B" w14:textId="77777777" w:rsidTr="00373430">
        <w:trPr>
          <w:gridBefore w:val="1"/>
          <w:wBefore w:w="15" w:type="dxa"/>
          <w:trHeight w:val="382"/>
        </w:trPr>
        <w:tc>
          <w:tcPr>
            <w:tcW w:w="654" w:type="dxa"/>
          </w:tcPr>
          <w:p w14:paraId="2605A63B" w14:textId="77777777" w:rsidR="00776640" w:rsidRPr="00776640" w:rsidRDefault="00776640" w:rsidP="00776640">
            <w:pPr>
              <w:pStyle w:val="Prrafodelista"/>
              <w:numPr>
                <w:ilvl w:val="0"/>
                <w:numId w:val="21"/>
              </w:numPr>
              <w:rPr>
                <w:rFonts w:ascii="Montserrat SemiBold" w:hAnsi="Montserrat SemiBold"/>
                <w:b/>
                <w:sz w:val="19"/>
                <w:szCs w:val="19"/>
              </w:rPr>
            </w:pPr>
          </w:p>
        </w:tc>
        <w:tc>
          <w:tcPr>
            <w:tcW w:w="4293" w:type="dxa"/>
          </w:tcPr>
          <w:p w14:paraId="41C6FE60" w14:textId="5FE43CA8" w:rsidR="00776640" w:rsidRPr="003539D5" w:rsidRDefault="00776640" w:rsidP="00963CA7">
            <w:pPr>
              <w:pStyle w:val="Textoindependiente"/>
              <w:snapToGrid w:val="0"/>
              <w:spacing w:after="0"/>
              <w:ind w:right="90"/>
              <w:jc w:val="both"/>
              <w:rPr>
                <w:rFonts w:ascii="Noto Sans" w:eastAsia="Calibri" w:hAnsi="Noto Sans" w:cs="Noto Sans"/>
                <w:sz w:val="19"/>
                <w:szCs w:val="19"/>
                <w:lang w:val="es-ES_tradnl"/>
              </w:rPr>
            </w:pPr>
            <w:r w:rsidRPr="003539D5">
              <w:rPr>
                <w:rFonts w:ascii="Noto Sans" w:hAnsi="Noto Sans" w:cs="Noto Sans"/>
                <w:sz w:val="19"/>
                <w:szCs w:val="19"/>
              </w:rPr>
              <w:t>La institución educativa presenta actividades de inducción dirigido a los estudiantes de nuevo ingreso.</w:t>
            </w:r>
          </w:p>
        </w:tc>
        <w:tc>
          <w:tcPr>
            <w:tcW w:w="920" w:type="dxa"/>
          </w:tcPr>
          <w:p w14:paraId="0A1973A8" w14:textId="77777777" w:rsidR="00776640" w:rsidRPr="003B34B0" w:rsidRDefault="00776640" w:rsidP="00776640">
            <w:pPr>
              <w:snapToGrid w:val="0"/>
              <w:ind w:right="247"/>
              <w:rPr>
                <w:rFonts w:ascii="Montserrat Light" w:hAnsi="Montserrat Light" w:cs="Arial"/>
                <w:sz w:val="19"/>
                <w:szCs w:val="19"/>
              </w:rPr>
            </w:pPr>
          </w:p>
        </w:tc>
        <w:tc>
          <w:tcPr>
            <w:tcW w:w="1211" w:type="dxa"/>
          </w:tcPr>
          <w:p w14:paraId="0D76B226" w14:textId="77777777" w:rsidR="00776640" w:rsidRPr="003B34B0" w:rsidRDefault="00776640" w:rsidP="00776640">
            <w:pPr>
              <w:snapToGrid w:val="0"/>
              <w:ind w:right="247"/>
              <w:rPr>
                <w:rFonts w:ascii="Montserrat Light" w:hAnsi="Montserrat Light" w:cs="Arial"/>
                <w:sz w:val="19"/>
                <w:szCs w:val="19"/>
              </w:rPr>
            </w:pPr>
          </w:p>
        </w:tc>
        <w:tc>
          <w:tcPr>
            <w:tcW w:w="2688" w:type="dxa"/>
          </w:tcPr>
          <w:p w14:paraId="1D9D2589" w14:textId="77777777" w:rsidR="00776640" w:rsidRPr="003B34B0" w:rsidRDefault="00776640" w:rsidP="00776640">
            <w:pPr>
              <w:snapToGrid w:val="0"/>
              <w:ind w:right="247"/>
              <w:rPr>
                <w:rFonts w:ascii="Montserrat Light" w:hAnsi="Montserrat Light" w:cs="Arial"/>
                <w:sz w:val="19"/>
                <w:szCs w:val="19"/>
              </w:rPr>
            </w:pPr>
          </w:p>
        </w:tc>
      </w:tr>
      <w:tr w:rsidR="00792ECE" w:rsidRPr="00C61B4D" w14:paraId="1D37EC1F" w14:textId="77777777" w:rsidTr="00373430">
        <w:trPr>
          <w:trHeight w:val="230"/>
        </w:trPr>
        <w:tc>
          <w:tcPr>
            <w:tcW w:w="4962" w:type="dxa"/>
            <w:gridSpan w:val="3"/>
            <w:shd w:val="clear" w:color="auto" w:fill="D4C19C"/>
          </w:tcPr>
          <w:p w14:paraId="2CC9B86B" w14:textId="7E0DE328" w:rsidR="00792ECE" w:rsidRPr="003B34B0" w:rsidRDefault="00776640" w:rsidP="003539D5">
            <w:pPr>
              <w:pStyle w:val="8TtuloTabla"/>
              <w:jc w:val="both"/>
            </w:pPr>
            <w:r w:rsidRPr="003B34B0">
              <w:t xml:space="preserve">De este criterio se debe cumplir con al menos </w:t>
            </w:r>
            <w:r>
              <w:t>4</w:t>
            </w:r>
            <w:r w:rsidRPr="003B34B0">
              <w:t xml:space="preserve"> puntos de </w:t>
            </w:r>
            <w:r>
              <w:t xml:space="preserve">5 </w:t>
            </w:r>
            <w:r w:rsidRPr="003B34B0">
              <w:t>para tener una Opinión Técnico Académica Favorable.</w:t>
            </w:r>
          </w:p>
        </w:tc>
        <w:tc>
          <w:tcPr>
            <w:tcW w:w="4819" w:type="dxa"/>
            <w:gridSpan w:val="3"/>
            <w:shd w:val="clear" w:color="auto" w:fill="D4C19C"/>
            <w:vAlign w:val="center"/>
          </w:tcPr>
          <w:p w14:paraId="51B4B95C" w14:textId="169C78BF" w:rsidR="00792ECE" w:rsidRPr="00C61B4D" w:rsidRDefault="00792ECE" w:rsidP="003539D5">
            <w:pPr>
              <w:pStyle w:val="8TtuloTabla"/>
              <w:rPr>
                <w:sz w:val="18"/>
                <w:szCs w:val="18"/>
              </w:rPr>
            </w:pPr>
            <w:r w:rsidRPr="003B34B0">
              <w:t>____ /</w:t>
            </w:r>
            <w:r w:rsidR="00776640">
              <w:t>5</w:t>
            </w:r>
          </w:p>
        </w:tc>
      </w:tr>
      <w:tr w:rsidR="00792ECE" w:rsidRPr="003B34B0" w14:paraId="6FA1FFA7" w14:textId="77777777" w:rsidTr="00373430">
        <w:trPr>
          <w:trHeight w:val="4528"/>
        </w:trPr>
        <w:tc>
          <w:tcPr>
            <w:tcW w:w="9781" w:type="dxa"/>
            <w:gridSpan w:val="6"/>
          </w:tcPr>
          <w:p w14:paraId="0846CFC4" w14:textId="30A4650D" w:rsidR="00792ECE" w:rsidRDefault="003539D5" w:rsidP="00373430">
            <w:pPr>
              <w:pStyle w:val="8TtuloTabla"/>
              <w:spacing w:before="120"/>
              <w:jc w:val="both"/>
            </w:pPr>
            <w:r>
              <w:t>Observaciones generales a este c</w:t>
            </w:r>
            <w:r w:rsidR="00792ECE">
              <w:t>riterio</w:t>
            </w:r>
            <w:r w:rsidR="008D78B5">
              <w:t>:</w:t>
            </w:r>
          </w:p>
          <w:p w14:paraId="1F9D4E99" w14:textId="77777777" w:rsidR="00792ECE" w:rsidRDefault="00792ECE" w:rsidP="00792ECE">
            <w:pPr>
              <w:snapToGrid w:val="0"/>
              <w:spacing w:after="120"/>
              <w:ind w:right="247"/>
              <w:rPr>
                <w:rFonts w:ascii="Montserrat SemiBold" w:hAnsi="Montserrat SemiBold"/>
                <w:b/>
                <w:bCs/>
                <w:sz w:val="19"/>
                <w:szCs w:val="19"/>
              </w:rPr>
            </w:pPr>
          </w:p>
          <w:p w14:paraId="702DCC4F" w14:textId="77777777" w:rsidR="00792ECE" w:rsidRDefault="00792ECE" w:rsidP="00792ECE">
            <w:pPr>
              <w:snapToGrid w:val="0"/>
              <w:spacing w:after="120"/>
              <w:ind w:right="247"/>
              <w:rPr>
                <w:rFonts w:ascii="Montserrat SemiBold" w:hAnsi="Montserrat SemiBold"/>
                <w:b/>
                <w:bCs/>
                <w:sz w:val="19"/>
                <w:szCs w:val="19"/>
              </w:rPr>
            </w:pPr>
          </w:p>
          <w:p w14:paraId="2803D934" w14:textId="77777777" w:rsidR="00792ECE" w:rsidRDefault="00792ECE" w:rsidP="00792ECE">
            <w:pPr>
              <w:snapToGrid w:val="0"/>
              <w:spacing w:after="120"/>
              <w:ind w:right="247"/>
              <w:rPr>
                <w:rFonts w:ascii="Montserrat SemiBold" w:hAnsi="Montserrat SemiBold"/>
                <w:b/>
                <w:bCs/>
                <w:sz w:val="19"/>
                <w:szCs w:val="19"/>
              </w:rPr>
            </w:pPr>
          </w:p>
          <w:p w14:paraId="33FC42F8" w14:textId="0B8BABB4" w:rsidR="00792ECE" w:rsidRPr="003B34B0" w:rsidRDefault="00792ECE" w:rsidP="00792ECE">
            <w:pPr>
              <w:snapToGrid w:val="0"/>
              <w:spacing w:after="120"/>
              <w:ind w:right="247"/>
              <w:rPr>
                <w:rFonts w:ascii="Montserrat SemiBold" w:hAnsi="Montserrat SemiBold"/>
                <w:b/>
                <w:bCs/>
                <w:color w:val="9D2449"/>
                <w:sz w:val="19"/>
                <w:szCs w:val="19"/>
              </w:rPr>
            </w:pPr>
          </w:p>
        </w:tc>
      </w:tr>
    </w:tbl>
    <w:p w14:paraId="5E94FDCD" w14:textId="19D8E685" w:rsidR="00F51D84" w:rsidRDefault="00F51D84">
      <w:pPr>
        <w:widowControl/>
        <w:suppressAutoHyphens w:val="0"/>
        <w:rPr>
          <w:rFonts w:ascii="Montserrat" w:eastAsia="Calibri" w:hAnsi="Montserrat" w:cs="Arial"/>
          <w:b/>
          <w:bCs/>
          <w:caps/>
          <w:color w:val="9D2449"/>
          <w:kern w:val="20"/>
          <w:sz w:val="20"/>
          <w:szCs w:val="20"/>
          <w:lang w:val="es-ES"/>
        </w:rPr>
      </w:pPr>
    </w:p>
    <w:p w14:paraId="31103171" w14:textId="77777777" w:rsidR="00F51D84" w:rsidRDefault="00F51D84">
      <w:pPr>
        <w:widowControl/>
        <w:suppressAutoHyphens w:val="0"/>
        <w:rPr>
          <w:rFonts w:ascii="Montserrat" w:eastAsia="Calibri" w:hAnsi="Montserrat" w:cs="Arial"/>
          <w:b/>
          <w:bCs/>
          <w:caps/>
          <w:color w:val="9D2449"/>
          <w:kern w:val="20"/>
          <w:sz w:val="20"/>
          <w:szCs w:val="20"/>
          <w:lang w:val="es-ES"/>
        </w:rPr>
      </w:pPr>
      <w:r>
        <w:rPr>
          <w:rFonts w:ascii="Montserrat" w:eastAsia="Calibri" w:hAnsi="Montserrat" w:cs="Arial"/>
          <w:b/>
          <w:bCs/>
          <w:caps/>
          <w:color w:val="9D2449"/>
          <w:kern w:val="20"/>
          <w:sz w:val="20"/>
          <w:szCs w:val="20"/>
          <w:lang w:val="es-ES"/>
        </w:rPr>
        <w:br w:type="page"/>
      </w:r>
    </w:p>
    <w:p w14:paraId="14D98B33" w14:textId="69AD7349" w:rsidR="00766332" w:rsidRPr="00C3389F" w:rsidRDefault="00C3389F" w:rsidP="003539D5">
      <w:pPr>
        <w:pStyle w:val="3TtuloApartados"/>
        <w:numPr>
          <w:ilvl w:val="0"/>
          <w:numId w:val="38"/>
        </w:numPr>
      </w:pPr>
      <w:r w:rsidRPr="00C3389F">
        <w:lastRenderedPageBreak/>
        <w:t>ESTRUCTURA CURRICULAR Y PROGRAMAS DE ESTUDIO Y PRÁCTICA</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4248"/>
        <w:gridCol w:w="992"/>
        <w:gridCol w:w="852"/>
        <w:gridCol w:w="3117"/>
      </w:tblGrid>
      <w:tr w:rsidR="00BF0B0E" w:rsidRPr="003B34B0" w14:paraId="35B4651C" w14:textId="77777777" w:rsidTr="00373430">
        <w:trPr>
          <w:trHeight w:val="230"/>
          <w:jc w:val="center"/>
        </w:trPr>
        <w:tc>
          <w:tcPr>
            <w:tcW w:w="5094" w:type="dxa"/>
            <w:gridSpan w:val="2"/>
            <w:vMerge w:val="restart"/>
            <w:shd w:val="clear" w:color="auto" w:fill="D4C19C"/>
            <w:vAlign w:val="center"/>
          </w:tcPr>
          <w:p w14:paraId="78BDE250" w14:textId="77777777" w:rsidR="00BF0B0E" w:rsidRPr="003B34B0" w:rsidRDefault="008E3397" w:rsidP="003539D5">
            <w:pPr>
              <w:pStyle w:val="8TtuloTabla"/>
            </w:pPr>
            <w:r w:rsidRPr="008E3397">
              <w:t xml:space="preserve">Elementos del Criterio a Evaluar </w:t>
            </w:r>
          </w:p>
        </w:tc>
        <w:tc>
          <w:tcPr>
            <w:tcW w:w="1844" w:type="dxa"/>
            <w:gridSpan w:val="2"/>
            <w:shd w:val="clear" w:color="auto" w:fill="D4C19C"/>
            <w:vAlign w:val="center"/>
          </w:tcPr>
          <w:p w14:paraId="27A01F82" w14:textId="77777777" w:rsidR="00BF0B0E" w:rsidRPr="003B34B0" w:rsidRDefault="00BF0B0E" w:rsidP="003539D5">
            <w:pPr>
              <w:pStyle w:val="8TtuloTabla"/>
            </w:pPr>
            <w:r w:rsidRPr="003B34B0">
              <w:t>Presenta el criterio</w:t>
            </w:r>
          </w:p>
        </w:tc>
        <w:tc>
          <w:tcPr>
            <w:tcW w:w="3117" w:type="dxa"/>
            <w:vMerge w:val="restart"/>
            <w:shd w:val="clear" w:color="auto" w:fill="D4C19C"/>
            <w:vAlign w:val="center"/>
          </w:tcPr>
          <w:p w14:paraId="44E58F39" w14:textId="77777777" w:rsidR="00BF0B0E" w:rsidRPr="003B34B0" w:rsidRDefault="00BF0B0E" w:rsidP="003539D5">
            <w:pPr>
              <w:pStyle w:val="8TtuloTabla"/>
            </w:pPr>
            <w:r w:rsidRPr="003B34B0">
              <w:t>Observaciones</w:t>
            </w:r>
          </w:p>
        </w:tc>
      </w:tr>
      <w:tr w:rsidR="00BF0B0E" w:rsidRPr="003B34B0" w14:paraId="43111FAE" w14:textId="77777777" w:rsidTr="00373430">
        <w:trPr>
          <w:trHeight w:val="388"/>
          <w:jc w:val="center"/>
        </w:trPr>
        <w:tc>
          <w:tcPr>
            <w:tcW w:w="5094" w:type="dxa"/>
            <w:gridSpan w:val="2"/>
            <w:vMerge/>
            <w:shd w:val="clear" w:color="auto" w:fill="D9D9D9"/>
          </w:tcPr>
          <w:p w14:paraId="6497B01F" w14:textId="77777777" w:rsidR="00BF0B0E" w:rsidRPr="003B34B0" w:rsidRDefault="00BF0B0E" w:rsidP="00E612D5">
            <w:pPr>
              <w:suppressLineNumbers/>
              <w:snapToGrid w:val="0"/>
              <w:ind w:right="247"/>
              <w:rPr>
                <w:rFonts w:ascii="Montserrat Light" w:hAnsi="Montserrat Light"/>
                <w:sz w:val="19"/>
                <w:szCs w:val="19"/>
              </w:rPr>
            </w:pPr>
          </w:p>
        </w:tc>
        <w:tc>
          <w:tcPr>
            <w:tcW w:w="992" w:type="dxa"/>
            <w:shd w:val="clear" w:color="auto" w:fill="D4C19C"/>
            <w:vAlign w:val="center"/>
          </w:tcPr>
          <w:p w14:paraId="2A4C8402" w14:textId="77777777" w:rsidR="00BF0B0E" w:rsidRPr="003B34B0" w:rsidRDefault="00BF0B0E" w:rsidP="003539D5">
            <w:pPr>
              <w:pStyle w:val="8TtuloTabla"/>
            </w:pPr>
            <w:r w:rsidRPr="003B34B0">
              <w:t>Si=1</w:t>
            </w:r>
          </w:p>
        </w:tc>
        <w:tc>
          <w:tcPr>
            <w:tcW w:w="852" w:type="dxa"/>
            <w:shd w:val="clear" w:color="auto" w:fill="D4C19C"/>
            <w:vAlign w:val="center"/>
          </w:tcPr>
          <w:p w14:paraId="54710609" w14:textId="77777777" w:rsidR="00BF0B0E" w:rsidRPr="003B34B0" w:rsidRDefault="00BF0B0E" w:rsidP="003539D5">
            <w:pPr>
              <w:pStyle w:val="8TtuloTabla"/>
            </w:pPr>
            <w:r w:rsidRPr="003B34B0">
              <w:t>No=0</w:t>
            </w:r>
          </w:p>
        </w:tc>
        <w:tc>
          <w:tcPr>
            <w:tcW w:w="3117" w:type="dxa"/>
            <w:vMerge/>
            <w:shd w:val="clear" w:color="auto" w:fill="D9D9D9"/>
            <w:vAlign w:val="center"/>
          </w:tcPr>
          <w:p w14:paraId="0F0161C9" w14:textId="77777777" w:rsidR="00BF0B0E" w:rsidRPr="003B34B0" w:rsidRDefault="00BF0B0E" w:rsidP="00302EC2">
            <w:pPr>
              <w:snapToGrid w:val="0"/>
              <w:ind w:right="425"/>
              <w:jc w:val="center"/>
              <w:rPr>
                <w:rFonts w:ascii="Montserrat Light" w:hAnsi="Montserrat Light"/>
                <w:sz w:val="19"/>
                <w:szCs w:val="19"/>
              </w:rPr>
            </w:pPr>
          </w:p>
        </w:tc>
      </w:tr>
      <w:tr w:rsidR="0097134E" w:rsidRPr="003B34B0" w14:paraId="2CD4D2F9" w14:textId="77777777" w:rsidTr="00373430">
        <w:trPr>
          <w:trHeight w:val="350"/>
          <w:jc w:val="center"/>
        </w:trPr>
        <w:tc>
          <w:tcPr>
            <w:tcW w:w="10055" w:type="dxa"/>
            <w:gridSpan w:val="5"/>
            <w:shd w:val="clear" w:color="auto" w:fill="E7E6E6" w:themeFill="background2"/>
            <w:vAlign w:val="center"/>
          </w:tcPr>
          <w:p w14:paraId="02F930E1" w14:textId="6A783448" w:rsidR="0097134E" w:rsidRPr="003B34B0" w:rsidRDefault="00E87967" w:rsidP="003539D5">
            <w:pPr>
              <w:pStyle w:val="12SubtituloCuadrosdeTextoNS95negrita"/>
            </w:pPr>
            <w:r>
              <w:t>Estructura Curricular</w:t>
            </w:r>
          </w:p>
        </w:tc>
      </w:tr>
      <w:tr w:rsidR="00E87967" w:rsidRPr="003B34B0" w14:paraId="43E533A4" w14:textId="77777777" w:rsidTr="00373430">
        <w:trPr>
          <w:trHeight w:val="449"/>
          <w:jc w:val="center"/>
        </w:trPr>
        <w:tc>
          <w:tcPr>
            <w:tcW w:w="846" w:type="dxa"/>
          </w:tcPr>
          <w:p w14:paraId="3FF610C3" w14:textId="116CBD83"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5DEDDABC" w14:textId="31A9EE5E" w:rsidR="00E87967" w:rsidRPr="003539D5" w:rsidRDefault="00E87967" w:rsidP="00487720">
            <w:pPr>
              <w:widowControl/>
              <w:suppressAutoHyphens w:val="0"/>
              <w:snapToGrid w:val="0"/>
              <w:spacing w:line="276" w:lineRule="auto"/>
              <w:ind w:right="136"/>
              <w:jc w:val="both"/>
              <w:rPr>
                <w:rFonts w:ascii="Noto Sans" w:hAnsi="Noto Sans" w:cs="Noto Sans"/>
                <w:sz w:val="19"/>
                <w:szCs w:val="19"/>
                <w:lang w:val="es-ES_tradnl"/>
              </w:rPr>
            </w:pPr>
            <w:r w:rsidRPr="003539D5">
              <w:rPr>
                <w:rFonts w:ascii="Noto Sans" w:hAnsi="Noto Sans" w:cs="Noto Sans"/>
                <w:sz w:val="19"/>
                <w:szCs w:val="19"/>
                <w:lang w:val="es-ES_tradnl"/>
              </w:rPr>
              <w:t>Se presenta y fundamenta el modelo educativo del plan y programas de estudio.</w:t>
            </w:r>
          </w:p>
        </w:tc>
        <w:tc>
          <w:tcPr>
            <w:tcW w:w="992" w:type="dxa"/>
            <w:shd w:val="clear" w:color="auto" w:fill="FFFFFF" w:themeFill="background1"/>
            <w:vAlign w:val="center"/>
          </w:tcPr>
          <w:p w14:paraId="08ED4C98"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12A02515"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24BB6382" w14:textId="6B2633B3"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3396C138" w14:textId="77777777" w:rsidTr="00373430">
        <w:trPr>
          <w:trHeight w:val="740"/>
          <w:jc w:val="center"/>
        </w:trPr>
        <w:tc>
          <w:tcPr>
            <w:tcW w:w="846" w:type="dxa"/>
          </w:tcPr>
          <w:p w14:paraId="00B03772" w14:textId="77777777" w:rsidR="00E87967" w:rsidRPr="00A65DE7"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034BCB16" w14:textId="7619494A" w:rsidR="00E87967" w:rsidRPr="003539D5" w:rsidRDefault="00E87967" w:rsidP="00487720">
            <w:pPr>
              <w:widowControl/>
              <w:suppressAutoHyphens w:val="0"/>
              <w:snapToGrid w:val="0"/>
              <w:spacing w:line="276" w:lineRule="auto"/>
              <w:ind w:right="136"/>
              <w:jc w:val="both"/>
              <w:rPr>
                <w:rFonts w:ascii="Noto Sans" w:hAnsi="Noto Sans" w:cs="Noto Sans"/>
                <w:sz w:val="19"/>
                <w:szCs w:val="19"/>
                <w:lang w:val="es-ES_tradnl"/>
              </w:rPr>
            </w:pPr>
            <w:r w:rsidRPr="003539D5">
              <w:rPr>
                <w:rFonts w:ascii="Noto Sans" w:hAnsi="Noto Sans" w:cs="Noto Sans"/>
                <w:sz w:val="19"/>
                <w:szCs w:val="19"/>
                <w:lang w:val="es-ES_tradnl"/>
              </w:rPr>
              <w:t>El plan de estudios se basa en los planes y políticas nacionales e internacionales de la disciplina.</w:t>
            </w:r>
          </w:p>
        </w:tc>
        <w:tc>
          <w:tcPr>
            <w:tcW w:w="992" w:type="dxa"/>
            <w:shd w:val="clear" w:color="auto" w:fill="FFFFFF" w:themeFill="background1"/>
            <w:vAlign w:val="center"/>
          </w:tcPr>
          <w:p w14:paraId="0DBAC717"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51746FE4"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7AF567A9"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641C52C1" w14:textId="77777777" w:rsidTr="00373430">
        <w:trPr>
          <w:trHeight w:val="496"/>
          <w:jc w:val="center"/>
        </w:trPr>
        <w:tc>
          <w:tcPr>
            <w:tcW w:w="846" w:type="dxa"/>
          </w:tcPr>
          <w:p w14:paraId="0DAB9042" w14:textId="77777777"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09C9F47E" w14:textId="6108549A" w:rsidR="00E87967" w:rsidRPr="003539D5" w:rsidRDefault="00E87967" w:rsidP="00487720">
            <w:pPr>
              <w:widowControl/>
              <w:suppressAutoHyphens w:val="0"/>
              <w:snapToGrid w:val="0"/>
              <w:spacing w:line="276" w:lineRule="auto"/>
              <w:ind w:right="136"/>
              <w:jc w:val="both"/>
              <w:rPr>
                <w:rFonts w:ascii="Noto Sans" w:hAnsi="Noto Sans" w:cs="Noto Sans"/>
                <w:sz w:val="19"/>
                <w:szCs w:val="19"/>
                <w:lang w:val="es-ES_tradnl"/>
              </w:rPr>
            </w:pPr>
            <w:r w:rsidRPr="003539D5">
              <w:rPr>
                <w:rFonts w:ascii="Noto Sans" w:hAnsi="Noto Sans" w:cs="Noto Sans"/>
                <w:sz w:val="19"/>
                <w:szCs w:val="19"/>
                <w:lang w:val="es-ES_tradnl"/>
              </w:rPr>
              <w:t>El plan de estudios incluye actividades de carácter multidisciplinar o interdisciplinar.</w:t>
            </w:r>
          </w:p>
        </w:tc>
        <w:tc>
          <w:tcPr>
            <w:tcW w:w="992" w:type="dxa"/>
            <w:shd w:val="clear" w:color="auto" w:fill="FFFFFF" w:themeFill="background1"/>
            <w:vAlign w:val="center"/>
          </w:tcPr>
          <w:p w14:paraId="23B54850"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7CA3E3ED"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366BE426" w14:textId="3CAD7C2C"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280A279B" w14:textId="77777777" w:rsidTr="00373430">
        <w:trPr>
          <w:trHeight w:val="1213"/>
          <w:jc w:val="center"/>
        </w:trPr>
        <w:tc>
          <w:tcPr>
            <w:tcW w:w="846" w:type="dxa"/>
          </w:tcPr>
          <w:p w14:paraId="058DC44E" w14:textId="77777777"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2AB0889A" w14:textId="5321BB83" w:rsidR="00E87967" w:rsidRPr="003539D5" w:rsidRDefault="00E87967" w:rsidP="00487720">
            <w:pPr>
              <w:widowControl/>
              <w:suppressAutoHyphens w:val="0"/>
              <w:snapToGrid w:val="0"/>
              <w:spacing w:line="276" w:lineRule="auto"/>
              <w:ind w:right="136"/>
              <w:jc w:val="both"/>
              <w:rPr>
                <w:rFonts w:ascii="Noto Sans" w:hAnsi="Noto Sans" w:cs="Noto Sans"/>
                <w:sz w:val="19"/>
                <w:szCs w:val="19"/>
              </w:rPr>
            </w:pPr>
            <w:r w:rsidRPr="003539D5">
              <w:rPr>
                <w:rFonts w:ascii="Noto Sans" w:hAnsi="Noto Sans" w:cs="Noto Sans"/>
                <w:sz w:val="19"/>
                <w:szCs w:val="19"/>
                <w:lang w:val="es-ES_tradnl"/>
              </w:rPr>
              <w:t>El plan de estudios está centrado en la atención de las necesidades de las poblaciones que requieren de cuidados respiratorios locales, regionales, nacionales</w:t>
            </w:r>
            <w:r w:rsidRPr="003539D5">
              <w:rPr>
                <w:rFonts w:ascii="Noto Sans" w:hAnsi="Noto Sans" w:cs="Noto Sans"/>
                <w:color w:val="FF0000"/>
                <w:sz w:val="19"/>
                <w:szCs w:val="19"/>
                <w:lang w:val="es-ES_tradnl"/>
              </w:rPr>
              <w:t xml:space="preserve"> </w:t>
            </w:r>
            <w:r w:rsidRPr="003539D5">
              <w:rPr>
                <w:rFonts w:ascii="Noto Sans" w:hAnsi="Noto Sans" w:cs="Noto Sans"/>
                <w:sz w:val="19"/>
                <w:szCs w:val="19"/>
                <w:lang w:val="es-ES_tradnl"/>
              </w:rPr>
              <w:t>e internacionales</w:t>
            </w:r>
            <w:r w:rsidR="00F925FD" w:rsidRPr="003539D5">
              <w:rPr>
                <w:rFonts w:ascii="Noto Sans" w:hAnsi="Noto Sans" w:cs="Noto Sans"/>
                <w:sz w:val="19"/>
                <w:szCs w:val="19"/>
                <w:lang w:val="es-ES_tradnl"/>
              </w:rPr>
              <w:t>.</w:t>
            </w:r>
          </w:p>
        </w:tc>
        <w:tc>
          <w:tcPr>
            <w:tcW w:w="992" w:type="dxa"/>
            <w:shd w:val="clear" w:color="auto" w:fill="FFFFFF" w:themeFill="background1"/>
            <w:vAlign w:val="center"/>
          </w:tcPr>
          <w:p w14:paraId="5175527D"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1CEA5762"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65271980"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697CC8E3" w14:textId="77777777" w:rsidTr="00373430">
        <w:trPr>
          <w:trHeight w:val="708"/>
          <w:jc w:val="center"/>
        </w:trPr>
        <w:tc>
          <w:tcPr>
            <w:tcW w:w="846" w:type="dxa"/>
          </w:tcPr>
          <w:p w14:paraId="5373EAA2" w14:textId="77777777"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20FD31D4" w14:textId="4F1090E3" w:rsidR="00E87967" w:rsidRPr="003539D5" w:rsidRDefault="00E87967" w:rsidP="00487720">
            <w:pPr>
              <w:widowControl/>
              <w:suppressAutoHyphens w:val="0"/>
              <w:snapToGrid w:val="0"/>
              <w:spacing w:line="276" w:lineRule="auto"/>
              <w:ind w:right="136"/>
              <w:jc w:val="both"/>
              <w:rPr>
                <w:rFonts w:ascii="Noto Sans" w:hAnsi="Noto Sans" w:cs="Noto Sans"/>
                <w:sz w:val="19"/>
                <w:szCs w:val="19"/>
              </w:rPr>
            </w:pPr>
            <w:r w:rsidRPr="003539D5">
              <w:rPr>
                <w:rFonts w:ascii="Noto Sans" w:hAnsi="Noto Sans" w:cs="Noto Sans"/>
                <w:sz w:val="19"/>
                <w:szCs w:val="19"/>
                <w:lang w:val="es-ES_tradnl"/>
              </w:rPr>
              <w:t>El plan de estudios se enmarca dentro de los enfoques inclusivos de atención a la diversidad e interculturalidad.</w:t>
            </w:r>
          </w:p>
        </w:tc>
        <w:tc>
          <w:tcPr>
            <w:tcW w:w="992" w:type="dxa"/>
            <w:shd w:val="clear" w:color="auto" w:fill="FFFFFF" w:themeFill="background1"/>
            <w:vAlign w:val="center"/>
          </w:tcPr>
          <w:p w14:paraId="2C6D57DA"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79D004C2"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3C537A04"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1045D95E" w14:textId="77777777" w:rsidTr="00373430">
        <w:trPr>
          <w:trHeight w:val="592"/>
          <w:jc w:val="center"/>
        </w:trPr>
        <w:tc>
          <w:tcPr>
            <w:tcW w:w="846" w:type="dxa"/>
          </w:tcPr>
          <w:p w14:paraId="77754A14" w14:textId="77777777"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69A7CBA9" w14:textId="49933BDE" w:rsidR="00E87967" w:rsidRPr="003539D5" w:rsidRDefault="00E87967" w:rsidP="00487720">
            <w:pPr>
              <w:widowControl/>
              <w:suppressAutoHyphens w:val="0"/>
              <w:snapToGrid w:val="0"/>
              <w:spacing w:line="276" w:lineRule="auto"/>
              <w:ind w:right="136"/>
              <w:jc w:val="both"/>
              <w:rPr>
                <w:rFonts w:ascii="Noto Sans" w:hAnsi="Noto Sans" w:cs="Noto Sans"/>
                <w:sz w:val="19"/>
                <w:szCs w:val="19"/>
              </w:rPr>
            </w:pPr>
            <w:r w:rsidRPr="003539D5">
              <w:rPr>
                <w:rFonts w:ascii="Noto Sans" w:hAnsi="Noto Sans" w:cs="Noto Sans"/>
                <w:sz w:val="19"/>
                <w:szCs w:val="19"/>
                <w:lang w:val="es-ES_tradnl"/>
              </w:rPr>
              <w:t>Contempla aspectos de promoción a la salud y prevención de riesgos relacionados con la terapia respiratoria.</w:t>
            </w:r>
          </w:p>
        </w:tc>
        <w:tc>
          <w:tcPr>
            <w:tcW w:w="992" w:type="dxa"/>
            <w:shd w:val="clear" w:color="auto" w:fill="FFFFFF" w:themeFill="background1"/>
            <w:vAlign w:val="center"/>
          </w:tcPr>
          <w:p w14:paraId="653D0FE6"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7297CDE8"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44C337F0"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6509E81B" w14:textId="77777777" w:rsidTr="00373430">
        <w:trPr>
          <w:trHeight w:val="716"/>
          <w:jc w:val="center"/>
        </w:trPr>
        <w:tc>
          <w:tcPr>
            <w:tcW w:w="846" w:type="dxa"/>
          </w:tcPr>
          <w:p w14:paraId="2319CB37" w14:textId="77777777"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2F95C48A" w14:textId="306C809A" w:rsidR="00E87967" w:rsidRPr="003539D5" w:rsidRDefault="00E87967" w:rsidP="00487720">
            <w:pPr>
              <w:widowControl/>
              <w:suppressAutoHyphens w:val="0"/>
              <w:snapToGrid w:val="0"/>
              <w:spacing w:line="276" w:lineRule="auto"/>
              <w:ind w:right="136"/>
              <w:jc w:val="both"/>
              <w:rPr>
                <w:rFonts w:ascii="Noto Sans" w:hAnsi="Noto Sans" w:cs="Noto Sans"/>
                <w:sz w:val="19"/>
                <w:szCs w:val="19"/>
              </w:rPr>
            </w:pPr>
            <w:r w:rsidRPr="003539D5">
              <w:rPr>
                <w:rFonts w:ascii="Noto Sans" w:hAnsi="Noto Sans" w:cs="Noto Sans"/>
                <w:sz w:val="19"/>
                <w:szCs w:val="19"/>
                <w:lang w:val="es-ES_tradnl"/>
              </w:rPr>
              <w:t>El plan de estudios incluye actividades de investigación y desarrollo tecnológico.</w:t>
            </w:r>
          </w:p>
        </w:tc>
        <w:tc>
          <w:tcPr>
            <w:tcW w:w="992" w:type="dxa"/>
            <w:shd w:val="clear" w:color="auto" w:fill="FFFFFF" w:themeFill="background1"/>
            <w:vAlign w:val="center"/>
          </w:tcPr>
          <w:p w14:paraId="1FA1A785"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17A45470"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16480C3B"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790F0062" w14:textId="77777777" w:rsidTr="00373430">
        <w:trPr>
          <w:trHeight w:val="742"/>
          <w:jc w:val="center"/>
        </w:trPr>
        <w:tc>
          <w:tcPr>
            <w:tcW w:w="846" w:type="dxa"/>
          </w:tcPr>
          <w:p w14:paraId="573EDEF6" w14:textId="77777777"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21FC66E0" w14:textId="44EBF5C9" w:rsidR="00E87967" w:rsidRPr="003539D5" w:rsidRDefault="00E87967" w:rsidP="00487720">
            <w:pPr>
              <w:widowControl/>
              <w:suppressAutoHyphens w:val="0"/>
              <w:snapToGrid w:val="0"/>
              <w:spacing w:line="276" w:lineRule="auto"/>
              <w:ind w:right="136"/>
              <w:jc w:val="both"/>
              <w:rPr>
                <w:rFonts w:ascii="Noto Sans" w:hAnsi="Noto Sans" w:cs="Noto Sans"/>
                <w:sz w:val="19"/>
                <w:szCs w:val="19"/>
              </w:rPr>
            </w:pPr>
            <w:r w:rsidRPr="003539D5">
              <w:rPr>
                <w:rFonts w:ascii="Noto Sans" w:hAnsi="Noto Sans" w:cs="Noto Sans"/>
                <w:sz w:val="19"/>
                <w:szCs w:val="19"/>
                <w:lang w:val="es-ES_tradnl"/>
              </w:rPr>
              <w:t>El plan de estudios incluye actividades de aprendizaje clínico y técnico en cuidados respiratorios</w:t>
            </w:r>
            <w:r w:rsidR="00F925FD" w:rsidRPr="003539D5">
              <w:rPr>
                <w:rFonts w:ascii="Noto Sans" w:hAnsi="Noto Sans" w:cs="Noto Sans"/>
                <w:sz w:val="19"/>
                <w:szCs w:val="19"/>
                <w:lang w:val="es-ES_tradnl"/>
              </w:rPr>
              <w:t>.</w:t>
            </w:r>
          </w:p>
        </w:tc>
        <w:tc>
          <w:tcPr>
            <w:tcW w:w="992" w:type="dxa"/>
            <w:shd w:val="clear" w:color="auto" w:fill="FFFFFF" w:themeFill="background1"/>
            <w:vAlign w:val="center"/>
          </w:tcPr>
          <w:p w14:paraId="6B035B3E"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7AD03861"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210FDFF2"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25AF7DDC" w14:textId="77777777" w:rsidTr="00373430">
        <w:trPr>
          <w:trHeight w:val="716"/>
          <w:jc w:val="center"/>
        </w:trPr>
        <w:tc>
          <w:tcPr>
            <w:tcW w:w="846" w:type="dxa"/>
          </w:tcPr>
          <w:p w14:paraId="3A1FD29D" w14:textId="77777777"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71DFA780" w14:textId="6978C7D2" w:rsidR="00E87967" w:rsidRPr="003539D5" w:rsidRDefault="00E87967" w:rsidP="00487720">
            <w:pPr>
              <w:widowControl/>
              <w:suppressAutoHyphens w:val="0"/>
              <w:snapToGrid w:val="0"/>
              <w:spacing w:line="276" w:lineRule="auto"/>
              <w:ind w:right="136"/>
              <w:jc w:val="both"/>
              <w:rPr>
                <w:rFonts w:ascii="Noto Sans" w:hAnsi="Noto Sans" w:cs="Noto Sans"/>
                <w:sz w:val="19"/>
                <w:szCs w:val="19"/>
              </w:rPr>
            </w:pPr>
            <w:r w:rsidRPr="003539D5">
              <w:rPr>
                <w:rFonts w:ascii="Noto Sans" w:hAnsi="Noto Sans" w:cs="Noto Sans"/>
                <w:bCs/>
                <w:sz w:val="19"/>
                <w:szCs w:val="19"/>
              </w:rPr>
              <w:t>El plan de estudios permite que el estudiante adquiera competencias de prevención, evaluación e intervención relacionadas con la terapia respiratoria.</w:t>
            </w:r>
          </w:p>
        </w:tc>
        <w:tc>
          <w:tcPr>
            <w:tcW w:w="992" w:type="dxa"/>
            <w:shd w:val="clear" w:color="auto" w:fill="FFFFFF" w:themeFill="background1"/>
            <w:vAlign w:val="center"/>
          </w:tcPr>
          <w:p w14:paraId="2C29CADE"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5A5879BE"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0F4358BA"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7F195AF7" w14:textId="77777777" w:rsidTr="00373430">
        <w:trPr>
          <w:trHeight w:val="968"/>
          <w:jc w:val="center"/>
        </w:trPr>
        <w:tc>
          <w:tcPr>
            <w:tcW w:w="846" w:type="dxa"/>
          </w:tcPr>
          <w:p w14:paraId="5BF0242F" w14:textId="77777777"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26A90282" w14:textId="6A1B4AB7" w:rsidR="00E87967" w:rsidRPr="003539D5" w:rsidRDefault="00E87967"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bCs/>
                <w:sz w:val="19"/>
                <w:szCs w:val="19"/>
              </w:rPr>
              <w:t>El mapa curricular presenta una coherencia vertical, horizontal y transversal, congruente con el campo disciplinar y el perfil profesional.</w:t>
            </w:r>
          </w:p>
        </w:tc>
        <w:tc>
          <w:tcPr>
            <w:tcW w:w="992" w:type="dxa"/>
            <w:shd w:val="clear" w:color="auto" w:fill="FFFFFF" w:themeFill="background1"/>
            <w:vAlign w:val="center"/>
          </w:tcPr>
          <w:p w14:paraId="3CD1EA20"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5C0FB09B"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60F7021F"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1176E3" w:rsidRPr="003B34B0" w14:paraId="3081336B" w14:textId="77777777" w:rsidTr="00373430">
        <w:trPr>
          <w:trHeight w:val="586"/>
          <w:jc w:val="center"/>
        </w:trPr>
        <w:tc>
          <w:tcPr>
            <w:tcW w:w="846" w:type="dxa"/>
          </w:tcPr>
          <w:p w14:paraId="5F51405A" w14:textId="77777777" w:rsidR="001176E3" w:rsidRPr="00F37272" w:rsidRDefault="001176E3"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4B1E9689" w14:textId="2946A80D" w:rsidR="001176E3" w:rsidRPr="003539D5" w:rsidRDefault="001176E3"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sz w:val="19"/>
              </w:rPr>
              <w:t>La</w:t>
            </w:r>
            <w:r w:rsidRPr="003539D5">
              <w:rPr>
                <w:rFonts w:ascii="Noto Sans" w:hAnsi="Noto Sans" w:cs="Noto Sans"/>
                <w:spacing w:val="-8"/>
                <w:sz w:val="19"/>
              </w:rPr>
              <w:t xml:space="preserve"> </w:t>
            </w:r>
            <w:r w:rsidRPr="003539D5">
              <w:rPr>
                <w:rFonts w:ascii="Noto Sans" w:hAnsi="Noto Sans" w:cs="Noto Sans"/>
                <w:sz w:val="19"/>
              </w:rPr>
              <w:t>duración</w:t>
            </w:r>
            <w:r w:rsidRPr="003539D5">
              <w:rPr>
                <w:rFonts w:ascii="Noto Sans" w:hAnsi="Noto Sans" w:cs="Noto Sans"/>
                <w:spacing w:val="-8"/>
                <w:sz w:val="19"/>
              </w:rPr>
              <w:t xml:space="preserve"> </w:t>
            </w:r>
            <w:r w:rsidRPr="003539D5">
              <w:rPr>
                <w:rFonts w:ascii="Noto Sans" w:hAnsi="Noto Sans" w:cs="Noto Sans"/>
                <w:sz w:val="19"/>
              </w:rPr>
              <w:t>de</w:t>
            </w:r>
            <w:r w:rsidRPr="003539D5">
              <w:rPr>
                <w:rFonts w:ascii="Noto Sans" w:hAnsi="Noto Sans" w:cs="Noto Sans"/>
                <w:spacing w:val="-8"/>
                <w:sz w:val="19"/>
              </w:rPr>
              <w:t xml:space="preserve"> </w:t>
            </w:r>
            <w:r w:rsidRPr="003539D5">
              <w:rPr>
                <w:rFonts w:ascii="Noto Sans" w:hAnsi="Noto Sans" w:cs="Noto Sans"/>
                <w:sz w:val="19"/>
              </w:rPr>
              <w:t>la</w:t>
            </w:r>
            <w:r w:rsidRPr="003539D5">
              <w:rPr>
                <w:rFonts w:ascii="Noto Sans" w:hAnsi="Noto Sans" w:cs="Noto Sans"/>
                <w:spacing w:val="-7"/>
                <w:sz w:val="19"/>
              </w:rPr>
              <w:t xml:space="preserve"> </w:t>
            </w:r>
            <w:r w:rsidRPr="003539D5">
              <w:rPr>
                <w:rFonts w:ascii="Noto Sans" w:hAnsi="Noto Sans" w:cs="Noto Sans"/>
                <w:sz w:val="19"/>
              </w:rPr>
              <w:t>Licenciatura</w:t>
            </w:r>
            <w:r w:rsidRPr="003539D5">
              <w:rPr>
                <w:rFonts w:ascii="Noto Sans" w:hAnsi="Noto Sans" w:cs="Noto Sans"/>
                <w:spacing w:val="-7"/>
                <w:sz w:val="19"/>
              </w:rPr>
              <w:t xml:space="preserve"> </w:t>
            </w:r>
            <w:r w:rsidRPr="003539D5">
              <w:rPr>
                <w:rFonts w:ascii="Noto Sans" w:hAnsi="Noto Sans" w:cs="Noto Sans"/>
                <w:sz w:val="19"/>
              </w:rPr>
              <w:t>deberá estar estructurada mínimo a</w:t>
            </w:r>
            <w:r w:rsidRPr="003539D5">
              <w:rPr>
                <w:rFonts w:ascii="Noto Sans" w:hAnsi="Noto Sans" w:cs="Noto Sans"/>
                <w:spacing w:val="-15"/>
                <w:sz w:val="19"/>
              </w:rPr>
              <w:t xml:space="preserve"> </w:t>
            </w:r>
            <w:r w:rsidRPr="003539D5">
              <w:rPr>
                <w:rFonts w:ascii="Noto Sans" w:hAnsi="Noto Sans" w:cs="Noto Sans"/>
                <w:spacing w:val="-2"/>
                <w:sz w:val="19"/>
              </w:rPr>
              <w:t>4</w:t>
            </w:r>
            <w:r w:rsidRPr="003539D5">
              <w:rPr>
                <w:rFonts w:ascii="Noto Sans" w:hAnsi="Noto Sans" w:cs="Noto Sans"/>
                <w:spacing w:val="-15"/>
                <w:sz w:val="19"/>
              </w:rPr>
              <w:t xml:space="preserve"> </w:t>
            </w:r>
            <w:r w:rsidRPr="003539D5">
              <w:rPr>
                <w:rFonts w:ascii="Noto Sans" w:hAnsi="Noto Sans" w:cs="Noto Sans"/>
                <w:spacing w:val="-2"/>
                <w:sz w:val="19"/>
              </w:rPr>
              <w:t>años,</w:t>
            </w:r>
            <w:r w:rsidRPr="003539D5">
              <w:rPr>
                <w:rFonts w:ascii="Noto Sans" w:hAnsi="Noto Sans" w:cs="Noto Sans"/>
                <w:spacing w:val="-14"/>
                <w:sz w:val="19"/>
              </w:rPr>
              <w:t xml:space="preserve"> </w:t>
            </w:r>
            <w:r w:rsidRPr="003539D5">
              <w:rPr>
                <w:rFonts w:ascii="Noto Sans" w:hAnsi="Noto Sans" w:cs="Noto Sans"/>
                <w:spacing w:val="-2"/>
                <w:sz w:val="19"/>
              </w:rPr>
              <w:t>más</w:t>
            </w:r>
            <w:r w:rsidRPr="003539D5">
              <w:rPr>
                <w:rFonts w:ascii="Noto Sans" w:hAnsi="Noto Sans" w:cs="Noto Sans"/>
                <w:spacing w:val="-15"/>
                <w:sz w:val="19"/>
              </w:rPr>
              <w:t xml:space="preserve"> </w:t>
            </w:r>
            <w:r w:rsidRPr="003539D5">
              <w:rPr>
                <w:rFonts w:ascii="Noto Sans" w:hAnsi="Noto Sans" w:cs="Noto Sans"/>
                <w:spacing w:val="-2"/>
                <w:sz w:val="19"/>
              </w:rPr>
              <w:t>un</w:t>
            </w:r>
            <w:r w:rsidRPr="003539D5">
              <w:rPr>
                <w:rFonts w:ascii="Noto Sans" w:hAnsi="Noto Sans" w:cs="Noto Sans"/>
                <w:spacing w:val="-16"/>
                <w:sz w:val="19"/>
              </w:rPr>
              <w:t xml:space="preserve"> </w:t>
            </w:r>
            <w:r w:rsidRPr="003539D5">
              <w:rPr>
                <w:rFonts w:ascii="Noto Sans" w:hAnsi="Noto Sans" w:cs="Noto Sans"/>
                <w:spacing w:val="-2"/>
                <w:sz w:val="19"/>
              </w:rPr>
              <w:t>año</w:t>
            </w:r>
            <w:r w:rsidRPr="003539D5">
              <w:rPr>
                <w:rFonts w:ascii="Noto Sans" w:hAnsi="Noto Sans" w:cs="Noto Sans"/>
                <w:spacing w:val="-13"/>
                <w:sz w:val="19"/>
              </w:rPr>
              <w:t xml:space="preserve"> </w:t>
            </w:r>
            <w:r w:rsidRPr="003539D5">
              <w:rPr>
                <w:rFonts w:ascii="Noto Sans" w:hAnsi="Noto Sans" w:cs="Noto Sans"/>
                <w:spacing w:val="-2"/>
                <w:sz w:val="19"/>
              </w:rPr>
              <w:t>de</w:t>
            </w:r>
            <w:r w:rsidRPr="003539D5">
              <w:rPr>
                <w:rFonts w:ascii="Noto Sans" w:hAnsi="Noto Sans" w:cs="Noto Sans"/>
                <w:spacing w:val="-16"/>
                <w:sz w:val="19"/>
              </w:rPr>
              <w:t xml:space="preserve"> </w:t>
            </w:r>
            <w:r w:rsidRPr="003539D5">
              <w:rPr>
                <w:rFonts w:ascii="Noto Sans" w:hAnsi="Noto Sans" w:cs="Noto Sans"/>
                <w:spacing w:val="-4"/>
                <w:sz w:val="19"/>
              </w:rPr>
              <w:t>Servicio</w:t>
            </w:r>
            <w:r w:rsidRPr="003539D5">
              <w:rPr>
                <w:rFonts w:ascii="Noto Sans" w:hAnsi="Noto Sans" w:cs="Noto Sans"/>
                <w:sz w:val="19"/>
              </w:rPr>
              <w:t xml:space="preserve"> </w:t>
            </w:r>
            <w:r w:rsidRPr="003539D5">
              <w:rPr>
                <w:rFonts w:ascii="Noto Sans" w:hAnsi="Noto Sans" w:cs="Noto Sans"/>
                <w:spacing w:val="-2"/>
                <w:sz w:val="19"/>
              </w:rPr>
              <w:t>Social</w:t>
            </w:r>
          </w:p>
        </w:tc>
        <w:tc>
          <w:tcPr>
            <w:tcW w:w="992" w:type="dxa"/>
            <w:shd w:val="clear" w:color="auto" w:fill="FFFFFF" w:themeFill="background1"/>
            <w:vAlign w:val="center"/>
          </w:tcPr>
          <w:p w14:paraId="6F81D770" w14:textId="77777777" w:rsidR="001176E3" w:rsidRPr="003B34B0" w:rsidRDefault="001176E3"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6332E370" w14:textId="77777777" w:rsidR="001176E3" w:rsidRPr="003B34B0" w:rsidRDefault="001176E3"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324C345A" w14:textId="77777777" w:rsidR="001176E3" w:rsidRPr="003B34B0" w:rsidRDefault="001176E3" w:rsidP="00E87967">
            <w:pPr>
              <w:widowControl/>
              <w:suppressAutoHyphens w:val="0"/>
              <w:snapToGrid w:val="0"/>
              <w:ind w:left="430" w:right="425"/>
              <w:rPr>
                <w:rFonts w:ascii="Montserrat Light" w:hAnsi="Montserrat Light"/>
                <w:sz w:val="19"/>
                <w:szCs w:val="19"/>
              </w:rPr>
            </w:pPr>
          </w:p>
        </w:tc>
      </w:tr>
    </w:tbl>
    <w:p w14:paraId="395EB496" w14:textId="77777777" w:rsidR="003539D5" w:rsidRDefault="003539D5">
      <w:r>
        <w:br w:type="page"/>
      </w:r>
    </w:p>
    <w:tbl>
      <w:tblPr>
        <w:tblW w:w="10055"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846"/>
        <w:gridCol w:w="4248"/>
        <w:gridCol w:w="992"/>
        <w:gridCol w:w="852"/>
        <w:gridCol w:w="3117"/>
      </w:tblGrid>
      <w:tr w:rsidR="003539D5" w:rsidRPr="003B34B0" w14:paraId="73583D96" w14:textId="77777777" w:rsidTr="00FE4F42">
        <w:trPr>
          <w:trHeight w:val="230"/>
          <w:jc w:val="center"/>
        </w:trPr>
        <w:tc>
          <w:tcPr>
            <w:tcW w:w="5094" w:type="dxa"/>
            <w:gridSpan w:val="2"/>
            <w:vMerge w:val="restart"/>
            <w:shd w:val="clear" w:color="auto" w:fill="D4C19C"/>
            <w:vAlign w:val="center"/>
          </w:tcPr>
          <w:p w14:paraId="5A5F3811" w14:textId="77777777" w:rsidR="003539D5" w:rsidRPr="003B34B0" w:rsidRDefault="003539D5" w:rsidP="003539D5">
            <w:pPr>
              <w:pStyle w:val="8TtuloTabla"/>
            </w:pPr>
            <w:r w:rsidRPr="008E3397">
              <w:lastRenderedPageBreak/>
              <w:t xml:space="preserve">Elementos del Criterio a Evaluar </w:t>
            </w:r>
          </w:p>
        </w:tc>
        <w:tc>
          <w:tcPr>
            <w:tcW w:w="1844" w:type="dxa"/>
            <w:gridSpan w:val="2"/>
            <w:shd w:val="clear" w:color="auto" w:fill="D4C19C"/>
            <w:vAlign w:val="center"/>
          </w:tcPr>
          <w:p w14:paraId="11F6D180" w14:textId="77777777" w:rsidR="003539D5" w:rsidRPr="003B34B0" w:rsidRDefault="003539D5" w:rsidP="003539D5">
            <w:pPr>
              <w:pStyle w:val="8TtuloTabla"/>
            </w:pPr>
            <w:r w:rsidRPr="003B34B0">
              <w:t>Presenta el criterio</w:t>
            </w:r>
          </w:p>
        </w:tc>
        <w:tc>
          <w:tcPr>
            <w:tcW w:w="3117" w:type="dxa"/>
            <w:vMerge w:val="restart"/>
            <w:shd w:val="clear" w:color="auto" w:fill="D4C19C"/>
            <w:vAlign w:val="center"/>
          </w:tcPr>
          <w:p w14:paraId="44CFCF80" w14:textId="77777777" w:rsidR="003539D5" w:rsidRPr="003B34B0" w:rsidRDefault="003539D5" w:rsidP="003539D5">
            <w:pPr>
              <w:pStyle w:val="8TtuloTabla"/>
            </w:pPr>
            <w:r w:rsidRPr="003B34B0">
              <w:t>Observaciones</w:t>
            </w:r>
          </w:p>
        </w:tc>
      </w:tr>
      <w:tr w:rsidR="003539D5" w:rsidRPr="003B34B0" w14:paraId="59C25F7B" w14:textId="77777777" w:rsidTr="00FE4F42">
        <w:trPr>
          <w:trHeight w:val="388"/>
          <w:jc w:val="center"/>
        </w:trPr>
        <w:tc>
          <w:tcPr>
            <w:tcW w:w="5094" w:type="dxa"/>
            <w:gridSpan w:val="2"/>
            <w:vMerge/>
            <w:shd w:val="clear" w:color="auto" w:fill="D9D9D9"/>
          </w:tcPr>
          <w:p w14:paraId="1B3F8666" w14:textId="77777777" w:rsidR="003539D5" w:rsidRPr="003B34B0" w:rsidRDefault="003539D5" w:rsidP="00FE4F42">
            <w:pPr>
              <w:suppressLineNumbers/>
              <w:snapToGrid w:val="0"/>
              <w:ind w:right="247"/>
              <w:rPr>
                <w:rFonts w:ascii="Montserrat Light" w:hAnsi="Montserrat Light"/>
                <w:sz w:val="19"/>
                <w:szCs w:val="19"/>
              </w:rPr>
            </w:pPr>
          </w:p>
        </w:tc>
        <w:tc>
          <w:tcPr>
            <w:tcW w:w="992" w:type="dxa"/>
            <w:shd w:val="clear" w:color="auto" w:fill="D4C19C"/>
            <w:vAlign w:val="center"/>
          </w:tcPr>
          <w:p w14:paraId="6F13C7E6" w14:textId="77777777" w:rsidR="003539D5" w:rsidRPr="003B34B0" w:rsidRDefault="003539D5" w:rsidP="003539D5">
            <w:pPr>
              <w:pStyle w:val="8TtuloTabla"/>
            </w:pPr>
            <w:r w:rsidRPr="003B34B0">
              <w:t>Si=1</w:t>
            </w:r>
          </w:p>
        </w:tc>
        <w:tc>
          <w:tcPr>
            <w:tcW w:w="852" w:type="dxa"/>
            <w:shd w:val="clear" w:color="auto" w:fill="D4C19C"/>
            <w:vAlign w:val="center"/>
          </w:tcPr>
          <w:p w14:paraId="64E8C261" w14:textId="77777777" w:rsidR="003539D5" w:rsidRPr="003B34B0" w:rsidRDefault="003539D5" w:rsidP="003539D5">
            <w:pPr>
              <w:pStyle w:val="8TtuloTabla"/>
            </w:pPr>
            <w:r w:rsidRPr="003B34B0">
              <w:t>No=0</w:t>
            </w:r>
          </w:p>
        </w:tc>
        <w:tc>
          <w:tcPr>
            <w:tcW w:w="3117" w:type="dxa"/>
            <w:vMerge/>
            <w:shd w:val="clear" w:color="auto" w:fill="D9D9D9"/>
            <w:vAlign w:val="center"/>
          </w:tcPr>
          <w:p w14:paraId="5075FEF2" w14:textId="77777777" w:rsidR="003539D5" w:rsidRPr="003B34B0" w:rsidRDefault="003539D5" w:rsidP="00FE4F42">
            <w:pPr>
              <w:snapToGrid w:val="0"/>
              <w:ind w:right="425"/>
              <w:jc w:val="center"/>
              <w:rPr>
                <w:rFonts w:ascii="Montserrat Light" w:hAnsi="Montserrat Light"/>
                <w:sz w:val="19"/>
                <w:szCs w:val="19"/>
              </w:rPr>
            </w:pPr>
          </w:p>
        </w:tc>
      </w:tr>
      <w:tr w:rsidR="00E87967" w:rsidRPr="003B34B0" w14:paraId="47B53383" w14:textId="77777777" w:rsidTr="00E87967">
        <w:trPr>
          <w:trHeight w:val="716"/>
          <w:jc w:val="center"/>
        </w:trPr>
        <w:tc>
          <w:tcPr>
            <w:tcW w:w="846" w:type="dxa"/>
          </w:tcPr>
          <w:p w14:paraId="43C7F046" w14:textId="0CF54B84" w:rsidR="00E87967" w:rsidRPr="00F37272"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68598146" w14:textId="441872F8" w:rsidR="00E87967" w:rsidRPr="003539D5" w:rsidRDefault="00E87967"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bCs/>
                <w:sz w:val="19"/>
                <w:szCs w:val="19"/>
              </w:rPr>
              <w:t>Dentro de las horas bajo supervisión docente contempladas por SEP (un mínimo de 2400 horas) se consideran 40% horas teóricas (mínimo de 960 horas) y 60% horas prácticas (mínimo de 1440)</w:t>
            </w:r>
            <w:r w:rsidR="00F925FD" w:rsidRPr="003539D5">
              <w:rPr>
                <w:rFonts w:ascii="Noto Sans" w:hAnsi="Noto Sans" w:cs="Noto Sans"/>
                <w:bCs/>
                <w:sz w:val="19"/>
                <w:szCs w:val="19"/>
              </w:rPr>
              <w:t>.</w:t>
            </w:r>
          </w:p>
        </w:tc>
        <w:tc>
          <w:tcPr>
            <w:tcW w:w="992" w:type="dxa"/>
            <w:shd w:val="clear" w:color="auto" w:fill="FFFFFF" w:themeFill="background1"/>
            <w:vAlign w:val="center"/>
          </w:tcPr>
          <w:p w14:paraId="4CC13E15"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2C779BCC"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03A0B7BB"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3DFD9815" w14:textId="77777777" w:rsidTr="00171018">
        <w:trPr>
          <w:trHeight w:val="716"/>
          <w:jc w:val="center"/>
        </w:trPr>
        <w:tc>
          <w:tcPr>
            <w:tcW w:w="846" w:type="dxa"/>
          </w:tcPr>
          <w:p w14:paraId="5F9DC83F" w14:textId="77777777" w:rsidR="00E87967" w:rsidRPr="00E87967"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4317FA25" w14:textId="0D82772C" w:rsidR="00E87967" w:rsidRPr="003539D5" w:rsidRDefault="00E87967"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sz w:val="19"/>
                <w:szCs w:val="19"/>
              </w:rPr>
              <w:t>Plantea la duración de cada unidad, modulo o asignatura, clave y seriación correspondiente.</w:t>
            </w:r>
          </w:p>
        </w:tc>
        <w:tc>
          <w:tcPr>
            <w:tcW w:w="992" w:type="dxa"/>
            <w:shd w:val="clear" w:color="auto" w:fill="FFFFFF" w:themeFill="background1"/>
            <w:vAlign w:val="center"/>
          </w:tcPr>
          <w:p w14:paraId="09E42E71"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11D66617"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69174D4E"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6E3BE166" w14:textId="77777777" w:rsidTr="00171018">
        <w:trPr>
          <w:trHeight w:val="716"/>
          <w:jc w:val="center"/>
        </w:trPr>
        <w:tc>
          <w:tcPr>
            <w:tcW w:w="846" w:type="dxa"/>
          </w:tcPr>
          <w:p w14:paraId="47B9696F" w14:textId="77777777" w:rsidR="00E87967" w:rsidRPr="00E87967"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2F0EB4F2" w14:textId="77FE9B17" w:rsidR="00E87967" w:rsidRPr="003539D5" w:rsidRDefault="00E87967"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sz w:val="19"/>
                <w:szCs w:val="19"/>
              </w:rPr>
              <w:t>Se indican las horas prácticas dentro de la institución educativa y en escenarios reales</w:t>
            </w:r>
            <w:r w:rsidR="00F925FD" w:rsidRPr="003539D5">
              <w:rPr>
                <w:rFonts w:ascii="Noto Sans" w:hAnsi="Noto Sans" w:cs="Noto Sans"/>
                <w:sz w:val="19"/>
                <w:szCs w:val="19"/>
              </w:rPr>
              <w:t>.</w:t>
            </w:r>
          </w:p>
        </w:tc>
        <w:tc>
          <w:tcPr>
            <w:tcW w:w="992" w:type="dxa"/>
            <w:shd w:val="clear" w:color="auto" w:fill="FFFFFF" w:themeFill="background1"/>
            <w:vAlign w:val="center"/>
          </w:tcPr>
          <w:p w14:paraId="624077C9"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5E404BFC"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63AFE6F3"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E87967" w:rsidRPr="003B34B0" w14:paraId="4A4AE535" w14:textId="77777777" w:rsidTr="00171018">
        <w:trPr>
          <w:trHeight w:val="716"/>
          <w:jc w:val="center"/>
        </w:trPr>
        <w:tc>
          <w:tcPr>
            <w:tcW w:w="846" w:type="dxa"/>
          </w:tcPr>
          <w:p w14:paraId="278DC1A5" w14:textId="77777777" w:rsidR="00E87967" w:rsidRPr="00E87967" w:rsidRDefault="00E87967" w:rsidP="00E87967">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044AB069" w14:textId="081985AD" w:rsidR="00E87967" w:rsidRPr="003539D5" w:rsidRDefault="00E87967"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bCs/>
                <w:sz w:val="19"/>
                <w:szCs w:val="19"/>
              </w:rPr>
              <w:t>La práctica clínica dentro de escenarios reales se realiza después del 1er. año de la Licenciatura.</w:t>
            </w:r>
          </w:p>
        </w:tc>
        <w:tc>
          <w:tcPr>
            <w:tcW w:w="992" w:type="dxa"/>
            <w:shd w:val="clear" w:color="auto" w:fill="FFFFFF" w:themeFill="background1"/>
            <w:vAlign w:val="center"/>
          </w:tcPr>
          <w:p w14:paraId="405E5AFA"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7ED4F073" w14:textId="77777777" w:rsidR="00E87967" w:rsidRPr="003B34B0" w:rsidRDefault="00E87967" w:rsidP="00E87967">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4A195E7E" w14:textId="77777777" w:rsidR="00E87967" w:rsidRPr="003B34B0" w:rsidRDefault="00E87967" w:rsidP="00E87967">
            <w:pPr>
              <w:widowControl/>
              <w:suppressAutoHyphens w:val="0"/>
              <w:snapToGrid w:val="0"/>
              <w:ind w:left="430" w:right="425"/>
              <w:rPr>
                <w:rFonts w:ascii="Montserrat Light" w:hAnsi="Montserrat Light"/>
                <w:sz w:val="19"/>
                <w:szCs w:val="19"/>
              </w:rPr>
            </w:pPr>
          </w:p>
        </w:tc>
      </w:tr>
      <w:tr w:rsidR="00171018" w:rsidRPr="003B34B0" w14:paraId="449F203A" w14:textId="77777777" w:rsidTr="00F8215C">
        <w:trPr>
          <w:trHeight w:val="350"/>
          <w:jc w:val="center"/>
        </w:trPr>
        <w:tc>
          <w:tcPr>
            <w:tcW w:w="10055" w:type="dxa"/>
            <w:gridSpan w:val="5"/>
            <w:shd w:val="clear" w:color="auto" w:fill="E7E6E6" w:themeFill="background2"/>
            <w:vAlign w:val="center"/>
          </w:tcPr>
          <w:p w14:paraId="409C3B63" w14:textId="4994926B" w:rsidR="00171018" w:rsidRPr="003B34B0" w:rsidRDefault="00171018" w:rsidP="003539D5">
            <w:pPr>
              <w:pStyle w:val="12SubtituloCuadrosdeTextoNS95negrita"/>
            </w:pPr>
            <w:r>
              <w:t>Programa de estudio</w:t>
            </w:r>
          </w:p>
        </w:tc>
      </w:tr>
      <w:tr w:rsidR="00171018" w:rsidRPr="003B34B0" w14:paraId="03722939" w14:textId="77777777" w:rsidTr="00487720">
        <w:trPr>
          <w:trHeight w:val="716"/>
          <w:jc w:val="center"/>
        </w:trPr>
        <w:tc>
          <w:tcPr>
            <w:tcW w:w="846" w:type="dxa"/>
          </w:tcPr>
          <w:p w14:paraId="2AE32BCD"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681415BC" w14:textId="68EDD1D1" w:rsidR="00171018" w:rsidRPr="003539D5" w:rsidRDefault="00171018"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eastAsia="Calibri" w:hAnsi="Noto Sans" w:cs="Noto Sans"/>
                <w:sz w:val="19"/>
                <w:szCs w:val="19"/>
              </w:rPr>
              <w:t xml:space="preserve">Los programas de estudio </w:t>
            </w:r>
            <w:r w:rsidRPr="003539D5">
              <w:rPr>
                <w:rFonts w:ascii="Noto Sans" w:hAnsi="Noto Sans" w:cs="Noto Sans"/>
                <w:sz w:val="19"/>
                <w:szCs w:val="19"/>
                <w:lang w:val="es-ES_tradnl"/>
              </w:rPr>
              <w:t xml:space="preserve">presentan </w:t>
            </w:r>
            <w:r w:rsidRPr="003539D5">
              <w:rPr>
                <w:rFonts w:ascii="Noto Sans" w:hAnsi="Noto Sans" w:cs="Noto Sans"/>
                <w:bCs/>
                <w:sz w:val="19"/>
                <w:szCs w:val="19"/>
              </w:rPr>
              <w:t>objetivos o competencias evaluables en términos de habilidades, conocimientos y actitudes.</w:t>
            </w:r>
          </w:p>
        </w:tc>
        <w:tc>
          <w:tcPr>
            <w:tcW w:w="992" w:type="dxa"/>
            <w:shd w:val="clear" w:color="auto" w:fill="FFFFFF" w:themeFill="background1"/>
            <w:vAlign w:val="center"/>
          </w:tcPr>
          <w:p w14:paraId="6592CB53"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4B8F1CEC"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4C55678B"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3436CB3E" w14:textId="77777777" w:rsidTr="00487720">
        <w:trPr>
          <w:trHeight w:val="716"/>
          <w:jc w:val="center"/>
        </w:trPr>
        <w:tc>
          <w:tcPr>
            <w:tcW w:w="846" w:type="dxa"/>
          </w:tcPr>
          <w:p w14:paraId="2AEB8DE7"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29AFAA17" w14:textId="06973BE9" w:rsidR="00171018" w:rsidRPr="003539D5" w:rsidRDefault="00171018"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bCs/>
                <w:sz w:val="19"/>
                <w:szCs w:val="19"/>
              </w:rPr>
              <w:t>Los contenidos son congruentes y pertinentes con los objetivos de cada asignatura o módulo.</w:t>
            </w:r>
          </w:p>
        </w:tc>
        <w:tc>
          <w:tcPr>
            <w:tcW w:w="992" w:type="dxa"/>
            <w:shd w:val="clear" w:color="auto" w:fill="FFFFFF" w:themeFill="background1"/>
            <w:vAlign w:val="center"/>
          </w:tcPr>
          <w:p w14:paraId="531CFFA8"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1A88BEED"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0B115D59"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34E677D3" w14:textId="77777777" w:rsidTr="00487720">
        <w:trPr>
          <w:trHeight w:val="716"/>
          <w:jc w:val="center"/>
        </w:trPr>
        <w:tc>
          <w:tcPr>
            <w:tcW w:w="846" w:type="dxa"/>
          </w:tcPr>
          <w:p w14:paraId="3BD5B3D1"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10602CB3" w14:textId="72E20C38" w:rsidR="00171018" w:rsidRPr="003539D5" w:rsidRDefault="00171018"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bCs/>
                <w:sz w:val="19"/>
                <w:szCs w:val="19"/>
              </w:rPr>
              <w:t>Los contenidos incluyen técnicas y procedimientos vigentes relacionados con la disciplina.</w:t>
            </w:r>
          </w:p>
        </w:tc>
        <w:tc>
          <w:tcPr>
            <w:tcW w:w="992" w:type="dxa"/>
            <w:shd w:val="clear" w:color="auto" w:fill="FFFFFF" w:themeFill="background1"/>
            <w:vAlign w:val="center"/>
          </w:tcPr>
          <w:p w14:paraId="549F8559"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06CB9BA0"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4C1DF901"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7877CE9A" w14:textId="77777777" w:rsidTr="00487720">
        <w:trPr>
          <w:trHeight w:val="716"/>
          <w:jc w:val="center"/>
        </w:trPr>
        <w:tc>
          <w:tcPr>
            <w:tcW w:w="846" w:type="dxa"/>
          </w:tcPr>
          <w:p w14:paraId="5F6FEEF1"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642E8943" w14:textId="64FBB17C" w:rsidR="00171018" w:rsidRPr="003539D5" w:rsidRDefault="00171018"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bCs/>
                <w:sz w:val="19"/>
                <w:szCs w:val="19"/>
              </w:rPr>
              <w:t>Se presentan asignaturas de ciencias básicas, biológicas, matemáticas, física, química, ciencias de materiales, biomecánica, de acuerdo con la normatividad y los organismos nacionales e internacionales vigentes.</w:t>
            </w:r>
          </w:p>
        </w:tc>
        <w:tc>
          <w:tcPr>
            <w:tcW w:w="992" w:type="dxa"/>
            <w:shd w:val="clear" w:color="auto" w:fill="FFFFFF" w:themeFill="background1"/>
            <w:vAlign w:val="center"/>
          </w:tcPr>
          <w:p w14:paraId="6854B6E3"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14F923B8"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34DC09FC"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544CBA62" w14:textId="77777777" w:rsidTr="00487720">
        <w:trPr>
          <w:trHeight w:val="716"/>
          <w:jc w:val="center"/>
        </w:trPr>
        <w:tc>
          <w:tcPr>
            <w:tcW w:w="846" w:type="dxa"/>
          </w:tcPr>
          <w:p w14:paraId="27B1C036"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69279030" w14:textId="26D4C6AD" w:rsidR="00171018" w:rsidRPr="003539D5" w:rsidRDefault="00171018"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hAnsi="Noto Sans" w:cs="Noto Sans"/>
                <w:bCs/>
                <w:sz w:val="19"/>
                <w:szCs w:val="19"/>
              </w:rPr>
              <w:t>Contiene asignaturas de ciencias sociales, humanidades y administración de la salud para la formación integral del licenciado en terapia respiratoria.</w:t>
            </w:r>
          </w:p>
        </w:tc>
        <w:tc>
          <w:tcPr>
            <w:tcW w:w="992" w:type="dxa"/>
            <w:shd w:val="clear" w:color="auto" w:fill="FFFFFF" w:themeFill="background1"/>
            <w:vAlign w:val="center"/>
          </w:tcPr>
          <w:p w14:paraId="2DD36099"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212D9B49"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6DAB00DB"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09FFE5E1" w14:textId="77777777" w:rsidTr="00487720">
        <w:trPr>
          <w:trHeight w:val="716"/>
          <w:jc w:val="center"/>
        </w:trPr>
        <w:tc>
          <w:tcPr>
            <w:tcW w:w="846" w:type="dxa"/>
          </w:tcPr>
          <w:p w14:paraId="2D738D40"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44FEA06C" w14:textId="4BD6B283" w:rsidR="00171018" w:rsidRPr="003539D5" w:rsidRDefault="00171018" w:rsidP="00487720">
            <w:pPr>
              <w:widowControl/>
              <w:suppressAutoHyphens w:val="0"/>
              <w:snapToGrid w:val="0"/>
              <w:spacing w:line="276" w:lineRule="auto"/>
              <w:ind w:right="136"/>
              <w:jc w:val="both"/>
              <w:rPr>
                <w:rFonts w:ascii="Noto Sans" w:hAnsi="Noto Sans" w:cs="Noto Sans"/>
                <w:bCs/>
                <w:sz w:val="19"/>
                <w:szCs w:val="19"/>
              </w:rPr>
            </w:pPr>
            <w:r w:rsidRPr="003539D5">
              <w:rPr>
                <w:rFonts w:ascii="Noto Sans" w:eastAsia="Calibri" w:hAnsi="Noto Sans" w:cs="Noto Sans"/>
                <w:sz w:val="19"/>
                <w:szCs w:val="19"/>
                <w:lang w:val="es-ES_tradnl"/>
              </w:rPr>
              <w:t>Los programas de estudios</w:t>
            </w:r>
            <w:r w:rsidRPr="003539D5">
              <w:rPr>
                <w:rFonts w:ascii="Noto Sans" w:eastAsia="Calibri" w:hAnsi="Noto Sans" w:cs="Noto Sans"/>
                <w:sz w:val="19"/>
                <w:szCs w:val="19"/>
              </w:rPr>
              <w:t xml:space="preserve"> p</w:t>
            </w:r>
            <w:r w:rsidRPr="003539D5">
              <w:rPr>
                <w:rFonts w:ascii="Noto Sans" w:hAnsi="Noto Sans" w:cs="Noto Sans"/>
                <w:sz w:val="19"/>
                <w:szCs w:val="19"/>
              </w:rPr>
              <w:t xml:space="preserve">resentan </w:t>
            </w:r>
            <w:r w:rsidRPr="003539D5">
              <w:rPr>
                <w:rFonts w:ascii="Noto Sans" w:hAnsi="Noto Sans" w:cs="Noto Sans"/>
                <w:bCs/>
                <w:sz w:val="19"/>
                <w:szCs w:val="19"/>
              </w:rPr>
              <w:t xml:space="preserve">contenidos relacionados con la semiología, patología, propedéutica, fisiología y terapéutica del sistema respiratorio.  </w:t>
            </w:r>
          </w:p>
        </w:tc>
        <w:tc>
          <w:tcPr>
            <w:tcW w:w="992" w:type="dxa"/>
            <w:shd w:val="clear" w:color="auto" w:fill="FFFFFF" w:themeFill="background1"/>
            <w:vAlign w:val="center"/>
          </w:tcPr>
          <w:p w14:paraId="775D36B5"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4E08B809"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3F891BE5"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0E12C344" w14:textId="77777777" w:rsidTr="00487720">
        <w:trPr>
          <w:trHeight w:val="716"/>
          <w:jc w:val="center"/>
        </w:trPr>
        <w:tc>
          <w:tcPr>
            <w:tcW w:w="846" w:type="dxa"/>
          </w:tcPr>
          <w:p w14:paraId="4FD0A0B4"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11B1EFDC" w14:textId="0BB410BE" w:rsidR="00171018" w:rsidRPr="003539D5" w:rsidRDefault="00171018" w:rsidP="00487720">
            <w:pPr>
              <w:widowControl/>
              <w:suppressAutoHyphens w:val="0"/>
              <w:snapToGrid w:val="0"/>
              <w:spacing w:line="276" w:lineRule="auto"/>
              <w:ind w:right="136"/>
              <w:jc w:val="both"/>
              <w:rPr>
                <w:rFonts w:ascii="Noto Sans" w:eastAsia="Calibri" w:hAnsi="Noto Sans" w:cs="Noto Sans"/>
                <w:sz w:val="19"/>
                <w:szCs w:val="19"/>
                <w:lang w:val="es-ES_tradnl"/>
              </w:rPr>
            </w:pPr>
            <w:r w:rsidRPr="003539D5">
              <w:rPr>
                <w:rFonts w:ascii="Noto Sans" w:eastAsia="Calibri" w:hAnsi="Noto Sans" w:cs="Noto Sans"/>
                <w:sz w:val="19"/>
                <w:szCs w:val="19"/>
                <w:lang w:val="es-ES_tradnl"/>
              </w:rPr>
              <w:t>Los programas de estudios</w:t>
            </w:r>
            <w:r w:rsidRPr="003539D5">
              <w:rPr>
                <w:rFonts w:ascii="Noto Sans" w:hAnsi="Noto Sans" w:cs="Noto Sans"/>
                <w:sz w:val="19"/>
                <w:szCs w:val="19"/>
                <w:lang w:val="es-ES_tradnl"/>
              </w:rPr>
              <w:t xml:space="preserve"> contemplan contenidos de los planes y políticas nacionales e internacionales de la terapia respiratoria.</w:t>
            </w:r>
          </w:p>
        </w:tc>
        <w:tc>
          <w:tcPr>
            <w:tcW w:w="992" w:type="dxa"/>
            <w:shd w:val="clear" w:color="auto" w:fill="FFFFFF" w:themeFill="background1"/>
            <w:vAlign w:val="center"/>
          </w:tcPr>
          <w:p w14:paraId="724B95EC"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58C3781E"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5DE3FAA0"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bl>
    <w:p w14:paraId="7542BF1C" w14:textId="77777777" w:rsidR="00FA4A00" w:rsidRDefault="00FA4A00">
      <w:r>
        <w:rPr>
          <w:b/>
        </w:rPr>
        <w:br w:type="page"/>
      </w:r>
    </w:p>
    <w:tbl>
      <w:tblPr>
        <w:tblW w:w="10055"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846"/>
        <w:gridCol w:w="4248"/>
        <w:gridCol w:w="12"/>
        <w:gridCol w:w="980"/>
        <w:gridCol w:w="852"/>
        <w:gridCol w:w="3117"/>
      </w:tblGrid>
      <w:tr w:rsidR="00171018" w:rsidRPr="003B34B0" w14:paraId="08BCD0CC" w14:textId="77777777" w:rsidTr="00487720">
        <w:trPr>
          <w:trHeight w:val="230"/>
          <w:jc w:val="center"/>
        </w:trPr>
        <w:tc>
          <w:tcPr>
            <w:tcW w:w="5094" w:type="dxa"/>
            <w:gridSpan w:val="2"/>
            <w:vMerge w:val="restart"/>
            <w:shd w:val="clear" w:color="auto" w:fill="D4C19C"/>
            <w:vAlign w:val="center"/>
          </w:tcPr>
          <w:p w14:paraId="7727F613" w14:textId="0F7E2449" w:rsidR="00171018" w:rsidRPr="003B34B0" w:rsidRDefault="00171018" w:rsidP="003539D5">
            <w:pPr>
              <w:pStyle w:val="8TtuloTabla"/>
            </w:pPr>
            <w:r w:rsidRPr="008E3397">
              <w:lastRenderedPageBreak/>
              <w:t xml:space="preserve">Elementos del Criterio a Evaluar </w:t>
            </w:r>
          </w:p>
        </w:tc>
        <w:tc>
          <w:tcPr>
            <w:tcW w:w="1844" w:type="dxa"/>
            <w:gridSpan w:val="3"/>
            <w:shd w:val="clear" w:color="auto" w:fill="D4C19C"/>
            <w:vAlign w:val="center"/>
          </w:tcPr>
          <w:p w14:paraId="53183EBF" w14:textId="77777777" w:rsidR="00171018" w:rsidRPr="003B34B0" w:rsidRDefault="00171018" w:rsidP="003539D5">
            <w:pPr>
              <w:pStyle w:val="8TtuloTabla"/>
            </w:pPr>
            <w:r w:rsidRPr="003B34B0">
              <w:t>Presenta el criterio</w:t>
            </w:r>
          </w:p>
        </w:tc>
        <w:tc>
          <w:tcPr>
            <w:tcW w:w="3117" w:type="dxa"/>
            <w:vMerge w:val="restart"/>
            <w:shd w:val="clear" w:color="auto" w:fill="D4C19C"/>
            <w:vAlign w:val="center"/>
          </w:tcPr>
          <w:p w14:paraId="642C0B5D" w14:textId="77777777" w:rsidR="00171018" w:rsidRPr="003B34B0" w:rsidRDefault="00171018" w:rsidP="003539D5">
            <w:pPr>
              <w:pStyle w:val="8TtuloTabla"/>
            </w:pPr>
            <w:r w:rsidRPr="003B34B0">
              <w:t>Observaciones</w:t>
            </w:r>
          </w:p>
        </w:tc>
      </w:tr>
      <w:tr w:rsidR="00171018" w:rsidRPr="003B34B0" w14:paraId="67C1ADEE" w14:textId="77777777" w:rsidTr="00487720">
        <w:trPr>
          <w:trHeight w:val="388"/>
          <w:jc w:val="center"/>
        </w:trPr>
        <w:tc>
          <w:tcPr>
            <w:tcW w:w="5094" w:type="dxa"/>
            <w:gridSpan w:val="2"/>
            <w:vMerge/>
            <w:shd w:val="clear" w:color="auto" w:fill="D9D9D9"/>
          </w:tcPr>
          <w:p w14:paraId="4EA2C5B3" w14:textId="77777777" w:rsidR="00171018" w:rsidRPr="003B34B0" w:rsidRDefault="00171018" w:rsidP="00487720">
            <w:pPr>
              <w:suppressLineNumbers/>
              <w:snapToGrid w:val="0"/>
              <w:ind w:right="247"/>
              <w:rPr>
                <w:rFonts w:ascii="Montserrat Light" w:hAnsi="Montserrat Light"/>
                <w:sz w:val="19"/>
                <w:szCs w:val="19"/>
              </w:rPr>
            </w:pPr>
          </w:p>
        </w:tc>
        <w:tc>
          <w:tcPr>
            <w:tcW w:w="992" w:type="dxa"/>
            <w:gridSpan w:val="2"/>
            <w:shd w:val="clear" w:color="auto" w:fill="D4C19C"/>
            <w:vAlign w:val="center"/>
          </w:tcPr>
          <w:p w14:paraId="55874895" w14:textId="77777777" w:rsidR="00171018" w:rsidRPr="003B34B0" w:rsidRDefault="00171018" w:rsidP="003539D5">
            <w:pPr>
              <w:pStyle w:val="8TtuloTabla"/>
            </w:pPr>
            <w:r w:rsidRPr="003B34B0">
              <w:t>Si=1</w:t>
            </w:r>
          </w:p>
        </w:tc>
        <w:tc>
          <w:tcPr>
            <w:tcW w:w="852" w:type="dxa"/>
            <w:shd w:val="clear" w:color="auto" w:fill="D4C19C"/>
            <w:vAlign w:val="center"/>
          </w:tcPr>
          <w:p w14:paraId="41F84CD4" w14:textId="77777777" w:rsidR="00171018" w:rsidRPr="003B34B0" w:rsidRDefault="00171018" w:rsidP="003539D5">
            <w:pPr>
              <w:pStyle w:val="8TtuloTabla"/>
            </w:pPr>
            <w:r w:rsidRPr="003B34B0">
              <w:t>No=0</w:t>
            </w:r>
          </w:p>
        </w:tc>
        <w:tc>
          <w:tcPr>
            <w:tcW w:w="3117" w:type="dxa"/>
            <w:vMerge/>
            <w:shd w:val="clear" w:color="auto" w:fill="D9D9D9"/>
            <w:vAlign w:val="center"/>
          </w:tcPr>
          <w:p w14:paraId="6DA82C8A" w14:textId="77777777" w:rsidR="00171018" w:rsidRPr="003B34B0" w:rsidRDefault="00171018" w:rsidP="00487720">
            <w:pPr>
              <w:snapToGrid w:val="0"/>
              <w:ind w:right="425"/>
              <w:jc w:val="center"/>
              <w:rPr>
                <w:rFonts w:ascii="Montserrat Light" w:hAnsi="Montserrat Light"/>
                <w:sz w:val="19"/>
                <w:szCs w:val="19"/>
              </w:rPr>
            </w:pPr>
          </w:p>
        </w:tc>
      </w:tr>
      <w:tr w:rsidR="00171018" w:rsidRPr="003B34B0" w14:paraId="0B1AD4F8" w14:textId="77777777" w:rsidTr="00487720">
        <w:trPr>
          <w:trHeight w:val="716"/>
          <w:jc w:val="center"/>
        </w:trPr>
        <w:tc>
          <w:tcPr>
            <w:tcW w:w="846" w:type="dxa"/>
          </w:tcPr>
          <w:p w14:paraId="0C3A70C9"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39058305" w14:textId="271C518A" w:rsidR="00171018" w:rsidRPr="00373430" w:rsidRDefault="00171018" w:rsidP="00487720">
            <w:pPr>
              <w:widowControl/>
              <w:suppressAutoHyphens w:val="0"/>
              <w:snapToGrid w:val="0"/>
              <w:spacing w:line="276" w:lineRule="auto"/>
              <w:ind w:right="136"/>
              <w:jc w:val="both"/>
              <w:rPr>
                <w:rFonts w:ascii="Noto Sans" w:hAnsi="Noto Sans" w:cs="Noto Sans"/>
                <w:bCs/>
                <w:sz w:val="19"/>
                <w:szCs w:val="19"/>
              </w:rPr>
            </w:pPr>
            <w:r w:rsidRPr="00373430">
              <w:rPr>
                <w:rFonts w:ascii="Noto Sans" w:eastAsia="Calibri" w:hAnsi="Noto Sans" w:cs="Noto Sans"/>
                <w:sz w:val="19"/>
                <w:szCs w:val="19"/>
                <w:lang w:val="es-ES_tradnl"/>
              </w:rPr>
              <w:t>Los programas de estudios</w:t>
            </w:r>
            <w:r w:rsidRPr="00373430">
              <w:rPr>
                <w:rFonts w:ascii="Noto Sans" w:eastAsia="Calibri" w:hAnsi="Noto Sans" w:cs="Noto Sans"/>
                <w:sz w:val="19"/>
                <w:szCs w:val="19"/>
              </w:rPr>
              <w:t xml:space="preserve"> p</w:t>
            </w:r>
            <w:r w:rsidRPr="00373430">
              <w:rPr>
                <w:rFonts w:ascii="Noto Sans" w:hAnsi="Noto Sans" w:cs="Noto Sans"/>
                <w:sz w:val="19"/>
                <w:szCs w:val="19"/>
              </w:rPr>
              <w:t xml:space="preserve">resentan </w:t>
            </w:r>
            <w:r w:rsidRPr="00373430">
              <w:rPr>
                <w:rFonts w:ascii="Noto Sans" w:hAnsi="Noto Sans" w:cs="Noto Sans"/>
                <w:bCs/>
                <w:sz w:val="19"/>
                <w:szCs w:val="19"/>
              </w:rPr>
              <w:t xml:space="preserve">contenidos relacionados con el mantenimiento preventivo y funcionamiento de los equipos relacionados con la terapia respiratoria. </w:t>
            </w:r>
          </w:p>
        </w:tc>
        <w:tc>
          <w:tcPr>
            <w:tcW w:w="992" w:type="dxa"/>
            <w:gridSpan w:val="2"/>
            <w:shd w:val="clear" w:color="auto" w:fill="FFFFFF" w:themeFill="background1"/>
            <w:vAlign w:val="center"/>
          </w:tcPr>
          <w:p w14:paraId="238032E8"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082DAAD4"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5AFF3180"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40637B82" w14:textId="77777777" w:rsidTr="00487720">
        <w:trPr>
          <w:trHeight w:val="716"/>
          <w:jc w:val="center"/>
        </w:trPr>
        <w:tc>
          <w:tcPr>
            <w:tcW w:w="846" w:type="dxa"/>
          </w:tcPr>
          <w:p w14:paraId="7C0646D3"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17D808F6" w14:textId="68D814F3" w:rsidR="00171018" w:rsidRPr="00373430" w:rsidRDefault="00171018" w:rsidP="00C3389F">
            <w:pPr>
              <w:widowControl/>
              <w:suppressAutoHyphens w:val="0"/>
              <w:snapToGrid w:val="0"/>
              <w:spacing w:line="276" w:lineRule="auto"/>
              <w:ind w:right="136"/>
              <w:jc w:val="both"/>
              <w:rPr>
                <w:rFonts w:ascii="Noto Sans" w:hAnsi="Noto Sans" w:cs="Noto Sans"/>
                <w:sz w:val="19"/>
                <w:szCs w:val="19"/>
              </w:rPr>
            </w:pPr>
            <w:r w:rsidRPr="00373430">
              <w:rPr>
                <w:rFonts w:ascii="Noto Sans" w:eastAsia="Calibri" w:hAnsi="Noto Sans" w:cs="Noto Sans"/>
                <w:sz w:val="19"/>
                <w:szCs w:val="19"/>
                <w:lang w:val="es-ES_tradnl"/>
              </w:rPr>
              <w:t>Los programas de estudios</w:t>
            </w:r>
            <w:r w:rsidRPr="00373430">
              <w:rPr>
                <w:rFonts w:ascii="Noto Sans" w:eastAsia="Calibri" w:hAnsi="Noto Sans" w:cs="Noto Sans"/>
                <w:sz w:val="19"/>
                <w:szCs w:val="19"/>
              </w:rPr>
              <w:t xml:space="preserve"> p</w:t>
            </w:r>
            <w:r w:rsidRPr="00373430">
              <w:rPr>
                <w:rFonts w:ascii="Noto Sans" w:hAnsi="Noto Sans" w:cs="Noto Sans"/>
                <w:sz w:val="19"/>
                <w:szCs w:val="19"/>
              </w:rPr>
              <w:t xml:space="preserve">resentan bibliografía actualizada de </w:t>
            </w:r>
            <w:r w:rsidR="00C3389F" w:rsidRPr="00373430">
              <w:rPr>
                <w:rFonts w:ascii="Noto Sans" w:hAnsi="Noto Sans" w:cs="Noto Sans"/>
                <w:sz w:val="19"/>
                <w:szCs w:val="19"/>
              </w:rPr>
              <w:t>10</w:t>
            </w:r>
            <w:r w:rsidRPr="00373430">
              <w:rPr>
                <w:rFonts w:ascii="Noto Sans" w:hAnsi="Noto Sans" w:cs="Noto Sans"/>
                <w:sz w:val="19"/>
                <w:szCs w:val="19"/>
              </w:rPr>
              <w:t xml:space="preserve"> años a la fecha al menos en un 70%.</w:t>
            </w:r>
          </w:p>
        </w:tc>
        <w:tc>
          <w:tcPr>
            <w:tcW w:w="992" w:type="dxa"/>
            <w:gridSpan w:val="2"/>
            <w:shd w:val="clear" w:color="auto" w:fill="FFFFFF" w:themeFill="background1"/>
            <w:vAlign w:val="center"/>
          </w:tcPr>
          <w:p w14:paraId="55DC8608"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080EB162"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36B7B33A"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16F7F113" w14:textId="77777777" w:rsidTr="00487720">
        <w:trPr>
          <w:trHeight w:val="716"/>
          <w:jc w:val="center"/>
        </w:trPr>
        <w:tc>
          <w:tcPr>
            <w:tcW w:w="846" w:type="dxa"/>
          </w:tcPr>
          <w:p w14:paraId="571D36A1"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16C59363" w14:textId="26994563" w:rsidR="00171018" w:rsidRPr="00373430" w:rsidRDefault="00171018" w:rsidP="00487720">
            <w:pPr>
              <w:widowControl/>
              <w:suppressAutoHyphens w:val="0"/>
              <w:snapToGrid w:val="0"/>
              <w:spacing w:line="276" w:lineRule="auto"/>
              <w:ind w:right="136"/>
              <w:jc w:val="both"/>
              <w:rPr>
                <w:rFonts w:ascii="Noto Sans" w:hAnsi="Noto Sans" w:cs="Noto Sans"/>
                <w:sz w:val="19"/>
                <w:szCs w:val="19"/>
              </w:rPr>
            </w:pPr>
            <w:r w:rsidRPr="00373430">
              <w:rPr>
                <w:rFonts w:ascii="Noto Sans" w:hAnsi="Noto Sans" w:cs="Noto Sans"/>
                <w:bCs/>
                <w:sz w:val="19"/>
                <w:szCs w:val="19"/>
              </w:rPr>
              <w:t xml:space="preserve">Las estrategias de enseñanza – aprendizaje son congruentes con el modelo educativo, son pertinentes y diversificadas (análisis de casos clínicos, retos profesionales, ABP, etc.) </w:t>
            </w:r>
            <w:r w:rsidRPr="00373430">
              <w:rPr>
                <w:rFonts w:ascii="Noto Sans" w:hAnsi="Noto Sans" w:cs="Noto Sans"/>
                <w:sz w:val="19"/>
                <w:szCs w:val="19"/>
              </w:rPr>
              <w:t>para el desarrollo del pensamiento crítico y</w:t>
            </w:r>
            <w:r w:rsidRPr="00373430">
              <w:rPr>
                <w:rFonts w:ascii="Noto Sans" w:eastAsia="Times New Roman" w:hAnsi="Noto Sans" w:cs="Noto Sans"/>
                <w:sz w:val="19"/>
                <w:szCs w:val="19"/>
                <w:lang w:val="es-ES_tradnl"/>
              </w:rPr>
              <w:t xml:space="preserve"> la </w:t>
            </w:r>
            <w:r w:rsidRPr="00373430">
              <w:rPr>
                <w:rFonts w:ascii="Noto Sans" w:hAnsi="Noto Sans" w:cs="Noto Sans"/>
                <w:sz w:val="19"/>
                <w:szCs w:val="19"/>
              </w:rPr>
              <w:t>toma de decisiones basadas en evidencia</w:t>
            </w:r>
            <w:r w:rsidR="00F925FD" w:rsidRPr="00373430">
              <w:rPr>
                <w:rFonts w:ascii="Noto Sans" w:hAnsi="Noto Sans" w:cs="Noto Sans"/>
                <w:sz w:val="19"/>
                <w:szCs w:val="19"/>
              </w:rPr>
              <w:t>.</w:t>
            </w:r>
          </w:p>
        </w:tc>
        <w:tc>
          <w:tcPr>
            <w:tcW w:w="992" w:type="dxa"/>
            <w:gridSpan w:val="2"/>
            <w:shd w:val="clear" w:color="auto" w:fill="FFFFFF" w:themeFill="background1"/>
            <w:vAlign w:val="center"/>
          </w:tcPr>
          <w:p w14:paraId="34B3E8B9"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74F3DE0A"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4A9A27DC"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089531A0" w14:textId="77777777" w:rsidTr="00487720">
        <w:trPr>
          <w:trHeight w:val="716"/>
          <w:jc w:val="center"/>
        </w:trPr>
        <w:tc>
          <w:tcPr>
            <w:tcW w:w="846" w:type="dxa"/>
          </w:tcPr>
          <w:p w14:paraId="34AA4561"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033471E9" w14:textId="7510A8EF" w:rsidR="00171018" w:rsidRPr="00373430" w:rsidRDefault="00171018" w:rsidP="00487720">
            <w:pPr>
              <w:widowControl/>
              <w:suppressAutoHyphens w:val="0"/>
              <w:snapToGrid w:val="0"/>
              <w:spacing w:line="276" w:lineRule="auto"/>
              <w:ind w:right="136"/>
              <w:jc w:val="both"/>
              <w:rPr>
                <w:rFonts w:ascii="Noto Sans" w:hAnsi="Noto Sans" w:cs="Noto Sans"/>
                <w:sz w:val="19"/>
                <w:szCs w:val="19"/>
              </w:rPr>
            </w:pPr>
            <w:r w:rsidRPr="00373430">
              <w:rPr>
                <w:rFonts w:ascii="Noto Sans" w:hAnsi="Noto Sans" w:cs="Noto Sans"/>
                <w:bCs/>
                <w:sz w:val="19"/>
                <w:szCs w:val="19"/>
              </w:rPr>
              <w:t>Las estrategias de enseñanza – aprendizaje incluyen proyectos de investigación</w:t>
            </w:r>
            <w:r w:rsidR="00F925FD" w:rsidRPr="00373430">
              <w:rPr>
                <w:rFonts w:ascii="Noto Sans" w:hAnsi="Noto Sans" w:cs="Noto Sans"/>
                <w:bCs/>
                <w:sz w:val="19"/>
                <w:szCs w:val="19"/>
              </w:rPr>
              <w:t>.</w:t>
            </w:r>
          </w:p>
        </w:tc>
        <w:tc>
          <w:tcPr>
            <w:tcW w:w="992" w:type="dxa"/>
            <w:gridSpan w:val="2"/>
            <w:shd w:val="clear" w:color="auto" w:fill="FFFFFF" w:themeFill="background1"/>
            <w:vAlign w:val="center"/>
          </w:tcPr>
          <w:p w14:paraId="0E0298B1"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14A875C1"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1DBA211E"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3B34B0" w14:paraId="363D388F" w14:textId="77777777" w:rsidTr="00487720">
        <w:trPr>
          <w:trHeight w:val="716"/>
          <w:jc w:val="center"/>
        </w:trPr>
        <w:tc>
          <w:tcPr>
            <w:tcW w:w="846" w:type="dxa"/>
          </w:tcPr>
          <w:p w14:paraId="421B1668" w14:textId="77777777" w:rsidR="00171018" w:rsidRPr="00171018" w:rsidRDefault="00171018" w:rsidP="00171018">
            <w:pPr>
              <w:pStyle w:val="Prrafodelista"/>
              <w:numPr>
                <w:ilvl w:val="1"/>
                <w:numId w:val="17"/>
              </w:numPr>
              <w:snapToGrid w:val="0"/>
              <w:ind w:right="247"/>
              <w:rPr>
                <w:rFonts w:ascii="Montserrat SemiBold" w:hAnsi="Montserrat SemiBold"/>
                <w:b/>
                <w:sz w:val="19"/>
                <w:szCs w:val="19"/>
                <w:lang w:val="es-ES_tradnl"/>
              </w:rPr>
            </w:pPr>
          </w:p>
        </w:tc>
        <w:tc>
          <w:tcPr>
            <w:tcW w:w="4248" w:type="dxa"/>
            <w:vAlign w:val="center"/>
          </w:tcPr>
          <w:p w14:paraId="243762E8" w14:textId="221F421E" w:rsidR="00171018" w:rsidRPr="00373430" w:rsidRDefault="00171018" w:rsidP="00487720">
            <w:pPr>
              <w:widowControl/>
              <w:suppressAutoHyphens w:val="0"/>
              <w:snapToGrid w:val="0"/>
              <w:spacing w:line="276" w:lineRule="auto"/>
              <w:ind w:right="136"/>
              <w:jc w:val="both"/>
              <w:rPr>
                <w:rFonts w:ascii="Noto Sans" w:hAnsi="Noto Sans" w:cs="Noto Sans"/>
                <w:sz w:val="19"/>
                <w:szCs w:val="19"/>
              </w:rPr>
            </w:pPr>
            <w:r w:rsidRPr="00373430">
              <w:rPr>
                <w:rFonts w:ascii="Noto Sans" w:hAnsi="Noto Sans" w:cs="Noto Sans"/>
                <w:sz w:val="19"/>
                <w:szCs w:val="19"/>
                <w:lang w:val="es-ES_tradnl"/>
              </w:rPr>
              <w:t xml:space="preserve">La institución educativa presenta un programa de tutorías </w:t>
            </w:r>
            <w:r w:rsidRPr="00373430">
              <w:rPr>
                <w:rFonts w:ascii="Noto Sans" w:hAnsi="Noto Sans" w:cs="Noto Sans"/>
                <w:bCs/>
                <w:sz w:val="19"/>
                <w:szCs w:val="19"/>
              </w:rPr>
              <w:t>orientado a la asesoría y atención individualizada y grupal de los estudiantes</w:t>
            </w:r>
            <w:r w:rsidR="00F925FD" w:rsidRPr="00373430">
              <w:rPr>
                <w:rFonts w:ascii="Noto Sans" w:hAnsi="Noto Sans" w:cs="Noto Sans"/>
                <w:bCs/>
                <w:sz w:val="19"/>
                <w:szCs w:val="19"/>
              </w:rPr>
              <w:t>.</w:t>
            </w:r>
          </w:p>
        </w:tc>
        <w:tc>
          <w:tcPr>
            <w:tcW w:w="992" w:type="dxa"/>
            <w:gridSpan w:val="2"/>
            <w:shd w:val="clear" w:color="auto" w:fill="FFFFFF" w:themeFill="background1"/>
            <w:vAlign w:val="center"/>
          </w:tcPr>
          <w:p w14:paraId="7BDA30ED"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852" w:type="dxa"/>
            <w:shd w:val="clear" w:color="auto" w:fill="FFFFFF" w:themeFill="background1"/>
            <w:vAlign w:val="center"/>
          </w:tcPr>
          <w:p w14:paraId="7C93DB58" w14:textId="77777777" w:rsidR="00171018" w:rsidRPr="003B34B0" w:rsidRDefault="00171018" w:rsidP="00171018">
            <w:pPr>
              <w:widowControl/>
              <w:suppressAutoHyphens w:val="0"/>
              <w:snapToGrid w:val="0"/>
              <w:ind w:left="430" w:right="425"/>
              <w:rPr>
                <w:rFonts w:ascii="Montserrat Light" w:hAnsi="Montserrat Light"/>
                <w:sz w:val="19"/>
                <w:szCs w:val="19"/>
              </w:rPr>
            </w:pPr>
          </w:p>
        </w:tc>
        <w:tc>
          <w:tcPr>
            <w:tcW w:w="3117" w:type="dxa"/>
            <w:shd w:val="clear" w:color="auto" w:fill="FFFFFF" w:themeFill="background1"/>
            <w:vAlign w:val="center"/>
          </w:tcPr>
          <w:p w14:paraId="4F52CADC" w14:textId="77777777" w:rsidR="00171018" w:rsidRPr="003B34B0" w:rsidRDefault="00171018" w:rsidP="00171018">
            <w:pPr>
              <w:widowControl/>
              <w:suppressAutoHyphens w:val="0"/>
              <w:snapToGrid w:val="0"/>
              <w:ind w:left="430" w:right="425"/>
              <w:rPr>
                <w:rFonts w:ascii="Montserrat Light" w:hAnsi="Montserrat Light"/>
                <w:sz w:val="19"/>
                <w:szCs w:val="19"/>
              </w:rPr>
            </w:pPr>
          </w:p>
        </w:tc>
      </w:tr>
      <w:tr w:rsidR="00171018" w:rsidRPr="00C61B4D" w14:paraId="75367A81" w14:textId="77777777" w:rsidTr="0048772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Ex>
        <w:trPr>
          <w:trHeight w:val="350"/>
          <w:jc w:val="center"/>
        </w:trPr>
        <w:tc>
          <w:tcPr>
            <w:tcW w:w="5106" w:type="dxa"/>
            <w:gridSpan w:val="3"/>
            <w:shd w:val="clear" w:color="auto" w:fill="D4C19C"/>
          </w:tcPr>
          <w:p w14:paraId="445D3189" w14:textId="38CB1741" w:rsidR="00171018" w:rsidRPr="003B34B0" w:rsidRDefault="009F3127" w:rsidP="003539D5">
            <w:pPr>
              <w:pStyle w:val="8TtuloTabla"/>
              <w:jc w:val="both"/>
            </w:pPr>
            <w:r w:rsidRPr="003B34B0">
              <w:t>Este criterio se debe cumplir</w:t>
            </w:r>
            <w:r>
              <w:t xml:space="preserve"> al 100% (Deben contar con 27 puntos de 27</w:t>
            </w:r>
            <w:r w:rsidRPr="003B34B0">
              <w:t xml:space="preserve"> para tener una Opinión Técnico Académica Favorable).</w:t>
            </w:r>
          </w:p>
        </w:tc>
        <w:tc>
          <w:tcPr>
            <w:tcW w:w="4949" w:type="dxa"/>
            <w:gridSpan w:val="3"/>
            <w:shd w:val="clear" w:color="auto" w:fill="D4C19C"/>
            <w:vAlign w:val="center"/>
          </w:tcPr>
          <w:p w14:paraId="464236A0" w14:textId="2352DA13" w:rsidR="00171018" w:rsidRPr="00C61B4D" w:rsidRDefault="00171018" w:rsidP="003539D5">
            <w:pPr>
              <w:pStyle w:val="8TtuloTabla"/>
              <w:rPr>
                <w:sz w:val="18"/>
                <w:szCs w:val="18"/>
              </w:rPr>
            </w:pPr>
            <w:r w:rsidRPr="00C61B4D">
              <w:rPr>
                <w:sz w:val="18"/>
                <w:szCs w:val="18"/>
              </w:rPr>
              <w:t xml:space="preserve">_______ / </w:t>
            </w:r>
            <w:r>
              <w:rPr>
                <w:sz w:val="18"/>
                <w:szCs w:val="18"/>
              </w:rPr>
              <w:t>2</w:t>
            </w:r>
            <w:r w:rsidR="00C07A82">
              <w:rPr>
                <w:sz w:val="18"/>
                <w:szCs w:val="18"/>
              </w:rPr>
              <w:t>7</w:t>
            </w:r>
          </w:p>
        </w:tc>
      </w:tr>
      <w:tr w:rsidR="00171018" w:rsidRPr="003D57D0" w14:paraId="055B8A59" w14:textId="77777777" w:rsidTr="00171018">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Ex>
        <w:trPr>
          <w:trHeight w:val="3854"/>
          <w:jc w:val="center"/>
        </w:trPr>
        <w:tc>
          <w:tcPr>
            <w:tcW w:w="10055" w:type="dxa"/>
            <w:gridSpan w:val="6"/>
          </w:tcPr>
          <w:p w14:paraId="460693A9" w14:textId="2DC57851" w:rsidR="00171018" w:rsidRPr="003D57D0" w:rsidRDefault="00171018" w:rsidP="00373430">
            <w:pPr>
              <w:pStyle w:val="8TtuloTabla"/>
              <w:spacing w:before="120"/>
              <w:jc w:val="both"/>
              <w:rPr>
                <w:rFonts w:eastAsia="Times New Roman"/>
                <w:lang w:val="es-ES_tradnl"/>
              </w:rPr>
            </w:pPr>
            <w:r w:rsidRPr="003D57D0">
              <w:t>Observaciones generales</w:t>
            </w:r>
            <w:r w:rsidR="003539D5">
              <w:t xml:space="preserve"> a este c</w:t>
            </w:r>
            <w:r w:rsidRPr="003D57D0">
              <w:t>riterio</w:t>
            </w:r>
            <w:r w:rsidR="008D78B5">
              <w:t>:</w:t>
            </w:r>
          </w:p>
        </w:tc>
      </w:tr>
    </w:tbl>
    <w:p w14:paraId="0C53A60A" w14:textId="6DB92913" w:rsidR="00171018" w:rsidRDefault="00171018">
      <w:pPr>
        <w:widowControl/>
        <w:suppressAutoHyphens w:val="0"/>
        <w:rPr>
          <w:rFonts w:ascii="Montserrat" w:eastAsia="Calibri" w:hAnsi="Montserrat" w:cs="Arial"/>
          <w:b/>
          <w:bCs/>
          <w:caps/>
          <w:color w:val="9D2449"/>
          <w:kern w:val="20"/>
          <w:sz w:val="19"/>
          <w:szCs w:val="19"/>
          <w:lang w:val="es-ES"/>
        </w:rPr>
      </w:pPr>
    </w:p>
    <w:p w14:paraId="7369BEA0" w14:textId="77777777" w:rsidR="00171018" w:rsidRDefault="00171018">
      <w:pPr>
        <w:widowControl/>
        <w:suppressAutoHyphens w:val="0"/>
        <w:rPr>
          <w:rFonts w:ascii="Montserrat" w:eastAsia="Calibri" w:hAnsi="Montserrat" w:cs="Arial"/>
          <w:b/>
          <w:bCs/>
          <w:caps/>
          <w:color w:val="9D2449"/>
          <w:kern w:val="20"/>
          <w:sz w:val="19"/>
          <w:szCs w:val="19"/>
          <w:lang w:val="es-ES"/>
        </w:rPr>
      </w:pPr>
      <w:r>
        <w:rPr>
          <w:rFonts w:ascii="Montserrat" w:eastAsia="Calibri" w:hAnsi="Montserrat" w:cs="Arial"/>
          <w:b/>
          <w:bCs/>
          <w:caps/>
          <w:color w:val="9D2449"/>
          <w:kern w:val="20"/>
          <w:sz w:val="19"/>
          <w:szCs w:val="19"/>
          <w:lang w:val="es-ES"/>
        </w:rPr>
        <w:br w:type="page"/>
      </w:r>
    </w:p>
    <w:p w14:paraId="08FC7A7C" w14:textId="77777777" w:rsidR="00E90D37" w:rsidRPr="00E90D37" w:rsidRDefault="00E90D37" w:rsidP="005A64FD">
      <w:pPr>
        <w:pStyle w:val="3TtuloApartados"/>
        <w:numPr>
          <w:ilvl w:val="0"/>
          <w:numId w:val="38"/>
        </w:numPr>
      </w:pPr>
      <w:r w:rsidRPr="00E90D37">
        <w:lastRenderedPageBreak/>
        <w:t>ACERVO BIBLIOHEMEROGRÁFICO BÁSICO Y COMPLEMENTARIO</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
        <w:gridCol w:w="4198"/>
        <w:gridCol w:w="992"/>
        <w:gridCol w:w="1276"/>
        <w:gridCol w:w="2695"/>
      </w:tblGrid>
      <w:tr w:rsidR="0012544C" w:rsidRPr="003B34B0" w14:paraId="471CF50B" w14:textId="77777777" w:rsidTr="00373430">
        <w:trPr>
          <w:trHeight w:val="230"/>
          <w:jc w:val="center"/>
        </w:trPr>
        <w:tc>
          <w:tcPr>
            <w:tcW w:w="4823" w:type="dxa"/>
            <w:gridSpan w:val="2"/>
            <w:vMerge w:val="restart"/>
            <w:shd w:val="clear" w:color="auto" w:fill="D4C19C"/>
            <w:vAlign w:val="center"/>
          </w:tcPr>
          <w:p w14:paraId="46374ED2" w14:textId="77777777" w:rsidR="0012544C" w:rsidRPr="005A64FD" w:rsidRDefault="008E3397" w:rsidP="005A64FD">
            <w:pPr>
              <w:pStyle w:val="8TtuloTabla"/>
            </w:pPr>
            <w:r w:rsidRPr="005A64FD">
              <w:t>Elementos del Criterio a Evaluar</w:t>
            </w:r>
          </w:p>
        </w:tc>
        <w:tc>
          <w:tcPr>
            <w:tcW w:w="2268" w:type="dxa"/>
            <w:gridSpan w:val="2"/>
            <w:shd w:val="clear" w:color="auto" w:fill="D4C19C"/>
          </w:tcPr>
          <w:p w14:paraId="52D7B7B6" w14:textId="77777777" w:rsidR="0012544C" w:rsidRPr="005A64FD" w:rsidRDefault="0012544C" w:rsidP="005A64FD">
            <w:pPr>
              <w:pStyle w:val="8TtuloTabla"/>
            </w:pPr>
            <w:r w:rsidRPr="005A64FD">
              <w:t>Presenta el criterio</w:t>
            </w:r>
          </w:p>
        </w:tc>
        <w:tc>
          <w:tcPr>
            <w:tcW w:w="2695" w:type="dxa"/>
            <w:vMerge w:val="restart"/>
            <w:shd w:val="clear" w:color="auto" w:fill="D4C19C"/>
            <w:vAlign w:val="center"/>
          </w:tcPr>
          <w:p w14:paraId="38AFB0C3" w14:textId="77777777" w:rsidR="0012544C" w:rsidRPr="003B34B0" w:rsidRDefault="0012544C" w:rsidP="005A64FD">
            <w:pPr>
              <w:pStyle w:val="8TtuloTabla"/>
            </w:pPr>
            <w:r w:rsidRPr="003B34B0">
              <w:t>Observaciones</w:t>
            </w:r>
          </w:p>
        </w:tc>
      </w:tr>
      <w:tr w:rsidR="0012544C" w:rsidRPr="003B34B0" w14:paraId="08BFA71F" w14:textId="77777777" w:rsidTr="00373430">
        <w:trPr>
          <w:trHeight w:val="103"/>
          <w:jc w:val="center"/>
        </w:trPr>
        <w:tc>
          <w:tcPr>
            <w:tcW w:w="4823" w:type="dxa"/>
            <w:gridSpan w:val="2"/>
            <w:vMerge/>
            <w:shd w:val="clear" w:color="auto" w:fill="D9D9D9"/>
          </w:tcPr>
          <w:p w14:paraId="3CF1766C" w14:textId="77777777" w:rsidR="0012544C" w:rsidRPr="005A64FD" w:rsidRDefault="0012544C" w:rsidP="005A64FD">
            <w:pPr>
              <w:pStyle w:val="8TtuloTabla"/>
            </w:pPr>
          </w:p>
        </w:tc>
        <w:tc>
          <w:tcPr>
            <w:tcW w:w="992" w:type="dxa"/>
            <w:shd w:val="clear" w:color="auto" w:fill="D4C19C"/>
            <w:vAlign w:val="center"/>
          </w:tcPr>
          <w:p w14:paraId="1658D565" w14:textId="77777777" w:rsidR="0012544C" w:rsidRPr="005A64FD" w:rsidRDefault="0012544C" w:rsidP="005A64FD">
            <w:pPr>
              <w:pStyle w:val="8TtuloTabla"/>
            </w:pPr>
            <w:r w:rsidRPr="005A64FD">
              <w:t>Si=1</w:t>
            </w:r>
          </w:p>
        </w:tc>
        <w:tc>
          <w:tcPr>
            <w:tcW w:w="1276" w:type="dxa"/>
            <w:shd w:val="clear" w:color="auto" w:fill="D4C19C"/>
            <w:vAlign w:val="center"/>
          </w:tcPr>
          <w:p w14:paraId="68FF3418" w14:textId="77777777" w:rsidR="0012544C" w:rsidRPr="005A64FD" w:rsidRDefault="0012544C" w:rsidP="005A64FD">
            <w:pPr>
              <w:pStyle w:val="8TtuloTabla"/>
            </w:pPr>
            <w:r w:rsidRPr="005A64FD">
              <w:t>No=0</w:t>
            </w:r>
          </w:p>
        </w:tc>
        <w:tc>
          <w:tcPr>
            <w:tcW w:w="2695" w:type="dxa"/>
            <w:vMerge/>
            <w:shd w:val="clear" w:color="auto" w:fill="D9D9D9"/>
            <w:vAlign w:val="center"/>
          </w:tcPr>
          <w:p w14:paraId="217E6399" w14:textId="77777777" w:rsidR="0012544C" w:rsidRPr="003B34B0" w:rsidRDefault="0012544C" w:rsidP="00ED5D61">
            <w:pPr>
              <w:snapToGrid w:val="0"/>
              <w:ind w:right="425"/>
              <w:jc w:val="center"/>
              <w:rPr>
                <w:rFonts w:ascii="Montserrat Light" w:hAnsi="Montserrat Light"/>
                <w:sz w:val="19"/>
                <w:szCs w:val="19"/>
              </w:rPr>
            </w:pPr>
          </w:p>
        </w:tc>
      </w:tr>
      <w:tr w:rsidR="00B94CFE" w:rsidRPr="003B34B0" w14:paraId="7B0027AC" w14:textId="77777777" w:rsidTr="00373430">
        <w:trPr>
          <w:trHeight w:val="350"/>
          <w:jc w:val="center"/>
        </w:trPr>
        <w:tc>
          <w:tcPr>
            <w:tcW w:w="9786" w:type="dxa"/>
            <w:gridSpan w:val="5"/>
            <w:shd w:val="clear" w:color="auto" w:fill="E7E6E6" w:themeFill="background2"/>
          </w:tcPr>
          <w:p w14:paraId="3B7B0F21" w14:textId="1E326823" w:rsidR="00B94CFE" w:rsidRPr="003B34B0" w:rsidRDefault="00790BBA" w:rsidP="005A64FD">
            <w:pPr>
              <w:pStyle w:val="12SubtituloCuadrosdeTextoNS95negrita"/>
              <w:rPr>
                <w:rFonts w:ascii="Montserrat Light" w:hAnsi="Montserrat Light"/>
              </w:rPr>
            </w:pPr>
            <w:r w:rsidRPr="005737AD">
              <w:t xml:space="preserve">Componentes del acervo </w:t>
            </w:r>
            <w:proofErr w:type="spellStart"/>
            <w:r w:rsidRPr="005737AD">
              <w:t>bibliohemerográfico</w:t>
            </w:r>
            <w:proofErr w:type="spellEnd"/>
            <w:r w:rsidRPr="005737AD">
              <w:t xml:space="preserve"> básico y complementario</w:t>
            </w:r>
          </w:p>
        </w:tc>
      </w:tr>
      <w:tr w:rsidR="00171018" w:rsidRPr="003B34B0" w14:paraId="6E578EB3" w14:textId="77777777" w:rsidTr="00373430">
        <w:trPr>
          <w:trHeight w:val="350"/>
          <w:jc w:val="center"/>
        </w:trPr>
        <w:tc>
          <w:tcPr>
            <w:tcW w:w="625" w:type="dxa"/>
          </w:tcPr>
          <w:p w14:paraId="4FFEE4A6" w14:textId="42C40979" w:rsidR="00171018" w:rsidRPr="00171018" w:rsidRDefault="00171018" w:rsidP="00171018">
            <w:pPr>
              <w:pStyle w:val="Prrafodelista"/>
              <w:numPr>
                <w:ilvl w:val="0"/>
                <w:numId w:val="27"/>
              </w:numPr>
              <w:jc w:val="center"/>
              <w:rPr>
                <w:rFonts w:ascii="Montserrat SemiBold" w:hAnsi="Montserrat SemiBold"/>
                <w:b/>
                <w:sz w:val="19"/>
                <w:szCs w:val="19"/>
              </w:rPr>
            </w:pPr>
          </w:p>
        </w:tc>
        <w:tc>
          <w:tcPr>
            <w:tcW w:w="4198" w:type="dxa"/>
            <w:vAlign w:val="center"/>
          </w:tcPr>
          <w:p w14:paraId="00969531" w14:textId="7871E74E" w:rsidR="00171018" w:rsidRPr="005A64FD" w:rsidRDefault="00171018" w:rsidP="00487720">
            <w:pPr>
              <w:snapToGrid w:val="0"/>
              <w:ind w:right="148"/>
              <w:jc w:val="both"/>
              <w:rPr>
                <w:rFonts w:ascii="Noto Sans" w:hAnsi="Noto Sans" w:cs="Noto Sans"/>
                <w:sz w:val="19"/>
                <w:szCs w:val="19"/>
              </w:rPr>
            </w:pPr>
            <w:r w:rsidRPr="005A64FD">
              <w:rPr>
                <w:rFonts w:ascii="Noto Sans" w:hAnsi="Noto Sans" w:cs="Noto Sans"/>
                <w:sz w:val="19"/>
                <w:szCs w:val="19"/>
              </w:rPr>
              <w:t>La institución presenta un espacio exclusivo para la biblioteca con ventilación e iluminación.</w:t>
            </w:r>
          </w:p>
        </w:tc>
        <w:tc>
          <w:tcPr>
            <w:tcW w:w="992" w:type="dxa"/>
            <w:vAlign w:val="center"/>
          </w:tcPr>
          <w:p w14:paraId="2BE626F5" w14:textId="77777777" w:rsidR="00171018" w:rsidRPr="003B34B0" w:rsidRDefault="00171018" w:rsidP="00171018">
            <w:pPr>
              <w:widowControl/>
              <w:suppressAutoHyphens w:val="0"/>
              <w:snapToGrid w:val="0"/>
              <w:ind w:right="425"/>
              <w:jc w:val="center"/>
              <w:rPr>
                <w:rFonts w:ascii="Montserrat Light" w:hAnsi="Montserrat Light"/>
                <w:sz w:val="19"/>
                <w:szCs w:val="19"/>
              </w:rPr>
            </w:pPr>
          </w:p>
        </w:tc>
        <w:tc>
          <w:tcPr>
            <w:tcW w:w="1276" w:type="dxa"/>
            <w:vAlign w:val="center"/>
          </w:tcPr>
          <w:p w14:paraId="37715AA6" w14:textId="77777777" w:rsidR="00171018" w:rsidRPr="003B34B0" w:rsidRDefault="00171018" w:rsidP="00171018">
            <w:pPr>
              <w:widowControl/>
              <w:suppressAutoHyphens w:val="0"/>
              <w:snapToGrid w:val="0"/>
              <w:ind w:right="425"/>
              <w:jc w:val="center"/>
              <w:rPr>
                <w:rFonts w:ascii="Montserrat Light" w:hAnsi="Montserrat Light"/>
                <w:sz w:val="19"/>
                <w:szCs w:val="19"/>
              </w:rPr>
            </w:pPr>
          </w:p>
        </w:tc>
        <w:tc>
          <w:tcPr>
            <w:tcW w:w="2695" w:type="dxa"/>
            <w:vAlign w:val="center"/>
          </w:tcPr>
          <w:p w14:paraId="12AF68E3" w14:textId="77777777" w:rsidR="00171018" w:rsidRPr="003B34B0" w:rsidRDefault="00171018" w:rsidP="00171018">
            <w:pPr>
              <w:widowControl/>
              <w:suppressAutoHyphens w:val="0"/>
              <w:snapToGrid w:val="0"/>
              <w:ind w:right="425"/>
              <w:jc w:val="center"/>
              <w:rPr>
                <w:rFonts w:ascii="Montserrat Light" w:hAnsi="Montserrat Light"/>
                <w:sz w:val="19"/>
                <w:szCs w:val="19"/>
              </w:rPr>
            </w:pPr>
          </w:p>
        </w:tc>
      </w:tr>
      <w:tr w:rsidR="00171018" w:rsidRPr="003B34B0" w14:paraId="4C200C94" w14:textId="77777777" w:rsidTr="00373430">
        <w:trPr>
          <w:trHeight w:val="350"/>
          <w:jc w:val="center"/>
        </w:trPr>
        <w:tc>
          <w:tcPr>
            <w:tcW w:w="625" w:type="dxa"/>
          </w:tcPr>
          <w:p w14:paraId="300A58BF" w14:textId="75AC4AD5" w:rsidR="00171018" w:rsidRPr="00171018" w:rsidRDefault="00171018" w:rsidP="00171018">
            <w:pPr>
              <w:pStyle w:val="Prrafodelista"/>
              <w:numPr>
                <w:ilvl w:val="0"/>
                <w:numId w:val="27"/>
              </w:numPr>
              <w:jc w:val="center"/>
              <w:rPr>
                <w:rFonts w:ascii="Montserrat SemiBold" w:hAnsi="Montserrat SemiBold"/>
                <w:b/>
                <w:sz w:val="19"/>
                <w:szCs w:val="19"/>
              </w:rPr>
            </w:pPr>
          </w:p>
        </w:tc>
        <w:tc>
          <w:tcPr>
            <w:tcW w:w="4198" w:type="dxa"/>
            <w:vAlign w:val="center"/>
          </w:tcPr>
          <w:p w14:paraId="17FB6AA3" w14:textId="527B7F7A" w:rsidR="00171018" w:rsidRPr="005A64FD" w:rsidRDefault="00171018" w:rsidP="009F3127">
            <w:pPr>
              <w:snapToGrid w:val="0"/>
              <w:ind w:right="148"/>
              <w:jc w:val="both"/>
              <w:rPr>
                <w:rFonts w:ascii="Noto Sans" w:hAnsi="Noto Sans" w:cs="Noto Sans"/>
                <w:sz w:val="19"/>
                <w:szCs w:val="19"/>
              </w:rPr>
            </w:pPr>
            <w:r w:rsidRPr="005A64FD">
              <w:rPr>
                <w:rFonts w:ascii="Noto Sans" w:hAnsi="Noto Sans" w:cs="Noto Sans"/>
                <w:sz w:val="19"/>
                <w:szCs w:val="19"/>
              </w:rPr>
              <w:t xml:space="preserve">El acervo </w:t>
            </w:r>
            <w:proofErr w:type="spellStart"/>
            <w:r w:rsidRPr="005A64FD">
              <w:rPr>
                <w:rFonts w:ascii="Noto Sans" w:hAnsi="Noto Sans" w:cs="Noto Sans"/>
                <w:sz w:val="19"/>
                <w:szCs w:val="19"/>
              </w:rPr>
              <w:t>bibliohemerográfico</w:t>
            </w:r>
            <w:proofErr w:type="spellEnd"/>
            <w:r w:rsidRPr="005A64FD">
              <w:rPr>
                <w:rFonts w:ascii="Noto Sans" w:hAnsi="Noto Sans" w:cs="Noto Sans"/>
                <w:sz w:val="19"/>
                <w:szCs w:val="19"/>
              </w:rPr>
              <w:t xml:space="preserve"> está actualizado como mínimo </w:t>
            </w:r>
            <w:r w:rsidR="009F3127" w:rsidRPr="005A64FD">
              <w:rPr>
                <w:rFonts w:ascii="Noto Sans" w:hAnsi="Noto Sans" w:cs="Noto Sans"/>
                <w:sz w:val="19"/>
                <w:szCs w:val="19"/>
              </w:rPr>
              <w:t>10</w:t>
            </w:r>
            <w:r w:rsidRPr="005A64FD">
              <w:rPr>
                <w:rFonts w:ascii="Noto Sans" w:hAnsi="Noto Sans" w:cs="Noto Sans"/>
                <w:sz w:val="19"/>
                <w:szCs w:val="19"/>
              </w:rPr>
              <w:t xml:space="preserve"> años a la fecha.</w:t>
            </w:r>
          </w:p>
        </w:tc>
        <w:tc>
          <w:tcPr>
            <w:tcW w:w="992" w:type="dxa"/>
            <w:vAlign w:val="center"/>
          </w:tcPr>
          <w:p w14:paraId="23369B20" w14:textId="77777777" w:rsidR="00171018" w:rsidRPr="003B34B0" w:rsidRDefault="00171018" w:rsidP="00171018">
            <w:pPr>
              <w:widowControl/>
              <w:suppressAutoHyphens w:val="0"/>
              <w:snapToGrid w:val="0"/>
              <w:ind w:right="425"/>
              <w:jc w:val="center"/>
              <w:rPr>
                <w:rFonts w:ascii="Montserrat Light" w:hAnsi="Montserrat Light"/>
                <w:sz w:val="19"/>
                <w:szCs w:val="19"/>
              </w:rPr>
            </w:pPr>
          </w:p>
        </w:tc>
        <w:tc>
          <w:tcPr>
            <w:tcW w:w="1276" w:type="dxa"/>
            <w:vAlign w:val="center"/>
          </w:tcPr>
          <w:p w14:paraId="00E9DF0A" w14:textId="77777777" w:rsidR="00171018" w:rsidRPr="003B34B0" w:rsidRDefault="00171018" w:rsidP="00171018">
            <w:pPr>
              <w:widowControl/>
              <w:suppressAutoHyphens w:val="0"/>
              <w:snapToGrid w:val="0"/>
              <w:ind w:right="425"/>
              <w:jc w:val="center"/>
              <w:rPr>
                <w:rFonts w:ascii="Montserrat Light" w:hAnsi="Montserrat Light"/>
                <w:sz w:val="19"/>
                <w:szCs w:val="19"/>
              </w:rPr>
            </w:pPr>
          </w:p>
        </w:tc>
        <w:tc>
          <w:tcPr>
            <w:tcW w:w="2695" w:type="dxa"/>
            <w:vAlign w:val="center"/>
          </w:tcPr>
          <w:p w14:paraId="271E2FE4" w14:textId="1B076178" w:rsidR="00171018" w:rsidRPr="003B34B0" w:rsidRDefault="00171018" w:rsidP="00171018">
            <w:pPr>
              <w:widowControl/>
              <w:suppressAutoHyphens w:val="0"/>
              <w:snapToGrid w:val="0"/>
              <w:ind w:right="425"/>
              <w:jc w:val="center"/>
              <w:rPr>
                <w:rFonts w:ascii="Montserrat Light" w:hAnsi="Montserrat Light"/>
                <w:sz w:val="19"/>
                <w:szCs w:val="19"/>
              </w:rPr>
            </w:pPr>
          </w:p>
        </w:tc>
      </w:tr>
      <w:tr w:rsidR="00171018" w:rsidRPr="003B34B0" w14:paraId="1F471878" w14:textId="77777777" w:rsidTr="00373430">
        <w:trPr>
          <w:trHeight w:val="350"/>
          <w:jc w:val="center"/>
        </w:trPr>
        <w:tc>
          <w:tcPr>
            <w:tcW w:w="625" w:type="dxa"/>
          </w:tcPr>
          <w:p w14:paraId="6E3A6EA8" w14:textId="77777777" w:rsidR="00171018" w:rsidRPr="00171018" w:rsidRDefault="00171018" w:rsidP="00171018">
            <w:pPr>
              <w:pStyle w:val="Prrafodelista"/>
              <w:numPr>
                <w:ilvl w:val="0"/>
                <w:numId w:val="27"/>
              </w:numPr>
              <w:jc w:val="center"/>
              <w:rPr>
                <w:rFonts w:ascii="Montserrat SemiBold" w:hAnsi="Montserrat SemiBold"/>
                <w:b/>
                <w:sz w:val="19"/>
                <w:szCs w:val="19"/>
              </w:rPr>
            </w:pPr>
          </w:p>
        </w:tc>
        <w:tc>
          <w:tcPr>
            <w:tcW w:w="4198" w:type="dxa"/>
            <w:vAlign w:val="center"/>
          </w:tcPr>
          <w:p w14:paraId="52B415BF" w14:textId="24BF7DB3" w:rsidR="00171018" w:rsidRPr="005A64FD" w:rsidRDefault="00171018" w:rsidP="00487720">
            <w:pPr>
              <w:snapToGrid w:val="0"/>
              <w:ind w:right="148"/>
              <w:jc w:val="both"/>
              <w:rPr>
                <w:rFonts w:ascii="Noto Sans" w:hAnsi="Noto Sans" w:cs="Noto Sans"/>
                <w:sz w:val="19"/>
                <w:szCs w:val="19"/>
              </w:rPr>
            </w:pPr>
            <w:r w:rsidRPr="005A64FD">
              <w:rPr>
                <w:rFonts w:ascii="Noto Sans" w:hAnsi="Noto Sans" w:cs="Noto Sans"/>
                <w:sz w:val="19"/>
                <w:szCs w:val="19"/>
              </w:rPr>
              <w:t xml:space="preserve">Del listado de bibliografía que se presenta para la disciplina, al menos el 80% está especializado en terapia respiratoria. </w:t>
            </w:r>
          </w:p>
        </w:tc>
        <w:tc>
          <w:tcPr>
            <w:tcW w:w="992" w:type="dxa"/>
            <w:vAlign w:val="center"/>
          </w:tcPr>
          <w:p w14:paraId="61B31DD2" w14:textId="77777777" w:rsidR="00171018" w:rsidRPr="003B34B0" w:rsidRDefault="00171018" w:rsidP="00171018">
            <w:pPr>
              <w:widowControl/>
              <w:suppressAutoHyphens w:val="0"/>
              <w:snapToGrid w:val="0"/>
              <w:ind w:right="425"/>
              <w:jc w:val="center"/>
              <w:rPr>
                <w:rFonts w:ascii="Montserrat Light" w:hAnsi="Montserrat Light"/>
                <w:sz w:val="19"/>
                <w:szCs w:val="19"/>
              </w:rPr>
            </w:pPr>
          </w:p>
        </w:tc>
        <w:tc>
          <w:tcPr>
            <w:tcW w:w="1276" w:type="dxa"/>
            <w:vAlign w:val="center"/>
          </w:tcPr>
          <w:p w14:paraId="2F8BEE89" w14:textId="77777777" w:rsidR="00171018" w:rsidRPr="003B34B0" w:rsidRDefault="00171018" w:rsidP="00171018">
            <w:pPr>
              <w:widowControl/>
              <w:suppressAutoHyphens w:val="0"/>
              <w:snapToGrid w:val="0"/>
              <w:ind w:right="425"/>
              <w:jc w:val="center"/>
              <w:rPr>
                <w:rFonts w:ascii="Montserrat Light" w:hAnsi="Montserrat Light"/>
                <w:sz w:val="19"/>
                <w:szCs w:val="19"/>
              </w:rPr>
            </w:pPr>
          </w:p>
        </w:tc>
        <w:tc>
          <w:tcPr>
            <w:tcW w:w="2695" w:type="dxa"/>
            <w:vAlign w:val="center"/>
          </w:tcPr>
          <w:p w14:paraId="264AD12B" w14:textId="77777777" w:rsidR="00171018" w:rsidRPr="003B34B0" w:rsidRDefault="00171018" w:rsidP="00171018">
            <w:pPr>
              <w:widowControl/>
              <w:suppressAutoHyphens w:val="0"/>
              <w:snapToGrid w:val="0"/>
              <w:ind w:right="425"/>
              <w:jc w:val="center"/>
              <w:rPr>
                <w:rFonts w:ascii="Montserrat Light" w:hAnsi="Montserrat Light"/>
                <w:sz w:val="19"/>
                <w:szCs w:val="19"/>
              </w:rPr>
            </w:pPr>
          </w:p>
        </w:tc>
      </w:tr>
      <w:tr w:rsidR="009F3127" w:rsidRPr="003B34B0" w14:paraId="2C6159D1" w14:textId="77777777" w:rsidTr="00373430">
        <w:trPr>
          <w:trHeight w:val="350"/>
          <w:jc w:val="center"/>
        </w:trPr>
        <w:tc>
          <w:tcPr>
            <w:tcW w:w="625" w:type="dxa"/>
          </w:tcPr>
          <w:p w14:paraId="08D56241" w14:textId="77777777" w:rsidR="009F3127" w:rsidRPr="00171018" w:rsidRDefault="009F3127" w:rsidP="009F3127">
            <w:pPr>
              <w:pStyle w:val="Prrafodelista"/>
              <w:numPr>
                <w:ilvl w:val="0"/>
                <w:numId w:val="27"/>
              </w:numPr>
              <w:jc w:val="center"/>
              <w:rPr>
                <w:rFonts w:ascii="Montserrat SemiBold" w:hAnsi="Montserrat SemiBold"/>
                <w:b/>
                <w:sz w:val="19"/>
                <w:szCs w:val="19"/>
              </w:rPr>
            </w:pPr>
          </w:p>
        </w:tc>
        <w:tc>
          <w:tcPr>
            <w:tcW w:w="4198" w:type="dxa"/>
          </w:tcPr>
          <w:p w14:paraId="7D271D12" w14:textId="231E360B" w:rsidR="009F3127" w:rsidRPr="005A64FD" w:rsidRDefault="009F3127" w:rsidP="009F3127">
            <w:pPr>
              <w:snapToGrid w:val="0"/>
              <w:ind w:right="148"/>
              <w:jc w:val="both"/>
              <w:rPr>
                <w:rFonts w:ascii="Noto Sans" w:hAnsi="Noto Sans" w:cs="Noto Sans"/>
                <w:sz w:val="19"/>
                <w:szCs w:val="19"/>
              </w:rPr>
            </w:pPr>
            <w:r w:rsidRPr="005A64FD">
              <w:rPr>
                <w:rFonts w:ascii="Noto Sans" w:hAnsi="Noto Sans" w:cs="Noto Sans"/>
                <w:sz w:val="19"/>
              </w:rPr>
              <w:t>Cuenta</w:t>
            </w:r>
            <w:r w:rsidRPr="005A64FD">
              <w:rPr>
                <w:rFonts w:ascii="Noto Sans" w:hAnsi="Noto Sans" w:cs="Noto Sans"/>
                <w:spacing w:val="24"/>
                <w:sz w:val="19"/>
              </w:rPr>
              <w:t xml:space="preserve"> </w:t>
            </w:r>
            <w:r w:rsidRPr="005A64FD">
              <w:rPr>
                <w:rFonts w:ascii="Noto Sans" w:hAnsi="Noto Sans" w:cs="Noto Sans"/>
                <w:sz w:val="19"/>
              </w:rPr>
              <w:t>con</w:t>
            </w:r>
            <w:r w:rsidRPr="005A64FD">
              <w:rPr>
                <w:rFonts w:ascii="Noto Sans" w:hAnsi="Noto Sans" w:cs="Noto Sans"/>
                <w:spacing w:val="25"/>
                <w:sz w:val="19"/>
              </w:rPr>
              <w:t xml:space="preserve"> </w:t>
            </w:r>
            <w:r w:rsidRPr="005A64FD">
              <w:rPr>
                <w:rFonts w:ascii="Noto Sans" w:hAnsi="Noto Sans" w:cs="Noto Sans"/>
                <w:sz w:val="19"/>
              </w:rPr>
              <w:t>la</w:t>
            </w:r>
            <w:r w:rsidRPr="005A64FD">
              <w:rPr>
                <w:rFonts w:ascii="Noto Sans" w:hAnsi="Noto Sans" w:cs="Noto Sans"/>
                <w:spacing w:val="27"/>
                <w:sz w:val="19"/>
              </w:rPr>
              <w:t xml:space="preserve"> </w:t>
            </w:r>
            <w:r w:rsidRPr="005A64FD">
              <w:rPr>
                <w:rFonts w:ascii="Noto Sans" w:hAnsi="Noto Sans" w:cs="Noto Sans"/>
                <w:sz w:val="19"/>
              </w:rPr>
              <w:t>evidencia</w:t>
            </w:r>
            <w:r w:rsidRPr="005A64FD">
              <w:rPr>
                <w:rFonts w:ascii="Noto Sans" w:hAnsi="Noto Sans" w:cs="Noto Sans"/>
                <w:spacing w:val="28"/>
                <w:sz w:val="19"/>
              </w:rPr>
              <w:t xml:space="preserve"> </w:t>
            </w:r>
            <w:r w:rsidRPr="005A64FD">
              <w:rPr>
                <w:rFonts w:ascii="Noto Sans" w:hAnsi="Noto Sans" w:cs="Noto Sans"/>
                <w:sz w:val="19"/>
              </w:rPr>
              <w:t>física</w:t>
            </w:r>
            <w:r w:rsidRPr="005A64FD">
              <w:rPr>
                <w:rFonts w:ascii="Noto Sans" w:hAnsi="Noto Sans" w:cs="Noto Sans"/>
                <w:spacing w:val="25"/>
                <w:sz w:val="19"/>
              </w:rPr>
              <w:t xml:space="preserve"> </w:t>
            </w:r>
            <w:r w:rsidRPr="005A64FD">
              <w:rPr>
                <w:rFonts w:ascii="Noto Sans" w:hAnsi="Noto Sans" w:cs="Noto Sans"/>
                <w:spacing w:val="-5"/>
                <w:sz w:val="19"/>
              </w:rPr>
              <w:t>y/o</w:t>
            </w:r>
            <w:r w:rsidRPr="005A64FD">
              <w:rPr>
                <w:rFonts w:ascii="Noto Sans" w:hAnsi="Noto Sans" w:cs="Noto Sans"/>
                <w:sz w:val="19"/>
              </w:rPr>
              <w:t xml:space="preserve"> </w:t>
            </w:r>
            <w:r w:rsidRPr="005A64FD">
              <w:rPr>
                <w:rFonts w:ascii="Noto Sans" w:hAnsi="Noto Sans" w:cs="Noto Sans"/>
                <w:spacing w:val="-2"/>
                <w:sz w:val="19"/>
              </w:rPr>
              <w:t>digital</w:t>
            </w:r>
            <w:r w:rsidRPr="005A64FD">
              <w:rPr>
                <w:rFonts w:ascii="Noto Sans" w:hAnsi="Noto Sans" w:cs="Noto Sans"/>
                <w:sz w:val="19"/>
              </w:rPr>
              <w:t xml:space="preserve"> </w:t>
            </w:r>
            <w:r w:rsidRPr="005A64FD">
              <w:rPr>
                <w:rFonts w:ascii="Noto Sans" w:hAnsi="Noto Sans" w:cs="Noto Sans"/>
                <w:spacing w:val="-5"/>
                <w:sz w:val="19"/>
              </w:rPr>
              <w:t>de</w:t>
            </w:r>
            <w:r w:rsidRPr="005A64FD">
              <w:rPr>
                <w:rFonts w:ascii="Noto Sans" w:hAnsi="Noto Sans" w:cs="Noto Sans"/>
                <w:sz w:val="19"/>
              </w:rPr>
              <w:t xml:space="preserve"> </w:t>
            </w:r>
            <w:r w:rsidRPr="005A64FD">
              <w:rPr>
                <w:rFonts w:ascii="Noto Sans" w:hAnsi="Noto Sans" w:cs="Noto Sans"/>
                <w:spacing w:val="-5"/>
                <w:sz w:val="19"/>
              </w:rPr>
              <w:t>los</w:t>
            </w:r>
            <w:r w:rsidRPr="005A64FD">
              <w:rPr>
                <w:rFonts w:ascii="Noto Sans" w:hAnsi="Noto Sans" w:cs="Noto Sans"/>
                <w:sz w:val="19"/>
              </w:rPr>
              <w:t xml:space="preserve"> </w:t>
            </w:r>
            <w:r w:rsidRPr="005A64FD">
              <w:rPr>
                <w:rFonts w:ascii="Noto Sans" w:hAnsi="Noto Sans" w:cs="Noto Sans"/>
                <w:spacing w:val="-2"/>
                <w:sz w:val="19"/>
              </w:rPr>
              <w:t xml:space="preserve">materiales </w:t>
            </w:r>
            <w:r w:rsidRPr="005A64FD">
              <w:rPr>
                <w:rFonts w:ascii="Noto Sans" w:hAnsi="Noto Sans" w:cs="Noto Sans"/>
                <w:sz w:val="19"/>
              </w:rPr>
              <w:t>bibliográficos</w:t>
            </w:r>
            <w:r w:rsidRPr="005A64FD">
              <w:rPr>
                <w:rFonts w:ascii="Noto Sans" w:hAnsi="Noto Sans" w:cs="Noto Sans"/>
                <w:spacing w:val="40"/>
                <w:sz w:val="19"/>
              </w:rPr>
              <w:t xml:space="preserve"> </w:t>
            </w:r>
            <w:r w:rsidRPr="005A64FD">
              <w:rPr>
                <w:rFonts w:ascii="Noto Sans" w:hAnsi="Noto Sans" w:cs="Noto Sans"/>
                <w:sz w:val="19"/>
              </w:rPr>
              <w:t>enlistados</w:t>
            </w:r>
            <w:r w:rsidRPr="005A64FD">
              <w:rPr>
                <w:rFonts w:ascii="Noto Sans" w:hAnsi="Noto Sans" w:cs="Noto Sans"/>
                <w:spacing w:val="40"/>
                <w:sz w:val="19"/>
              </w:rPr>
              <w:t xml:space="preserve"> </w:t>
            </w:r>
            <w:r w:rsidRPr="005A64FD">
              <w:rPr>
                <w:rFonts w:ascii="Noto Sans" w:hAnsi="Noto Sans" w:cs="Noto Sans"/>
                <w:sz w:val="19"/>
              </w:rPr>
              <w:t>en</w:t>
            </w:r>
            <w:r w:rsidRPr="005A64FD">
              <w:rPr>
                <w:rFonts w:ascii="Noto Sans" w:hAnsi="Noto Sans" w:cs="Noto Sans"/>
                <w:spacing w:val="40"/>
                <w:sz w:val="19"/>
              </w:rPr>
              <w:t xml:space="preserve"> </w:t>
            </w:r>
            <w:r w:rsidRPr="005A64FD">
              <w:rPr>
                <w:rFonts w:ascii="Noto Sans" w:hAnsi="Noto Sans" w:cs="Noto Sans"/>
                <w:sz w:val="19"/>
              </w:rPr>
              <w:t xml:space="preserve">cada </w:t>
            </w:r>
            <w:r w:rsidRPr="005A64FD">
              <w:rPr>
                <w:rFonts w:ascii="Noto Sans" w:hAnsi="Noto Sans" w:cs="Noto Sans"/>
                <w:spacing w:val="-2"/>
                <w:sz w:val="19"/>
              </w:rPr>
              <w:t>asignatura.</w:t>
            </w:r>
          </w:p>
        </w:tc>
        <w:tc>
          <w:tcPr>
            <w:tcW w:w="992" w:type="dxa"/>
            <w:vAlign w:val="center"/>
          </w:tcPr>
          <w:p w14:paraId="609323FD"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1276" w:type="dxa"/>
            <w:vAlign w:val="center"/>
          </w:tcPr>
          <w:p w14:paraId="07D882D8"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2695" w:type="dxa"/>
            <w:vAlign w:val="center"/>
          </w:tcPr>
          <w:p w14:paraId="18205B75"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r>
      <w:tr w:rsidR="009F3127" w:rsidRPr="003B34B0" w14:paraId="2089E8A6" w14:textId="77777777" w:rsidTr="00373430">
        <w:trPr>
          <w:trHeight w:val="350"/>
          <w:jc w:val="center"/>
        </w:trPr>
        <w:tc>
          <w:tcPr>
            <w:tcW w:w="625" w:type="dxa"/>
          </w:tcPr>
          <w:p w14:paraId="650F644B" w14:textId="77777777" w:rsidR="009F3127" w:rsidRPr="00171018" w:rsidRDefault="009F3127" w:rsidP="009F3127">
            <w:pPr>
              <w:pStyle w:val="Prrafodelista"/>
              <w:numPr>
                <w:ilvl w:val="0"/>
                <w:numId w:val="27"/>
              </w:numPr>
              <w:jc w:val="center"/>
              <w:rPr>
                <w:rFonts w:ascii="Montserrat SemiBold" w:hAnsi="Montserrat SemiBold"/>
                <w:b/>
                <w:sz w:val="19"/>
                <w:szCs w:val="19"/>
              </w:rPr>
            </w:pPr>
          </w:p>
        </w:tc>
        <w:tc>
          <w:tcPr>
            <w:tcW w:w="4198" w:type="dxa"/>
          </w:tcPr>
          <w:p w14:paraId="1A878BFB" w14:textId="3B2D2E1D" w:rsidR="009F3127" w:rsidRPr="005A64FD" w:rsidRDefault="009F3127" w:rsidP="009F3127">
            <w:pPr>
              <w:snapToGrid w:val="0"/>
              <w:ind w:right="148"/>
              <w:jc w:val="both"/>
              <w:rPr>
                <w:rFonts w:ascii="Noto Sans" w:hAnsi="Noto Sans" w:cs="Noto Sans"/>
                <w:sz w:val="19"/>
                <w:szCs w:val="19"/>
              </w:rPr>
            </w:pPr>
            <w:r w:rsidRPr="005A64FD">
              <w:rPr>
                <w:rFonts w:ascii="Noto Sans" w:hAnsi="Noto Sans" w:cs="Noto Sans"/>
                <w:sz w:val="19"/>
              </w:rPr>
              <w:t>Tiene</w:t>
            </w:r>
            <w:r w:rsidRPr="005A64FD">
              <w:rPr>
                <w:rFonts w:ascii="Noto Sans" w:hAnsi="Noto Sans" w:cs="Noto Sans"/>
                <w:spacing w:val="-5"/>
                <w:sz w:val="19"/>
              </w:rPr>
              <w:t xml:space="preserve"> </w:t>
            </w:r>
            <w:r w:rsidRPr="005A64FD">
              <w:rPr>
                <w:rFonts w:ascii="Noto Sans" w:hAnsi="Noto Sans" w:cs="Noto Sans"/>
                <w:sz w:val="19"/>
              </w:rPr>
              <w:t>acceso</w:t>
            </w:r>
            <w:r w:rsidRPr="005A64FD">
              <w:rPr>
                <w:rFonts w:ascii="Noto Sans" w:hAnsi="Noto Sans" w:cs="Noto Sans"/>
                <w:spacing w:val="-6"/>
                <w:sz w:val="19"/>
              </w:rPr>
              <w:t xml:space="preserve"> </w:t>
            </w:r>
            <w:r w:rsidRPr="005A64FD">
              <w:rPr>
                <w:rFonts w:ascii="Noto Sans" w:hAnsi="Noto Sans" w:cs="Noto Sans"/>
                <w:sz w:val="19"/>
              </w:rPr>
              <w:t>a</w:t>
            </w:r>
            <w:r w:rsidRPr="005A64FD">
              <w:rPr>
                <w:rFonts w:ascii="Noto Sans" w:hAnsi="Noto Sans" w:cs="Noto Sans"/>
                <w:spacing w:val="-6"/>
                <w:sz w:val="19"/>
              </w:rPr>
              <w:t xml:space="preserve"> </w:t>
            </w:r>
            <w:r w:rsidRPr="005A64FD">
              <w:rPr>
                <w:rFonts w:ascii="Noto Sans" w:hAnsi="Noto Sans" w:cs="Noto Sans"/>
                <w:sz w:val="19"/>
              </w:rPr>
              <w:t>bases de</w:t>
            </w:r>
            <w:r w:rsidRPr="005A64FD">
              <w:rPr>
                <w:rFonts w:ascii="Noto Sans" w:hAnsi="Noto Sans" w:cs="Noto Sans"/>
                <w:spacing w:val="40"/>
                <w:sz w:val="19"/>
              </w:rPr>
              <w:t xml:space="preserve"> </w:t>
            </w:r>
            <w:r w:rsidRPr="005A64FD">
              <w:rPr>
                <w:rFonts w:ascii="Noto Sans" w:hAnsi="Noto Sans" w:cs="Noto Sans"/>
                <w:sz w:val="19"/>
              </w:rPr>
              <w:t>datos</w:t>
            </w:r>
            <w:r w:rsidRPr="005A64FD">
              <w:rPr>
                <w:rFonts w:ascii="Noto Sans" w:hAnsi="Noto Sans" w:cs="Noto Sans"/>
                <w:spacing w:val="40"/>
                <w:sz w:val="19"/>
              </w:rPr>
              <w:t xml:space="preserve">  </w:t>
            </w:r>
            <w:r w:rsidRPr="005A64FD">
              <w:rPr>
                <w:rFonts w:ascii="Noto Sans" w:hAnsi="Noto Sans" w:cs="Noto Sans"/>
                <w:sz w:val="19"/>
              </w:rPr>
              <w:t>relacionadas</w:t>
            </w:r>
            <w:r w:rsidRPr="005A64FD">
              <w:rPr>
                <w:rFonts w:ascii="Noto Sans" w:hAnsi="Noto Sans" w:cs="Noto Sans"/>
                <w:spacing w:val="41"/>
                <w:sz w:val="19"/>
              </w:rPr>
              <w:t xml:space="preserve"> </w:t>
            </w:r>
            <w:r w:rsidRPr="005A64FD">
              <w:rPr>
                <w:rFonts w:ascii="Noto Sans" w:hAnsi="Noto Sans" w:cs="Noto Sans"/>
                <w:sz w:val="19"/>
              </w:rPr>
              <w:t>con</w:t>
            </w:r>
            <w:r w:rsidRPr="005A64FD">
              <w:rPr>
                <w:rFonts w:ascii="Noto Sans" w:hAnsi="Noto Sans" w:cs="Noto Sans"/>
                <w:spacing w:val="40"/>
                <w:sz w:val="19"/>
              </w:rPr>
              <w:t xml:space="preserve"> </w:t>
            </w:r>
            <w:r w:rsidRPr="005A64FD">
              <w:rPr>
                <w:rFonts w:ascii="Noto Sans" w:hAnsi="Noto Sans" w:cs="Noto Sans"/>
                <w:spacing w:val="-5"/>
                <w:sz w:val="19"/>
              </w:rPr>
              <w:t>la</w:t>
            </w:r>
            <w:r w:rsidRPr="005A64FD">
              <w:rPr>
                <w:rFonts w:ascii="Noto Sans" w:hAnsi="Noto Sans" w:cs="Noto Sans"/>
                <w:sz w:val="19"/>
              </w:rPr>
              <w:t xml:space="preserve"> </w:t>
            </w:r>
            <w:r w:rsidRPr="005A64FD">
              <w:rPr>
                <w:rFonts w:ascii="Noto Sans" w:hAnsi="Noto Sans" w:cs="Noto Sans"/>
                <w:spacing w:val="-2"/>
                <w:sz w:val="19"/>
              </w:rPr>
              <w:t>disciplina.</w:t>
            </w:r>
          </w:p>
        </w:tc>
        <w:tc>
          <w:tcPr>
            <w:tcW w:w="992" w:type="dxa"/>
            <w:vAlign w:val="center"/>
          </w:tcPr>
          <w:p w14:paraId="5D11E3E3"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1276" w:type="dxa"/>
            <w:vAlign w:val="center"/>
          </w:tcPr>
          <w:p w14:paraId="12607527"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2695" w:type="dxa"/>
            <w:vAlign w:val="center"/>
          </w:tcPr>
          <w:p w14:paraId="197B0C0C"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r>
      <w:tr w:rsidR="009F3127" w:rsidRPr="003B34B0" w14:paraId="2427A5F9" w14:textId="77777777" w:rsidTr="00373430">
        <w:trPr>
          <w:trHeight w:val="350"/>
          <w:jc w:val="center"/>
        </w:trPr>
        <w:tc>
          <w:tcPr>
            <w:tcW w:w="625" w:type="dxa"/>
          </w:tcPr>
          <w:p w14:paraId="03B25990" w14:textId="77777777" w:rsidR="009F3127" w:rsidRPr="00171018" w:rsidRDefault="009F3127" w:rsidP="009F3127">
            <w:pPr>
              <w:pStyle w:val="Prrafodelista"/>
              <w:numPr>
                <w:ilvl w:val="0"/>
                <w:numId w:val="27"/>
              </w:numPr>
              <w:jc w:val="center"/>
              <w:rPr>
                <w:rFonts w:ascii="Montserrat SemiBold" w:hAnsi="Montserrat SemiBold"/>
                <w:b/>
                <w:sz w:val="19"/>
                <w:szCs w:val="19"/>
              </w:rPr>
            </w:pPr>
          </w:p>
        </w:tc>
        <w:tc>
          <w:tcPr>
            <w:tcW w:w="4198" w:type="dxa"/>
          </w:tcPr>
          <w:p w14:paraId="6C229598" w14:textId="1EABD9C7" w:rsidR="009F3127" w:rsidRPr="005A64FD" w:rsidRDefault="009F3127" w:rsidP="009F3127">
            <w:pPr>
              <w:snapToGrid w:val="0"/>
              <w:ind w:right="148"/>
              <w:jc w:val="both"/>
              <w:rPr>
                <w:rFonts w:ascii="Noto Sans" w:hAnsi="Noto Sans" w:cs="Noto Sans"/>
                <w:sz w:val="19"/>
                <w:szCs w:val="19"/>
              </w:rPr>
            </w:pPr>
            <w:r w:rsidRPr="005A64FD">
              <w:rPr>
                <w:rFonts w:ascii="Noto Sans" w:hAnsi="Noto Sans" w:cs="Noto Sans"/>
                <w:sz w:val="19"/>
              </w:rPr>
              <w:t>Cuenta con un</w:t>
            </w:r>
            <w:r w:rsidRPr="005A64FD">
              <w:rPr>
                <w:rFonts w:ascii="Noto Sans" w:hAnsi="Noto Sans" w:cs="Noto Sans"/>
                <w:spacing w:val="3"/>
                <w:sz w:val="19"/>
              </w:rPr>
              <w:t xml:space="preserve"> </w:t>
            </w:r>
            <w:r w:rsidRPr="005A64FD">
              <w:rPr>
                <w:rFonts w:ascii="Noto Sans" w:hAnsi="Noto Sans" w:cs="Noto Sans"/>
                <w:sz w:val="19"/>
              </w:rPr>
              <w:t>sistema</w:t>
            </w:r>
            <w:r w:rsidRPr="005A64FD">
              <w:rPr>
                <w:rFonts w:ascii="Noto Sans" w:hAnsi="Noto Sans" w:cs="Noto Sans"/>
                <w:spacing w:val="6"/>
                <w:sz w:val="19"/>
              </w:rPr>
              <w:t xml:space="preserve"> </w:t>
            </w:r>
            <w:r w:rsidRPr="005A64FD">
              <w:rPr>
                <w:rFonts w:ascii="Noto Sans" w:hAnsi="Noto Sans" w:cs="Noto Sans"/>
                <w:sz w:val="19"/>
              </w:rPr>
              <w:t xml:space="preserve">que </w:t>
            </w:r>
            <w:r w:rsidRPr="005A64FD">
              <w:rPr>
                <w:rFonts w:ascii="Noto Sans" w:hAnsi="Noto Sans" w:cs="Noto Sans"/>
                <w:spacing w:val="-2"/>
                <w:sz w:val="19"/>
              </w:rPr>
              <w:t>facilita</w:t>
            </w:r>
            <w:r w:rsidRPr="005A64FD">
              <w:rPr>
                <w:rFonts w:ascii="Noto Sans" w:hAnsi="Noto Sans" w:cs="Noto Sans"/>
                <w:sz w:val="19"/>
              </w:rPr>
              <w:t xml:space="preserve"> el</w:t>
            </w:r>
            <w:r w:rsidRPr="005A64FD">
              <w:rPr>
                <w:rFonts w:ascii="Noto Sans" w:hAnsi="Noto Sans" w:cs="Noto Sans"/>
                <w:spacing w:val="40"/>
                <w:sz w:val="19"/>
              </w:rPr>
              <w:t xml:space="preserve"> </w:t>
            </w:r>
            <w:r w:rsidRPr="005A64FD">
              <w:rPr>
                <w:rFonts w:ascii="Noto Sans" w:hAnsi="Noto Sans" w:cs="Noto Sans"/>
                <w:sz w:val="19"/>
              </w:rPr>
              <w:t>control</w:t>
            </w:r>
            <w:r w:rsidRPr="005A64FD">
              <w:rPr>
                <w:rFonts w:ascii="Noto Sans" w:hAnsi="Noto Sans" w:cs="Noto Sans"/>
                <w:spacing w:val="40"/>
                <w:sz w:val="19"/>
              </w:rPr>
              <w:t xml:space="preserve"> </w:t>
            </w:r>
            <w:r w:rsidRPr="005A64FD">
              <w:rPr>
                <w:rFonts w:ascii="Noto Sans" w:hAnsi="Noto Sans" w:cs="Noto Sans"/>
                <w:sz w:val="19"/>
              </w:rPr>
              <w:t>del</w:t>
            </w:r>
            <w:r w:rsidRPr="005A64FD">
              <w:rPr>
                <w:rFonts w:ascii="Noto Sans" w:hAnsi="Noto Sans" w:cs="Noto Sans"/>
                <w:spacing w:val="40"/>
                <w:sz w:val="19"/>
              </w:rPr>
              <w:t xml:space="preserve"> </w:t>
            </w:r>
            <w:r w:rsidRPr="005A64FD">
              <w:rPr>
                <w:rFonts w:ascii="Noto Sans" w:hAnsi="Noto Sans" w:cs="Noto Sans"/>
                <w:sz w:val="19"/>
              </w:rPr>
              <w:t>acervo</w:t>
            </w:r>
            <w:r w:rsidRPr="005A64FD">
              <w:rPr>
                <w:rFonts w:ascii="Noto Sans" w:hAnsi="Noto Sans" w:cs="Noto Sans"/>
                <w:spacing w:val="80"/>
                <w:sz w:val="19"/>
              </w:rPr>
              <w:t xml:space="preserve"> </w:t>
            </w:r>
            <w:r w:rsidRPr="005A64FD">
              <w:rPr>
                <w:rFonts w:ascii="Noto Sans" w:hAnsi="Noto Sans" w:cs="Noto Sans"/>
                <w:sz w:val="19"/>
              </w:rPr>
              <w:t>físico</w:t>
            </w:r>
            <w:r w:rsidRPr="005A64FD">
              <w:rPr>
                <w:rFonts w:ascii="Noto Sans" w:hAnsi="Noto Sans" w:cs="Noto Sans"/>
                <w:spacing w:val="40"/>
                <w:sz w:val="19"/>
              </w:rPr>
              <w:t xml:space="preserve"> </w:t>
            </w:r>
            <w:r w:rsidRPr="005A64FD">
              <w:rPr>
                <w:rFonts w:ascii="Noto Sans" w:hAnsi="Noto Sans" w:cs="Noto Sans"/>
                <w:sz w:val="19"/>
              </w:rPr>
              <w:t xml:space="preserve">y/o </w:t>
            </w:r>
            <w:r w:rsidRPr="005A64FD">
              <w:rPr>
                <w:rFonts w:ascii="Noto Sans" w:hAnsi="Noto Sans" w:cs="Noto Sans"/>
                <w:spacing w:val="-2"/>
                <w:sz w:val="19"/>
              </w:rPr>
              <w:t>virtual.</w:t>
            </w:r>
          </w:p>
        </w:tc>
        <w:tc>
          <w:tcPr>
            <w:tcW w:w="992" w:type="dxa"/>
            <w:vAlign w:val="center"/>
          </w:tcPr>
          <w:p w14:paraId="05D1CF79"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1276" w:type="dxa"/>
            <w:vAlign w:val="center"/>
          </w:tcPr>
          <w:p w14:paraId="5D11141F"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2695" w:type="dxa"/>
            <w:vAlign w:val="center"/>
          </w:tcPr>
          <w:p w14:paraId="733DC7D2"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r>
      <w:tr w:rsidR="009F3127" w:rsidRPr="003B34B0" w14:paraId="0316958A" w14:textId="77777777" w:rsidTr="00373430">
        <w:trPr>
          <w:trHeight w:val="350"/>
          <w:jc w:val="center"/>
        </w:trPr>
        <w:tc>
          <w:tcPr>
            <w:tcW w:w="625" w:type="dxa"/>
          </w:tcPr>
          <w:p w14:paraId="06C638AE" w14:textId="77777777" w:rsidR="009F3127" w:rsidRPr="00171018" w:rsidRDefault="009F3127" w:rsidP="009F3127">
            <w:pPr>
              <w:pStyle w:val="Prrafodelista"/>
              <w:numPr>
                <w:ilvl w:val="0"/>
                <w:numId w:val="27"/>
              </w:numPr>
              <w:jc w:val="center"/>
              <w:rPr>
                <w:rFonts w:ascii="Montserrat SemiBold" w:hAnsi="Montserrat SemiBold"/>
                <w:b/>
                <w:sz w:val="19"/>
                <w:szCs w:val="19"/>
              </w:rPr>
            </w:pPr>
          </w:p>
        </w:tc>
        <w:tc>
          <w:tcPr>
            <w:tcW w:w="4198" w:type="dxa"/>
          </w:tcPr>
          <w:p w14:paraId="7D791086" w14:textId="2603F7A7" w:rsidR="009F3127" w:rsidRPr="005A64FD" w:rsidRDefault="009F3127" w:rsidP="009F3127">
            <w:pPr>
              <w:snapToGrid w:val="0"/>
              <w:ind w:right="148"/>
              <w:jc w:val="both"/>
              <w:rPr>
                <w:rFonts w:ascii="Noto Sans" w:hAnsi="Noto Sans" w:cs="Noto Sans"/>
                <w:sz w:val="19"/>
                <w:szCs w:val="19"/>
              </w:rPr>
            </w:pPr>
            <w:r w:rsidRPr="005A64FD">
              <w:rPr>
                <w:rFonts w:ascii="Noto Sans" w:hAnsi="Noto Sans" w:cs="Noto Sans"/>
                <w:spacing w:val="-2"/>
                <w:sz w:val="19"/>
              </w:rPr>
              <w:t>Cuenta</w:t>
            </w:r>
            <w:r w:rsidRPr="005A64FD">
              <w:rPr>
                <w:rFonts w:ascii="Noto Sans" w:hAnsi="Noto Sans" w:cs="Noto Sans"/>
                <w:sz w:val="19"/>
              </w:rPr>
              <w:t xml:space="preserve"> </w:t>
            </w:r>
            <w:r w:rsidRPr="005A64FD">
              <w:rPr>
                <w:rFonts w:ascii="Noto Sans" w:hAnsi="Noto Sans" w:cs="Noto Sans"/>
                <w:spacing w:val="-5"/>
                <w:sz w:val="19"/>
              </w:rPr>
              <w:t>con</w:t>
            </w:r>
            <w:r w:rsidRPr="005A64FD">
              <w:rPr>
                <w:rFonts w:ascii="Noto Sans" w:hAnsi="Noto Sans" w:cs="Noto Sans"/>
                <w:sz w:val="19"/>
              </w:rPr>
              <w:t xml:space="preserve"> </w:t>
            </w:r>
            <w:r w:rsidRPr="005A64FD">
              <w:rPr>
                <w:rFonts w:ascii="Noto Sans" w:hAnsi="Noto Sans" w:cs="Noto Sans"/>
                <w:spacing w:val="-2"/>
                <w:sz w:val="19"/>
              </w:rPr>
              <w:t>personal</w:t>
            </w:r>
            <w:r w:rsidRPr="005A64FD">
              <w:rPr>
                <w:rFonts w:ascii="Noto Sans" w:hAnsi="Noto Sans" w:cs="Noto Sans"/>
                <w:sz w:val="19"/>
              </w:rPr>
              <w:t xml:space="preserve"> </w:t>
            </w:r>
            <w:r w:rsidRPr="005A64FD">
              <w:rPr>
                <w:rFonts w:ascii="Noto Sans" w:hAnsi="Noto Sans" w:cs="Noto Sans"/>
                <w:spacing w:val="-4"/>
                <w:sz w:val="19"/>
              </w:rPr>
              <w:t>para</w:t>
            </w:r>
            <w:r w:rsidRPr="005A64FD">
              <w:rPr>
                <w:rFonts w:ascii="Noto Sans" w:hAnsi="Noto Sans" w:cs="Noto Sans"/>
                <w:sz w:val="19"/>
              </w:rPr>
              <w:t xml:space="preserve"> </w:t>
            </w:r>
            <w:r w:rsidRPr="005A64FD">
              <w:rPr>
                <w:rFonts w:ascii="Noto Sans" w:hAnsi="Noto Sans" w:cs="Noto Sans"/>
                <w:spacing w:val="-5"/>
                <w:sz w:val="19"/>
              </w:rPr>
              <w:t>el</w:t>
            </w:r>
            <w:r w:rsidRPr="005A64FD">
              <w:rPr>
                <w:rFonts w:ascii="Noto Sans" w:hAnsi="Noto Sans" w:cs="Noto Sans"/>
                <w:sz w:val="19"/>
              </w:rPr>
              <w:t xml:space="preserve"> manejo</w:t>
            </w:r>
            <w:r w:rsidRPr="005A64FD">
              <w:rPr>
                <w:rFonts w:ascii="Noto Sans" w:hAnsi="Noto Sans" w:cs="Noto Sans"/>
                <w:spacing w:val="-17"/>
                <w:sz w:val="19"/>
              </w:rPr>
              <w:t xml:space="preserve"> </w:t>
            </w:r>
            <w:r w:rsidRPr="005A64FD">
              <w:rPr>
                <w:rFonts w:ascii="Noto Sans" w:hAnsi="Noto Sans" w:cs="Noto Sans"/>
                <w:sz w:val="19"/>
              </w:rPr>
              <w:t>de</w:t>
            </w:r>
            <w:r w:rsidRPr="005A64FD">
              <w:rPr>
                <w:rFonts w:ascii="Noto Sans" w:hAnsi="Noto Sans" w:cs="Noto Sans"/>
                <w:spacing w:val="-19"/>
                <w:sz w:val="19"/>
              </w:rPr>
              <w:t xml:space="preserve"> </w:t>
            </w:r>
            <w:r w:rsidRPr="005A64FD">
              <w:rPr>
                <w:rFonts w:ascii="Noto Sans" w:hAnsi="Noto Sans" w:cs="Noto Sans"/>
                <w:sz w:val="19"/>
              </w:rPr>
              <w:t>la</w:t>
            </w:r>
            <w:r w:rsidRPr="005A64FD">
              <w:rPr>
                <w:rFonts w:ascii="Noto Sans" w:hAnsi="Noto Sans" w:cs="Noto Sans"/>
                <w:spacing w:val="-17"/>
                <w:sz w:val="19"/>
              </w:rPr>
              <w:t xml:space="preserve"> </w:t>
            </w:r>
            <w:r w:rsidRPr="005A64FD">
              <w:rPr>
                <w:rFonts w:ascii="Noto Sans" w:hAnsi="Noto Sans" w:cs="Noto Sans"/>
                <w:spacing w:val="-2"/>
                <w:sz w:val="19"/>
              </w:rPr>
              <w:t>biblioteca.</w:t>
            </w:r>
          </w:p>
        </w:tc>
        <w:tc>
          <w:tcPr>
            <w:tcW w:w="992" w:type="dxa"/>
            <w:vAlign w:val="center"/>
          </w:tcPr>
          <w:p w14:paraId="287BD00E"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1276" w:type="dxa"/>
            <w:vAlign w:val="center"/>
          </w:tcPr>
          <w:p w14:paraId="30E967CD"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2695" w:type="dxa"/>
            <w:vAlign w:val="center"/>
          </w:tcPr>
          <w:p w14:paraId="053FFE97"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r>
      <w:tr w:rsidR="009F3127" w:rsidRPr="003B34B0" w14:paraId="1F5E7DEF" w14:textId="77777777" w:rsidTr="00373430">
        <w:trPr>
          <w:trHeight w:val="350"/>
          <w:jc w:val="center"/>
        </w:trPr>
        <w:tc>
          <w:tcPr>
            <w:tcW w:w="625" w:type="dxa"/>
          </w:tcPr>
          <w:p w14:paraId="37C09783" w14:textId="77777777" w:rsidR="009F3127" w:rsidRPr="00171018" w:rsidRDefault="009F3127" w:rsidP="009F3127">
            <w:pPr>
              <w:pStyle w:val="Prrafodelista"/>
              <w:numPr>
                <w:ilvl w:val="0"/>
                <w:numId w:val="27"/>
              </w:numPr>
              <w:jc w:val="center"/>
              <w:rPr>
                <w:rFonts w:ascii="Montserrat SemiBold" w:hAnsi="Montserrat SemiBold"/>
                <w:b/>
                <w:sz w:val="19"/>
                <w:szCs w:val="19"/>
              </w:rPr>
            </w:pPr>
          </w:p>
        </w:tc>
        <w:tc>
          <w:tcPr>
            <w:tcW w:w="4198" w:type="dxa"/>
          </w:tcPr>
          <w:p w14:paraId="72815142" w14:textId="23088507" w:rsidR="009F3127" w:rsidRPr="005A64FD" w:rsidRDefault="009F3127" w:rsidP="009F3127">
            <w:pPr>
              <w:snapToGrid w:val="0"/>
              <w:ind w:right="148"/>
              <w:jc w:val="both"/>
              <w:rPr>
                <w:rFonts w:ascii="Noto Sans" w:hAnsi="Noto Sans" w:cs="Noto Sans"/>
                <w:sz w:val="19"/>
                <w:szCs w:val="19"/>
              </w:rPr>
            </w:pPr>
            <w:r w:rsidRPr="005A64FD">
              <w:rPr>
                <w:rFonts w:ascii="Noto Sans" w:hAnsi="Noto Sans" w:cs="Noto Sans"/>
                <w:sz w:val="19"/>
              </w:rPr>
              <w:t>Cuenta con un manual de procedimientos para las actividades que se realizan en la biblioteca, respetando la normatividad</w:t>
            </w:r>
            <w:r w:rsidRPr="005A64FD">
              <w:rPr>
                <w:rFonts w:ascii="Noto Sans" w:hAnsi="Noto Sans" w:cs="Noto Sans"/>
                <w:spacing w:val="50"/>
                <w:sz w:val="19"/>
              </w:rPr>
              <w:t xml:space="preserve"> </w:t>
            </w:r>
            <w:r w:rsidRPr="005A64FD">
              <w:rPr>
                <w:rFonts w:ascii="Noto Sans" w:hAnsi="Noto Sans" w:cs="Noto Sans"/>
                <w:sz w:val="19"/>
              </w:rPr>
              <w:t>de</w:t>
            </w:r>
            <w:r w:rsidRPr="005A64FD">
              <w:rPr>
                <w:rFonts w:ascii="Noto Sans" w:hAnsi="Noto Sans" w:cs="Noto Sans"/>
                <w:spacing w:val="51"/>
                <w:sz w:val="19"/>
              </w:rPr>
              <w:t xml:space="preserve">  </w:t>
            </w:r>
            <w:r w:rsidRPr="005A64FD">
              <w:rPr>
                <w:rFonts w:ascii="Noto Sans" w:hAnsi="Noto Sans" w:cs="Noto Sans"/>
                <w:sz w:val="19"/>
              </w:rPr>
              <w:t>derechos</w:t>
            </w:r>
            <w:r w:rsidRPr="005A64FD">
              <w:rPr>
                <w:rFonts w:ascii="Noto Sans" w:hAnsi="Noto Sans" w:cs="Noto Sans"/>
                <w:spacing w:val="51"/>
                <w:sz w:val="19"/>
              </w:rPr>
              <w:t xml:space="preserve"> </w:t>
            </w:r>
            <w:r w:rsidRPr="005A64FD">
              <w:rPr>
                <w:rFonts w:ascii="Noto Sans" w:hAnsi="Noto Sans" w:cs="Noto Sans"/>
                <w:spacing w:val="-5"/>
                <w:sz w:val="19"/>
              </w:rPr>
              <w:t>de</w:t>
            </w:r>
            <w:r w:rsidRPr="005A64FD">
              <w:rPr>
                <w:rFonts w:ascii="Noto Sans" w:hAnsi="Noto Sans" w:cs="Noto Sans"/>
                <w:sz w:val="19"/>
              </w:rPr>
              <w:t xml:space="preserve"> </w:t>
            </w:r>
            <w:r w:rsidRPr="005A64FD">
              <w:rPr>
                <w:rFonts w:ascii="Noto Sans" w:hAnsi="Noto Sans" w:cs="Noto Sans"/>
                <w:spacing w:val="-2"/>
                <w:sz w:val="19"/>
              </w:rPr>
              <w:t>autor.</w:t>
            </w:r>
          </w:p>
        </w:tc>
        <w:tc>
          <w:tcPr>
            <w:tcW w:w="992" w:type="dxa"/>
            <w:vAlign w:val="center"/>
          </w:tcPr>
          <w:p w14:paraId="6617348E"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1276" w:type="dxa"/>
            <w:vAlign w:val="center"/>
          </w:tcPr>
          <w:p w14:paraId="234814DD"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c>
          <w:tcPr>
            <w:tcW w:w="2695" w:type="dxa"/>
            <w:vAlign w:val="center"/>
          </w:tcPr>
          <w:p w14:paraId="1F551DA1" w14:textId="77777777" w:rsidR="009F3127" w:rsidRPr="003B34B0" w:rsidRDefault="009F3127" w:rsidP="009F3127">
            <w:pPr>
              <w:widowControl/>
              <w:suppressAutoHyphens w:val="0"/>
              <w:snapToGrid w:val="0"/>
              <w:ind w:right="425"/>
              <w:jc w:val="center"/>
              <w:rPr>
                <w:rFonts w:ascii="Montserrat Light" w:hAnsi="Montserrat Light"/>
                <w:sz w:val="19"/>
                <w:szCs w:val="19"/>
              </w:rPr>
            </w:pPr>
          </w:p>
        </w:tc>
      </w:tr>
      <w:tr w:rsidR="00F81BCF" w:rsidRPr="003B34B0" w14:paraId="6D0C7918" w14:textId="77777777" w:rsidTr="00373430">
        <w:trPr>
          <w:trHeight w:val="350"/>
          <w:jc w:val="center"/>
        </w:trPr>
        <w:tc>
          <w:tcPr>
            <w:tcW w:w="4823" w:type="dxa"/>
            <w:gridSpan w:val="2"/>
            <w:shd w:val="clear" w:color="auto" w:fill="D4C19C"/>
          </w:tcPr>
          <w:p w14:paraId="41D27CDE" w14:textId="450F5AED" w:rsidR="00F81BCF" w:rsidRPr="003B34B0" w:rsidRDefault="00171018" w:rsidP="005A64FD">
            <w:pPr>
              <w:pStyle w:val="8TtuloTabla"/>
              <w:jc w:val="both"/>
            </w:pPr>
            <w:r w:rsidRPr="003B34B0">
              <w:t>De este cr</w:t>
            </w:r>
            <w:r>
              <w:t xml:space="preserve">iterio debe contar </w:t>
            </w:r>
            <w:r w:rsidRPr="003B34B0">
              <w:t xml:space="preserve">con al menos </w:t>
            </w:r>
            <w:r>
              <w:t>6</w:t>
            </w:r>
            <w:r w:rsidRPr="003B34B0">
              <w:t xml:space="preserve"> puntos de </w:t>
            </w:r>
            <w:r>
              <w:t>8</w:t>
            </w:r>
            <w:r w:rsidRPr="003B34B0">
              <w:t xml:space="preserve"> para tener una Opinión Técnico Académica Favorable.</w:t>
            </w:r>
          </w:p>
        </w:tc>
        <w:tc>
          <w:tcPr>
            <w:tcW w:w="4963" w:type="dxa"/>
            <w:gridSpan w:val="3"/>
            <w:shd w:val="clear" w:color="auto" w:fill="D4C19C"/>
            <w:vAlign w:val="center"/>
          </w:tcPr>
          <w:p w14:paraId="430D373A" w14:textId="21D090A2" w:rsidR="00F81BCF" w:rsidRPr="003B34B0" w:rsidRDefault="00F81BCF" w:rsidP="005A64FD">
            <w:pPr>
              <w:pStyle w:val="8TtuloTabla"/>
            </w:pPr>
            <w:r w:rsidRPr="003B34B0">
              <w:t xml:space="preserve">_______ / </w:t>
            </w:r>
            <w:r w:rsidR="00171018">
              <w:t>8</w:t>
            </w:r>
          </w:p>
        </w:tc>
      </w:tr>
      <w:tr w:rsidR="00F81BCF" w:rsidRPr="003B34B0" w14:paraId="571E2E59" w14:textId="77777777" w:rsidTr="00373430">
        <w:trPr>
          <w:trHeight w:val="3240"/>
          <w:jc w:val="center"/>
        </w:trPr>
        <w:tc>
          <w:tcPr>
            <w:tcW w:w="9786" w:type="dxa"/>
            <w:gridSpan w:val="5"/>
          </w:tcPr>
          <w:p w14:paraId="0054FA97" w14:textId="0BA5980A" w:rsidR="00F81BCF" w:rsidRPr="003B34B0" w:rsidRDefault="005A64FD" w:rsidP="00373430">
            <w:pPr>
              <w:pStyle w:val="8TtuloTabla"/>
              <w:spacing w:before="120"/>
              <w:jc w:val="both"/>
              <w:rPr>
                <w:rFonts w:eastAsia="Times New Roman"/>
                <w:lang w:val="es-ES_tradnl"/>
              </w:rPr>
            </w:pPr>
            <w:r>
              <w:t>Observaciones generales a este c</w:t>
            </w:r>
            <w:r w:rsidR="00F81BCF" w:rsidRPr="003B34B0">
              <w:t>riterio</w:t>
            </w:r>
            <w:r w:rsidR="008D78B5">
              <w:t>:</w:t>
            </w:r>
          </w:p>
        </w:tc>
      </w:tr>
    </w:tbl>
    <w:p w14:paraId="3BE4EEB7" w14:textId="7589773B" w:rsidR="0040664F" w:rsidRDefault="0040664F" w:rsidP="00D017D9">
      <w:pPr>
        <w:tabs>
          <w:tab w:val="left" w:pos="3900"/>
        </w:tabs>
        <w:ind w:right="247"/>
        <w:rPr>
          <w:rFonts w:ascii="Montserrat Medium" w:hAnsi="Montserrat Medium"/>
          <w:b/>
          <w:sz w:val="19"/>
          <w:szCs w:val="19"/>
          <w:lang w:val="es-ES"/>
        </w:rPr>
      </w:pPr>
      <w:r>
        <w:rPr>
          <w:rFonts w:ascii="Montserrat Medium" w:hAnsi="Montserrat Medium"/>
          <w:b/>
          <w:sz w:val="19"/>
          <w:szCs w:val="19"/>
          <w:lang w:val="es-ES"/>
        </w:rPr>
        <w:br w:type="page"/>
      </w:r>
    </w:p>
    <w:p w14:paraId="47C47F82" w14:textId="4F1568A6" w:rsidR="00171018" w:rsidRPr="005A64FD" w:rsidRDefault="00487720" w:rsidP="00487720">
      <w:pPr>
        <w:pStyle w:val="Criterios8"/>
        <w:numPr>
          <w:ilvl w:val="0"/>
          <w:numId w:val="0"/>
        </w:numPr>
        <w:ind w:left="142"/>
        <w:rPr>
          <w:rFonts w:ascii="Noto Sans" w:hAnsi="Noto Sans" w:cs="Noto Sans"/>
          <w:color w:val="621333"/>
        </w:rPr>
      </w:pPr>
      <w:r w:rsidRPr="005A64FD">
        <w:rPr>
          <w:rFonts w:ascii="Noto Sans" w:hAnsi="Noto Sans" w:cs="Noto Sans"/>
          <w:caps w:val="0"/>
          <w:color w:val="621333"/>
        </w:rPr>
        <w:lastRenderedPageBreak/>
        <w:t xml:space="preserve">6.9 </w:t>
      </w:r>
      <w:r w:rsidR="00171018" w:rsidRPr="005A64FD">
        <w:rPr>
          <w:rFonts w:ascii="Noto Sans" w:hAnsi="Noto Sans" w:cs="Noto Sans"/>
          <w:caps w:val="0"/>
          <w:color w:val="621333"/>
        </w:rPr>
        <w:t>Para aquellas instituciones que presenten biblioteca virtual, se considerarán los siguientes ítems</w:t>
      </w:r>
      <w:r w:rsidR="002A0910" w:rsidRPr="005A64FD">
        <w:rPr>
          <w:rFonts w:ascii="Noto Sans" w:hAnsi="Noto Sans" w:cs="Noto Sans"/>
          <w:caps w:val="0"/>
          <w:color w:val="621333"/>
        </w:rPr>
        <w:t>. Para modalidad mixta, este apartado es obligatorio.</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83"/>
        <w:gridCol w:w="3838"/>
        <w:gridCol w:w="1270"/>
        <w:gridCol w:w="1002"/>
        <w:gridCol w:w="2693"/>
      </w:tblGrid>
      <w:tr w:rsidR="00171018" w:rsidRPr="00E05243" w14:paraId="266D0E2F" w14:textId="77777777" w:rsidTr="00487720">
        <w:trPr>
          <w:trHeight w:val="172"/>
          <w:jc w:val="center"/>
        </w:trPr>
        <w:tc>
          <w:tcPr>
            <w:tcW w:w="4821" w:type="dxa"/>
            <w:gridSpan w:val="2"/>
            <w:vMerge w:val="restart"/>
            <w:shd w:val="clear" w:color="auto" w:fill="D4C19C"/>
            <w:vAlign w:val="center"/>
          </w:tcPr>
          <w:p w14:paraId="585C6721" w14:textId="77777777" w:rsidR="00171018" w:rsidRPr="00E05243" w:rsidRDefault="00171018" w:rsidP="005A64FD">
            <w:pPr>
              <w:pStyle w:val="8TtuloTabla"/>
            </w:pPr>
            <w:r w:rsidRPr="008E3397">
              <w:t>Elementos del Criterio a Evaluar</w:t>
            </w:r>
          </w:p>
        </w:tc>
        <w:tc>
          <w:tcPr>
            <w:tcW w:w="2272" w:type="dxa"/>
            <w:gridSpan w:val="2"/>
            <w:shd w:val="clear" w:color="auto" w:fill="D4C19C"/>
          </w:tcPr>
          <w:p w14:paraId="6BED5313" w14:textId="77777777" w:rsidR="00171018" w:rsidRPr="00E05243" w:rsidRDefault="00171018" w:rsidP="005A64FD">
            <w:pPr>
              <w:pStyle w:val="8TtuloTabla"/>
            </w:pPr>
            <w:r w:rsidRPr="00E05243">
              <w:t>Presenta el criterio</w:t>
            </w:r>
          </w:p>
        </w:tc>
        <w:tc>
          <w:tcPr>
            <w:tcW w:w="2693" w:type="dxa"/>
            <w:vMerge w:val="restart"/>
            <w:shd w:val="clear" w:color="auto" w:fill="D4C19C"/>
            <w:vAlign w:val="center"/>
          </w:tcPr>
          <w:p w14:paraId="0A98E3EF" w14:textId="77777777" w:rsidR="00171018" w:rsidRPr="00E05243" w:rsidRDefault="00171018" w:rsidP="005A64FD">
            <w:pPr>
              <w:pStyle w:val="8TtuloTabla"/>
            </w:pPr>
            <w:r w:rsidRPr="00E05243">
              <w:t>Observaciones</w:t>
            </w:r>
          </w:p>
        </w:tc>
      </w:tr>
      <w:tr w:rsidR="00171018" w:rsidRPr="00EF5D9C" w14:paraId="18CD03B7" w14:textId="77777777" w:rsidTr="00487720">
        <w:trPr>
          <w:trHeight w:val="20"/>
          <w:jc w:val="center"/>
        </w:trPr>
        <w:tc>
          <w:tcPr>
            <w:tcW w:w="4821" w:type="dxa"/>
            <w:gridSpan w:val="2"/>
            <w:vMerge/>
          </w:tcPr>
          <w:p w14:paraId="40C5EA0E" w14:textId="77777777" w:rsidR="00171018" w:rsidRPr="00EF5D9C" w:rsidRDefault="00171018" w:rsidP="00487720">
            <w:pPr>
              <w:tabs>
                <w:tab w:val="left" w:pos="1414"/>
              </w:tabs>
              <w:snapToGrid w:val="0"/>
              <w:ind w:right="247"/>
              <w:rPr>
                <w:rFonts w:ascii="Montserrat Light" w:hAnsi="Montserrat Light"/>
                <w:sz w:val="18"/>
                <w:szCs w:val="18"/>
              </w:rPr>
            </w:pPr>
          </w:p>
        </w:tc>
        <w:tc>
          <w:tcPr>
            <w:tcW w:w="1270" w:type="dxa"/>
            <w:shd w:val="clear" w:color="auto" w:fill="D4C19C"/>
          </w:tcPr>
          <w:p w14:paraId="03B0F1C8" w14:textId="77777777" w:rsidR="00171018" w:rsidRPr="00E05243" w:rsidRDefault="00171018" w:rsidP="005A64FD">
            <w:pPr>
              <w:pStyle w:val="8TtuloTabla"/>
            </w:pPr>
            <w:r w:rsidRPr="00E05243">
              <w:t>Si=1</w:t>
            </w:r>
          </w:p>
        </w:tc>
        <w:tc>
          <w:tcPr>
            <w:tcW w:w="1002" w:type="dxa"/>
            <w:shd w:val="clear" w:color="auto" w:fill="D4C19C"/>
          </w:tcPr>
          <w:p w14:paraId="36383F34" w14:textId="77777777" w:rsidR="00171018" w:rsidRPr="00E05243" w:rsidRDefault="00171018" w:rsidP="005A64FD">
            <w:pPr>
              <w:pStyle w:val="8TtuloTabla"/>
            </w:pPr>
            <w:r w:rsidRPr="00E05243">
              <w:t>No=0</w:t>
            </w:r>
          </w:p>
        </w:tc>
        <w:tc>
          <w:tcPr>
            <w:tcW w:w="2693" w:type="dxa"/>
            <w:vMerge/>
            <w:shd w:val="clear" w:color="auto" w:fill="D9D9D9"/>
          </w:tcPr>
          <w:p w14:paraId="26DD748D" w14:textId="77777777" w:rsidR="00171018" w:rsidRPr="00EF5D9C" w:rsidRDefault="00171018" w:rsidP="00487720">
            <w:pPr>
              <w:suppressLineNumbers/>
              <w:snapToGrid w:val="0"/>
              <w:ind w:right="247"/>
              <w:jc w:val="center"/>
              <w:rPr>
                <w:rFonts w:ascii="Montserrat Light" w:hAnsi="Montserrat Light"/>
                <w:sz w:val="18"/>
                <w:szCs w:val="18"/>
              </w:rPr>
            </w:pPr>
          </w:p>
        </w:tc>
      </w:tr>
      <w:tr w:rsidR="00171018" w:rsidRPr="00EF5D9C" w14:paraId="2989E4A5" w14:textId="77777777" w:rsidTr="00487720">
        <w:trPr>
          <w:trHeight w:val="230"/>
          <w:jc w:val="center"/>
        </w:trPr>
        <w:tc>
          <w:tcPr>
            <w:tcW w:w="983" w:type="dxa"/>
          </w:tcPr>
          <w:p w14:paraId="0C1449B1" w14:textId="77777777" w:rsidR="00171018" w:rsidRPr="005A64FD" w:rsidRDefault="00171018" w:rsidP="00487720">
            <w:pPr>
              <w:snapToGrid w:val="0"/>
              <w:ind w:left="403" w:right="247" w:hanging="403"/>
              <w:jc w:val="both"/>
              <w:rPr>
                <w:rFonts w:ascii="Noto Sans" w:eastAsia="Times New Roman" w:hAnsi="Noto Sans" w:cs="Noto Sans"/>
                <w:b/>
                <w:color w:val="000000"/>
                <w:kern w:val="0"/>
                <w:sz w:val="19"/>
                <w:szCs w:val="19"/>
                <w:lang w:eastAsia="es-MX"/>
              </w:rPr>
            </w:pPr>
            <w:r w:rsidRPr="005A64FD">
              <w:rPr>
                <w:rFonts w:ascii="Noto Sans" w:eastAsia="Times New Roman" w:hAnsi="Noto Sans" w:cs="Noto Sans"/>
                <w:b/>
                <w:color w:val="000000"/>
                <w:kern w:val="0"/>
                <w:sz w:val="19"/>
                <w:szCs w:val="19"/>
                <w:lang w:eastAsia="es-MX"/>
              </w:rPr>
              <w:t>6.9.1</w:t>
            </w:r>
          </w:p>
        </w:tc>
        <w:tc>
          <w:tcPr>
            <w:tcW w:w="3838" w:type="dxa"/>
          </w:tcPr>
          <w:p w14:paraId="015BC659" w14:textId="1BCD46B2" w:rsidR="00171018" w:rsidRPr="005A64FD" w:rsidRDefault="00171018" w:rsidP="00E90D37">
            <w:pPr>
              <w:snapToGrid w:val="0"/>
              <w:ind w:right="93"/>
              <w:jc w:val="both"/>
              <w:rPr>
                <w:rFonts w:ascii="Noto Sans" w:eastAsia="Times New Roman" w:hAnsi="Noto Sans" w:cs="Noto Sans"/>
                <w:color w:val="000000"/>
                <w:kern w:val="0"/>
                <w:sz w:val="19"/>
                <w:szCs w:val="19"/>
                <w:lang w:eastAsia="es-MX"/>
              </w:rPr>
            </w:pPr>
            <w:r w:rsidRPr="005A64FD">
              <w:rPr>
                <w:rFonts w:ascii="Noto Sans" w:eastAsia="Times New Roman" w:hAnsi="Noto Sans" w:cs="Noto Sans"/>
                <w:color w:val="000000"/>
                <w:kern w:val="0"/>
                <w:sz w:val="19"/>
                <w:szCs w:val="19"/>
                <w:lang w:eastAsia="es-MX"/>
              </w:rPr>
              <w:t>La institución educativa presenta el acceso a la biblioteca virtual</w:t>
            </w:r>
            <w:r w:rsidR="00E90D37" w:rsidRPr="005A64FD">
              <w:rPr>
                <w:rFonts w:ascii="Noto Sans" w:eastAsia="Times New Roman" w:hAnsi="Noto Sans" w:cs="Noto Sans"/>
                <w:color w:val="000000"/>
                <w:kern w:val="0"/>
                <w:sz w:val="19"/>
                <w:szCs w:val="19"/>
                <w:lang w:eastAsia="es-MX"/>
              </w:rPr>
              <w:t xml:space="preserve"> (gratuitos o con licencia</w:t>
            </w:r>
            <w:r w:rsidR="002A0910" w:rsidRPr="005A64FD">
              <w:rPr>
                <w:rFonts w:ascii="Noto Sans" w:eastAsia="Times New Roman" w:hAnsi="Noto Sans" w:cs="Noto Sans"/>
                <w:color w:val="000000"/>
                <w:kern w:val="0"/>
                <w:sz w:val="19"/>
                <w:szCs w:val="19"/>
                <w:lang w:eastAsia="es-MX"/>
              </w:rPr>
              <w:t xml:space="preserve"> para su uso</w:t>
            </w:r>
            <w:r w:rsidR="00E90D37" w:rsidRPr="005A64FD">
              <w:rPr>
                <w:rFonts w:ascii="Noto Sans" w:eastAsia="Times New Roman" w:hAnsi="Noto Sans" w:cs="Noto Sans"/>
                <w:color w:val="000000"/>
                <w:kern w:val="0"/>
                <w:sz w:val="19"/>
                <w:szCs w:val="19"/>
                <w:lang w:eastAsia="es-MX"/>
              </w:rPr>
              <w:t>)</w:t>
            </w:r>
            <w:r w:rsidRPr="005A64FD">
              <w:rPr>
                <w:rFonts w:ascii="Noto Sans" w:eastAsia="Times New Roman" w:hAnsi="Noto Sans" w:cs="Noto Sans"/>
                <w:color w:val="000000"/>
                <w:kern w:val="0"/>
                <w:sz w:val="19"/>
                <w:szCs w:val="19"/>
                <w:lang w:eastAsia="es-MX"/>
              </w:rPr>
              <w:t>.</w:t>
            </w:r>
          </w:p>
        </w:tc>
        <w:tc>
          <w:tcPr>
            <w:tcW w:w="1270" w:type="dxa"/>
          </w:tcPr>
          <w:p w14:paraId="38D4FCE7" w14:textId="77777777" w:rsidR="00171018" w:rsidRPr="00EF5D9C" w:rsidRDefault="00171018" w:rsidP="00487720">
            <w:pPr>
              <w:widowControl/>
              <w:suppressAutoHyphens w:val="0"/>
              <w:snapToGrid w:val="0"/>
              <w:ind w:right="247"/>
              <w:jc w:val="center"/>
              <w:rPr>
                <w:rFonts w:ascii="Montserrat Light" w:eastAsia="Times New Roman" w:hAnsi="Montserrat Light"/>
                <w:sz w:val="18"/>
                <w:szCs w:val="18"/>
                <w:lang w:val="es-ES_tradnl"/>
              </w:rPr>
            </w:pPr>
          </w:p>
        </w:tc>
        <w:tc>
          <w:tcPr>
            <w:tcW w:w="1002" w:type="dxa"/>
          </w:tcPr>
          <w:p w14:paraId="5DF70914" w14:textId="77777777" w:rsidR="00171018" w:rsidRPr="00EF5D9C" w:rsidRDefault="00171018" w:rsidP="00487720">
            <w:pPr>
              <w:widowControl/>
              <w:suppressAutoHyphens w:val="0"/>
              <w:snapToGrid w:val="0"/>
              <w:ind w:right="247"/>
              <w:jc w:val="center"/>
              <w:rPr>
                <w:rFonts w:ascii="Montserrat Light" w:eastAsia="Times New Roman" w:hAnsi="Montserrat Light"/>
                <w:sz w:val="18"/>
                <w:szCs w:val="18"/>
                <w:lang w:val="es-ES_tradnl"/>
              </w:rPr>
            </w:pPr>
          </w:p>
        </w:tc>
        <w:tc>
          <w:tcPr>
            <w:tcW w:w="2693" w:type="dxa"/>
          </w:tcPr>
          <w:p w14:paraId="69241D6E" w14:textId="77777777" w:rsidR="00171018" w:rsidRPr="00EF5D9C" w:rsidRDefault="00171018" w:rsidP="00487720">
            <w:pPr>
              <w:widowControl/>
              <w:suppressAutoHyphens w:val="0"/>
              <w:snapToGrid w:val="0"/>
              <w:ind w:right="247"/>
              <w:jc w:val="center"/>
              <w:rPr>
                <w:rFonts w:ascii="Montserrat Light" w:eastAsia="Times New Roman" w:hAnsi="Montserrat Light"/>
                <w:sz w:val="18"/>
                <w:szCs w:val="18"/>
                <w:lang w:val="es-ES_tradnl"/>
              </w:rPr>
            </w:pPr>
          </w:p>
        </w:tc>
      </w:tr>
      <w:tr w:rsidR="00171018" w:rsidRPr="00EF5D9C" w14:paraId="55F21CF5" w14:textId="77777777" w:rsidTr="00487720">
        <w:trPr>
          <w:trHeight w:val="230"/>
          <w:jc w:val="center"/>
        </w:trPr>
        <w:tc>
          <w:tcPr>
            <w:tcW w:w="983" w:type="dxa"/>
          </w:tcPr>
          <w:p w14:paraId="68476739" w14:textId="6A6494EE" w:rsidR="00171018" w:rsidRPr="005A64FD" w:rsidRDefault="00171018" w:rsidP="009F3127">
            <w:pPr>
              <w:widowControl/>
              <w:suppressAutoHyphens w:val="0"/>
              <w:spacing w:before="100" w:beforeAutospacing="1" w:after="100" w:afterAutospacing="1"/>
              <w:ind w:left="403" w:right="247" w:hanging="403"/>
              <w:rPr>
                <w:rFonts w:ascii="Noto Sans" w:eastAsia="Times New Roman" w:hAnsi="Noto Sans" w:cs="Noto Sans"/>
                <w:b/>
                <w:color w:val="000000"/>
                <w:kern w:val="0"/>
                <w:sz w:val="19"/>
                <w:szCs w:val="19"/>
                <w:lang w:eastAsia="es-MX"/>
              </w:rPr>
            </w:pPr>
            <w:r w:rsidRPr="005A64FD">
              <w:rPr>
                <w:rFonts w:ascii="Noto Sans" w:eastAsia="Times New Roman" w:hAnsi="Noto Sans" w:cs="Noto Sans"/>
                <w:b/>
                <w:kern w:val="0"/>
                <w:sz w:val="19"/>
                <w:szCs w:val="19"/>
                <w:lang w:eastAsia="es-MX"/>
              </w:rPr>
              <w:t>6.9.</w:t>
            </w:r>
            <w:r w:rsidR="009F3127" w:rsidRPr="005A64FD">
              <w:rPr>
                <w:rFonts w:ascii="Noto Sans" w:eastAsia="Times New Roman" w:hAnsi="Noto Sans" w:cs="Noto Sans"/>
                <w:b/>
                <w:kern w:val="0"/>
                <w:sz w:val="19"/>
                <w:szCs w:val="19"/>
                <w:lang w:eastAsia="es-MX"/>
              </w:rPr>
              <w:t>2</w:t>
            </w:r>
          </w:p>
        </w:tc>
        <w:tc>
          <w:tcPr>
            <w:tcW w:w="3838" w:type="dxa"/>
          </w:tcPr>
          <w:p w14:paraId="164FDF95" w14:textId="0F09FAC3" w:rsidR="00171018" w:rsidRPr="005A64FD" w:rsidRDefault="00E90D37" w:rsidP="00963CA7">
            <w:pPr>
              <w:widowControl/>
              <w:suppressAutoHyphens w:val="0"/>
              <w:spacing w:before="100" w:beforeAutospacing="1" w:after="100" w:afterAutospacing="1"/>
              <w:ind w:right="93"/>
              <w:jc w:val="both"/>
              <w:rPr>
                <w:rFonts w:ascii="Noto Sans" w:eastAsia="Times New Roman" w:hAnsi="Noto Sans" w:cs="Noto Sans"/>
                <w:color w:val="000000"/>
                <w:kern w:val="0"/>
                <w:sz w:val="19"/>
                <w:szCs w:val="19"/>
                <w:lang w:eastAsia="es-MX"/>
              </w:rPr>
            </w:pPr>
            <w:r w:rsidRPr="005A64FD">
              <w:rPr>
                <w:rFonts w:ascii="Noto Sans" w:eastAsia="Times New Roman" w:hAnsi="Noto Sans" w:cs="Noto Sans"/>
                <w:color w:val="000000"/>
                <w:kern w:val="0"/>
                <w:sz w:val="19"/>
                <w:szCs w:val="19"/>
                <w:lang w:eastAsia="es-MX"/>
              </w:rPr>
              <w:t>Se presenta el acceso al portal de la biblioteca virtual, cuyo contenido corresponde a la disciplina</w:t>
            </w:r>
          </w:p>
        </w:tc>
        <w:tc>
          <w:tcPr>
            <w:tcW w:w="1270" w:type="dxa"/>
          </w:tcPr>
          <w:p w14:paraId="114123DC" w14:textId="77777777" w:rsidR="00171018" w:rsidRPr="00EF5D9C" w:rsidRDefault="00171018" w:rsidP="00487720">
            <w:pPr>
              <w:widowControl/>
              <w:suppressAutoHyphens w:val="0"/>
              <w:snapToGrid w:val="0"/>
              <w:ind w:right="247"/>
              <w:jc w:val="center"/>
              <w:rPr>
                <w:rFonts w:ascii="Montserrat Light" w:eastAsia="Times New Roman" w:hAnsi="Montserrat Light"/>
                <w:sz w:val="18"/>
                <w:szCs w:val="18"/>
                <w:lang w:val="es-ES_tradnl"/>
              </w:rPr>
            </w:pPr>
          </w:p>
        </w:tc>
        <w:tc>
          <w:tcPr>
            <w:tcW w:w="1002" w:type="dxa"/>
          </w:tcPr>
          <w:p w14:paraId="0B096267" w14:textId="77777777" w:rsidR="00171018" w:rsidRPr="00EF5D9C" w:rsidRDefault="00171018" w:rsidP="00487720">
            <w:pPr>
              <w:widowControl/>
              <w:suppressAutoHyphens w:val="0"/>
              <w:snapToGrid w:val="0"/>
              <w:ind w:right="247"/>
              <w:jc w:val="center"/>
              <w:rPr>
                <w:rFonts w:ascii="Montserrat Light" w:eastAsia="Times New Roman" w:hAnsi="Montserrat Light"/>
                <w:sz w:val="18"/>
                <w:szCs w:val="18"/>
                <w:lang w:val="es-ES_tradnl"/>
              </w:rPr>
            </w:pPr>
          </w:p>
        </w:tc>
        <w:tc>
          <w:tcPr>
            <w:tcW w:w="2693" w:type="dxa"/>
          </w:tcPr>
          <w:p w14:paraId="0210B4BB" w14:textId="77777777" w:rsidR="00171018" w:rsidRPr="00EF5D9C" w:rsidRDefault="00171018" w:rsidP="00487720">
            <w:pPr>
              <w:widowControl/>
              <w:suppressAutoHyphens w:val="0"/>
              <w:snapToGrid w:val="0"/>
              <w:ind w:right="247"/>
              <w:jc w:val="center"/>
              <w:rPr>
                <w:rFonts w:ascii="Montserrat Light" w:eastAsia="Times New Roman" w:hAnsi="Montserrat Light"/>
                <w:sz w:val="18"/>
                <w:szCs w:val="18"/>
                <w:lang w:val="es-ES_tradnl"/>
              </w:rPr>
            </w:pPr>
          </w:p>
        </w:tc>
      </w:tr>
      <w:tr w:rsidR="00171018" w:rsidRPr="00EF5D9C" w14:paraId="3A9666BF" w14:textId="77777777" w:rsidTr="00487720">
        <w:trPr>
          <w:trHeight w:val="230"/>
          <w:jc w:val="center"/>
        </w:trPr>
        <w:tc>
          <w:tcPr>
            <w:tcW w:w="983" w:type="dxa"/>
          </w:tcPr>
          <w:p w14:paraId="444DD798" w14:textId="27DFF8F0" w:rsidR="00171018" w:rsidRPr="005A64FD" w:rsidRDefault="00171018" w:rsidP="009F3127">
            <w:pPr>
              <w:widowControl/>
              <w:suppressAutoHyphens w:val="0"/>
              <w:spacing w:before="100" w:beforeAutospacing="1" w:after="100" w:afterAutospacing="1"/>
              <w:ind w:left="403" w:right="247" w:hanging="403"/>
              <w:rPr>
                <w:rFonts w:ascii="Noto Sans" w:eastAsia="Times New Roman" w:hAnsi="Noto Sans" w:cs="Noto Sans"/>
                <w:b/>
                <w:kern w:val="0"/>
                <w:sz w:val="19"/>
                <w:szCs w:val="19"/>
                <w:lang w:eastAsia="es-MX"/>
              </w:rPr>
            </w:pPr>
            <w:r w:rsidRPr="005A64FD">
              <w:rPr>
                <w:rFonts w:ascii="Noto Sans" w:eastAsia="Times New Roman" w:hAnsi="Noto Sans" w:cs="Noto Sans"/>
                <w:b/>
                <w:kern w:val="0"/>
                <w:sz w:val="19"/>
                <w:szCs w:val="19"/>
                <w:lang w:eastAsia="es-MX"/>
              </w:rPr>
              <w:t>6.9.</w:t>
            </w:r>
            <w:r w:rsidR="009F3127" w:rsidRPr="005A64FD">
              <w:rPr>
                <w:rFonts w:ascii="Noto Sans" w:eastAsia="Times New Roman" w:hAnsi="Noto Sans" w:cs="Noto Sans"/>
                <w:b/>
                <w:kern w:val="0"/>
                <w:sz w:val="19"/>
                <w:szCs w:val="19"/>
                <w:lang w:eastAsia="es-MX"/>
              </w:rPr>
              <w:t>3</w:t>
            </w:r>
          </w:p>
        </w:tc>
        <w:tc>
          <w:tcPr>
            <w:tcW w:w="3838" w:type="dxa"/>
          </w:tcPr>
          <w:p w14:paraId="7954C4F9" w14:textId="77777777" w:rsidR="00171018" w:rsidRPr="005A64FD" w:rsidRDefault="00171018" w:rsidP="00963CA7">
            <w:pPr>
              <w:widowControl/>
              <w:suppressAutoHyphens w:val="0"/>
              <w:spacing w:before="100" w:beforeAutospacing="1" w:after="100" w:afterAutospacing="1"/>
              <w:ind w:right="93"/>
              <w:jc w:val="both"/>
              <w:rPr>
                <w:rFonts w:ascii="Noto Sans" w:eastAsia="Times New Roman" w:hAnsi="Noto Sans" w:cs="Noto Sans"/>
                <w:color w:val="000000"/>
                <w:kern w:val="0"/>
                <w:sz w:val="19"/>
                <w:szCs w:val="19"/>
                <w:lang w:eastAsia="es-MX"/>
              </w:rPr>
            </w:pPr>
            <w:r w:rsidRPr="005A64FD">
              <w:rPr>
                <w:rFonts w:ascii="Noto Sans" w:eastAsia="Times New Roman" w:hAnsi="Noto Sans" w:cs="Noto Sans"/>
                <w:kern w:val="0"/>
                <w:sz w:val="19"/>
                <w:szCs w:val="19"/>
                <w:lang w:eastAsia="es-MX"/>
              </w:rPr>
              <w:t>La institución cuenta con tutoriales o capacitación para el uso de la plataforma de los actores educativos.</w:t>
            </w:r>
          </w:p>
        </w:tc>
        <w:tc>
          <w:tcPr>
            <w:tcW w:w="1270" w:type="dxa"/>
          </w:tcPr>
          <w:p w14:paraId="44156DBB" w14:textId="77777777" w:rsidR="00171018" w:rsidRPr="00EF5D9C" w:rsidRDefault="00171018" w:rsidP="00487720">
            <w:pPr>
              <w:widowControl/>
              <w:suppressAutoHyphens w:val="0"/>
              <w:snapToGrid w:val="0"/>
              <w:ind w:right="247"/>
              <w:jc w:val="center"/>
              <w:rPr>
                <w:rFonts w:ascii="Montserrat Light" w:eastAsia="Times New Roman" w:hAnsi="Montserrat Light"/>
                <w:sz w:val="18"/>
                <w:szCs w:val="18"/>
                <w:lang w:val="es-ES_tradnl"/>
              </w:rPr>
            </w:pPr>
          </w:p>
        </w:tc>
        <w:tc>
          <w:tcPr>
            <w:tcW w:w="1002" w:type="dxa"/>
          </w:tcPr>
          <w:p w14:paraId="051F80B8" w14:textId="77777777" w:rsidR="00171018" w:rsidRPr="00EF5D9C" w:rsidRDefault="00171018" w:rsidP="00487720">
            <w:pPr>
              <w:widowControl/>
              <w:suppressAutoHyphens w:val="0"/>
              <w:snapToGrid w:val="0"/>
              <w:ind w:right="247"/>
              <w:jc w:val="center"/>
              <w:rPr>
                <w:rFonts w:ascii="Montserrat Light" w:eastAsia="Times New Roman" w:hAnsi="Montserrat Light"/>
                <w:sz w:val="18"/>
                <w:szCs w:val="18"/>
                <w:lang w:val="es-ES_tradnl"/>
              </w:rPr>
            </w:pPr>
          </w:p>
        </w:tc>
        <w:tc>
          <w:tcPr>
            <w:tcW w:w="2693" w:type="dxa"/>
          </w:tcPr>
          <w:p w14:paraId="2499C7E5" w14:textId="77777777" w:rsidR="00171018" w:rsidRPr="00EF5D9C" w:rsidRDefault="00171018" w:rsidP="00487720">
            <w:pPr>
              <w:widowControl/>
              <w:suppressAutoHyphens w:val="0"/>
              <w:snapToGrid w:val="0"/>
              <w:ind w:right="247"/>
              <w:jc w:val="center"/>
              <w:rPr>
                <w:rFonts w:ascii="Montserrat Light" w:eastAsia="Times New Roman" w:hAnsi="Montserrat Light"/>
                <w:sz w:val="18"/>
                <w:szCs w:val="18"/>
                <w:lang w:val="es-ES_tradnl"/>
              </w:rPr>
            </w:pPr>
          </w:p>
        </w:tc>
      </w:tr>
      <w:tr w:rsidR="00171018" w:rsidRPr="00C61B4D" w14:paraId="0F1BE065" w14:textId="77777777" w:rsidTr="00487720">
        <w:trPr>
          <w:trHeight w:val="532"/>
          <w:jc w:val="center"/>
        </w:trPr>
        <w:tc>
          <w:tcPr>
            <w:tcW w:w="4821" w:type="dxa"/>
            <w:gridSpan w:val="2"/>
            <w:shd w:val="clear" w:color="auto" w:fill="D4C19C"/>
          </w:tcPr>
          <w:p w14:paraId="36F07CF6" w14:textId="6F8F7915" w:rsidR="00171018" w:rsidRPr="00C61B4D" w:rsidRDefault="00171018" w:rsidP="005A64FD">
            <w:pPr>
              <w:pStyle w:val="8TtuloTabla"/>
              <w:jc w:val="both"/>
            </w:pPr>
            <w:r w:rsidRPr="00C61B4D">
              <w:t xml:space="preserve">Este criterio se debe cumplir al 100% (Deben contar con </w:t>
            </w:r>
            <w:r w:rsidR="009F3127">
              <w:t>3</w:t>
            </w:r>
            <w:r w:rsidRPr="00C61B4D">
              <w:t xml:space="preserve"> puntos de </w:t>
            </w:r>
            <w:r w:rsidR="009F3127">
              <w:t>3</w:t>
            </w:r>
            <w:r w:rsidRPr="00C61B4D">
              <w:t xml:space="preserve"> para tener una Opinión Técnico Académica Favorable)</w:t>
            </w:r>
          </w:p>
        </w:tc>
        <w:tc>
          <w:tcPr>
            <w:tcW w:w="4965" w:type="dxa"/>
            <w:gridSpan w:val="3"/>
            <w:shd w:val="clear" w:color="auto" w:fill="D4C19C"/>
            <w:vAlign w:val="center"/>
          </w:tcPr>
          <w:p w14:paraId="42F6BF76" w14:textId="72359D87" w:rsidR="00171018" w:rsidRPr="00C61B4D" w:rsidRDefault="00171018" w:rsidP="005A64FD">
            <w:pPr>
              <w:pStyle w:val="8TtuloTabla"/>
            </w:pPr>
            <w:r w:rsidRPr="00C61B4D">
              <w:t xml:space="preserve">______ / </w:t>
            </w:r>
            <w:r w:rsidR="009F3127">
              <w:t>3</w:t>
            </w:r>
          </w:p>
        </w:tc>
      </w:tr>
      <w:tr w:rsidR="00171018" w:rsidRPr="003D57D0" w14:paraId="2947C980" w14:textId="77777777" w:rsidTr="00963CA7">
        <w:trPr>
          <w:trHeight w:val="3425"/>
          <w:jc w:val="center"/>
        </w:trPr>
        <w:tc>
          <w:tcPr>
            <w:tcW w:w="9786" w:type="dxa"/>
            <w:gridSpan w:val="5"/>
            <w:shd w:val="clear" w:color="auto" w:fill="FFFFFF" w:themeFill="background1"/>
          </w:tcPr>
          <w:p w14:paraId="3B7C43F4" w14:textId="6AC67E96" w:rsidR="00171018" w:rsidRPr="003D57D0" w:rsidRDefault="005A64FD" w:rsidP="00BE45C9">
            <w:pPr>
              <w:pStyle w:val="8TtuloTabla"/>
              <w:spacing w:before="120"/>
              <w:jc w:val="both"/>
              <w:rPr>
                <w:lang w:val="es-ES_tradnl"/>
              </w:rPr>
            </w:pPr>
            <w:r>
              <w:t>Observaciones generales a este c</w:t>
            </w:r>
            <w:r w:rsidR="00171018" w:rsidRPr="007C1B7D">
              <w:t>riterio</w:t>
            </w:r>
            <w:r w:rsidR="008D78B5">
              <w:t>:</w:t>
            </w:r>
          </w:p>
        </w:tc>
      </w:tr>
    </w:tbl>
    <w:p w14:paraId="179ABDF7" w14:textId="629DE713" w:rsidR="00171018" w:rsidRDefault="00171018" w:rsidP="00D017D9">
      <w:pPr>
        <w:tabs>
          <w:tab w:val="left" w:pos="3900"/>
        </w:tabs>
        <w:ind w:right="247"/>
        <w:rPr>
          <w:rFonts w:ascii="Montserrat Medium" w:hAnsi="Montserrat Medium"/>
          <w:b/>
          <w:sz w:val="19"/>
          <w:szCs w:val="19"/>
          <w:lang w:val="es-ES"/>
        </w:rPr>
      </w:pPr>
    </w:p>
    <w:p w14:paraId="5EB6AD2D" w14:textId="5A193436" w:rsidR="00171018" w:rsidRDefault="00171018">
      <w:pPr>
        <w:widowControl/>
        <w:suppressAutoHyphens w:val="0"/>
        <w:rPr>
          <w:rFonts w:ascii="Montserrat Medium" w:hAnsi="Montserrat Medium"/>
          <w:b/>
          <w:sz w:val="19"/>
          <w:szCs w:val="19"/>
          <w:lang w:val="es-ES"/>
        </w:rPr>
      </w:pPr>
      <w:r>
        <w:rPr>
          <w:rFonts w:ascii="Montserrat Medium" w:hAnsi="Montserrat Medium"/>
          <w:b/>
          <w:sz w:val="19"/>
          <w:szCs w:val="19"/>
          <w:lang w:val="es-ES"/>
        </w:rPr>
        <w:br w:type="page"/>
      </w:r>
    </w:p>
    <w:p w14:paraId="72391DF8" w14:textId="5B6A2F33" w:rsidR="00766332" w:rsidRPr="00771571" w:rsidRDefault="00C42161" w:rsidP="00A30CF6">
      <w:pPr>
        <w:pStyle w:val="3TtuloApartados"/>
        <w:numPr>
          <w:ilvl w:val="0"/>
          <w:numId w:val="38"/>
        </w:numPr>
      </w:pPr>
      <w:r>
        <w:lastRenderedPageBreak/>
        <w:t>perfil del docente</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4"/>
        <w:gridCol w:w="4135"/>
        <w:gridCol w:w="1133"/>
        <w:gridCol w:w="1003"/>
        <w:gridCol w:w="2701"/>
      </w:tblGrid>
      <w:tr w:rsidR="000D389D" w:rsidRPr="003B34B0" w14:paraId="56B2878F" w14:textId="77777777" w:rsidTr="00BE45C9">
        <w:trPr>
          <w:trHeight w:val="172"/>
          <w:jc w:val="center"/>
        </w:trPr>
        <w:tc>
          <w:tcPr>
            <w:tcW w:w="4949" w:type="dxa"/>
            <w:gridSpan w:val="2"/>
            <w:vMerge w:val="restart"/>
            <w:shd w:val="clear" w:color="auto" w:fill="D4C19C"/>
            <w:vAlign w:val="center"/>
          </w:tcPr>
          <w:p w14:paraId="143FA80F" w14:textId="77777777" w:rsidR="000D389D" w:rsidRPr="003B34B0" w:rsidRDefault="008E3397" w:rsidP="00AA025D">
            <w:pPr>
              <w:pStyle w:val="8TtuloTabla"/>
            </w:pPr>
            <w:r w:rsidRPr="008E3397">
              <w:t>Elementos del Criterio a Evaluar</w:t>
            </w:r>
          </w:p>
        </w:tc>
        <w:tc>
          <w:tcPr>
            <w:tcW w:w="2136" w:type="dxa"/>
            <w:gridSpan w:val="2"/>
            <w:shd w:val="clear" w:color="auto" w:fill="D4C19C"/>
          </w:tcPr>
          <w:p w14:paraId="691F0FC1" w14:textId="77777777" w:rsidR="000D389D" w:rsidRPr="003B34B0" w:rsidRDefault="000D389D" w:rsidP="00AA025D">
            <w:pPr>
              <w:pStyle w:val="8TtuloTabla"/>
            </w:pPr>
            <w:r w:rsidRPr="003B34B0">
              <w:t>Presenta el criterio</w:t>
            </w:r>
          </w:p>
        </w:tc>
        <w:tc>
          <w:tcPr>
            <w:tcW w:w="2701" w:type="dxa"/>
            <w:vMerge w:val="restart"/>
            <w:shd w:val="clear" w:color="auto" w:fill="D4C19C"/>
            <w:vAlign w:val="center"/>
          </w:tcPr>
          <w:p w14:paraId="67AC43D1" w14:textId="77777777" w:rsidR="000D389D" w:rsidRPr="003B34B0" w:rsidRDefault="000D389D" w:rsidP="00AA025D">
            <w:pPr>
              <w:pStyle w:val="8TtuloTabla"/>
            </w:pPr>
            <w:r w:rsidRPr="003B34B0">
              <w:t>Observaciones</w:t>
            </w:r>
          </w:p>
        </w:tc>
      </w:tr>
      <w:tr w:rsidR="000D389D" w:rsidRPr="003B34B0" w14:paraId="776FAE78" w14:textId="77777777" w:rsidTr="00BE45C9">
        <w:trPr>
          <w:trHeight w:val="116"/>
          <w:jc w:val="center"/>
        </w:trPr>
        <w:tc>
          <w:tcPr>
            <w:tcW w:w="4949" w:type="dxa"/>
            <w:gridSpan w:val="2"/>
            <w:vMerge/>
          </w:tcPr>
          <w:p w14:paraId="1A07629A" w14:textId="77777777" w:rsidR="000D389D" w:rsidRPr="003B34B0" w:rsidRDefault="000D389D" w:rsidP="00E612D5">
            <w:pPr>
              <w:tabs>
                <w:tab w:val="left" w:pos="1414"/>
              </w:tabs>
              <w:snapToGrid w:val="0"/>
              <w:ind w:right="247"/>
              <w:rPr>
                <w:rFonts w:ascii="Montserrat Light" w:hAnsi="Montserrat Light"/>
                <w:sz w:val="19"/>
                <w:szCs w:val="19"/>
              </w:rPr>
            </w:pPr>
          </w:p>
        </w:tc>
        <w:tc>
          <w:tcPr>
            <w:tcW w:w="1133" w:type="dxa"/>
            <w:shd w:val="clear" w:color="auto" w:fill="D4C19C"/>
          </w:tcPr>
          <w:p w14:paraId="285E65C5" w14:textId="77777777" w:rsidR="000D389D" w:rsidRPr="003B34B0" w:rsidRDefault="000D389D" w:rsidP="00AA025D">
            <w:pPr>
              <w:pStyle w:val="8TtuloTabla"/>
            </w:pPr>
            <w:r w:rsidRPr="003B34B0">
              <w:t>Si=1</w:t>
            </w:r>
          </w:p>
        </w:tc>
        <w:tc>
          <w:tcPr>
            <w:tcW w:w="1003" w:type="dxa"/>
            <w:shd w:val="clear" w:color="auto" w:fill="D4C19C"/>
          </w:tcPr>
          <w:p w14:paraId="4872F668" w14:textId="77777777" w:rsidR="000D389D" w:rsidRPr="003B34B0" w:rsidRDefault="000D389D" w:rsidP="00AA025D">
            <w:pPr>
              <w:pStyle w:val="8TtuloTabla"/>
            </w:pPr>
            <w:r w:rsidRPr="003B34B0">
              <w:t>No=0</w:t>
            </w:r>
          </w:p>
        </w:tc>
        <w:tc>
          <w:tcPr>
            <w:tcW w:w="2701" w:type="dxa"/>
            <w:vMerge/>
            <w:shd w:val="clear" w:color="auto" w:fill="D9D9D9"/>
          </w:tcPr>
          <w:p w14:paraId="7D63C453" w14:textId="77777777" w:rsidR="000D389D" w:rsidRPr="003B34B0" w:rsidRDefault="000D389D" w:rsidP="00E612D5">
            <w:pPr>
              <w:suppressLineNumbers/>
              <w:snapToGrid w:val="0"/>
              <w:ind w:right="247"/>
              <w:jc w:val="center"/>
              <w:rPr>
                <w:rFonts w:ascii="Montserrat Light" w:hAnsi="Montserrat Light"/>
                <w:sz w:val="19"/>
                <w:szCs w:val="19"/>
              </w:rPr>
            </w:pPr>
          </w:p>
        </w:tc>
      </w:tr>
      <w:tr w:rsidR="00171018" w:rsidRPr="003B34B0" w14:paraId="37B1C9E1" w14:textId="77777777" w:rsidTr="00BE45C9">
        <w:trPr>
          <w:trHeight w:val="230"/>
          <w:jc w:val="center"/>
        </w:trPr>
        <w:tc>
          <w:tcPr>
            <w:tcW w:w="9786" w:type="dxa"/>
            <w:gridSpan w:val="5"/>
            <w:shd w:val="clear" w:color="auto" w:fill="E7E6E6" w:themeFill="background2"/>
          </w:tcPr>
          <w:p w14:paraId="5861B6E1" w14:textId="018244E9" w:rsidR="00171018" w:rsidRPr="003B34B0" w:rsidRDefault="00171018" w:rsidP="00AA025D">
            <w:pPr>
              <w:pStyle w:val="12SubtituloCuadrosdeTextoNS95negrita"/>
              <w:rPr>
                <w:rFonts w:ascii="Montserrat Light" w:hAnsi="Montserrat Light"/>
              </w:rPr>
            </w:pPr>
            <w:r>
              <w:t>Perfil docente por</w:t>
            </w:r>
            <w:r w:rsidRPr="00413D39">
              <w:t xml:space="preserve"> asignatura</w:t>
            </w:r>
            <w:r>
              <w:t xml:space="preserve"> y plantilla</w:t>
            </w:r>
            <w:r w:rsidRPr="00413D39">
              <w:t xml:space="preserve"> de al menos la primera mitad de l</w:t>
            </w:r>
            <w:r>
              <w:t>o</w:t>
            </w:r>
            <w:r w:rsidRPr="00413D39">
              <w:t>s ciclos de duración del Plan de estudio</w:t>
            </w:r>
          </w:p>
        </w:tc>
      </w:tr>
      <w:tr w:rsidR="00171018" w:rsidRPr="003B34B0" w14:paraId="50C5124F" w14:textId="77777777" w:rsidTr="00BE45C9">
        <w:trPr>
          <w:trHeight w:val="230"/>
          <w:jc w:val="center"/>
        </w:trPr>
        <w:tc>
          <w:tcPr>
            <w:tcW w:w="814" w:type="dxa"/>
          </w:tcPr>
          <w:p w14:paraId="38918867" w14:textId="6B19D3FF" w:rsidR="00171018" w:rsidRPr="00AA025D" w:rsidRDefault="00171018" w:rsidP="00171018">
            <w:pPr>
              <w:pStyle w:val="Prrafodelista"/>
              <w:numPr>
                <w:ilvl w:val="0"/>
                <w:numId w:val="29"/>
              </w:numPr>
              <w:snapToGrid w:val="0"/>
              <w:ind w:right="86"/>
              <w:jc w:val="center"/>
              <w:rPr>
                <w:rFonts w:ascii="Noto Sans" w:hAnsi="Noto Sans" w:cs="Noto Sans"/>
                <w:b/>
                <w:sz w:val="19"/>
                <w:szCs w:val="19"/>
              </w:rPr>
            </w:pPr>
          </w:p>
        </w:tc>
        <w:tc>
          <w:tcPr>
            <w:tcW w:w="4135" w:type="dxa"/>
          </w:tcPr>
          <w:p w14:paraId="422AB71A" w14:textId="43045A0F" w:rsidR="00171018" w:rsidRPr="00AA025D" w:rsidRDefault="00171018" w:rsidP="00487720">
            <w:pPr>
              <w:snapToGrid w:val="0"/>
              <w:ind w:right="84"/>
              <w:jc w:val="both"/>
              <w:rPr>
                <w:rFonts w:ascii="Noto Sans" w:hAnsi="Noto Sans" w:cs="Noto Sans"/>
                <w:b/>
                <w:bCs/>
                <w:sz w:val="19"/>
                <w:szCs w:val="19"/>
              </w:rPr>
            </w:pPr>
            <w:r w:rsidRPr="00AA025D">
              <w:rPr>
                <w:rFonts w:ascii="Noto Sans" w:hAnsi="Noto Sans" w:cs="Noto Sans"/>
                <w:sz w:val="19"/>
                <w:szCs w:val="19"/>
              </w:rPr>
              <w:t>La Institución Educativa presenta la plantilla docente de la mitad de los ciclos de educación del plan de estudios, que demuestre congruencia para la impartición de las asignaturas, donde refiera nombre del docente, nivel académico y asignatura a impartir o práctica a supervisar.</w:t>
            </w:r>
          </w:p>
        </w:tc>
        <w:tc>
          <w:tcPr>
            <w:tcW w:w="1133" w:type="dxa"/>
          </w:tcPr>
          <w:p w14:paraId="7BBF388F"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1003" w:type="dxa"/>
          </w:tcPr>
          <w:p w14:paraId="71E9B72A"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2701" w:type="dxa"/>
          </w:tcPr>
          <w:p w14:paraId="2E24B1C8" w14:textId="76577A0B"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r>
      <w:tr w:rsidR="00171018" w:rsidRPr="003B34B0" w14:paraId="2B613077" w14:textId="77777777" w:rsidTr="00BE45C9">
        <w:trPr>
          <w:trHeight w:val="230"/>
          <w:jc w:val="center"/>
        </w:trPr>
        <w:tc>
          <w:tcPr>
            <w:tcW w:w="814" w:type="dxa"/>
          </w:tcPr>
          <w:p w14:paraId="335C3392" w14:textId="0D132BB8" w:rsidR="00171018" w:rsidRPr="00AA025D" w:rsidRDefault="00171018" w:rsidP="005624F0">
            <w:pPr>
              <w:pStyle w:val="Prrafodelista"/>
              <w:numPr>
                <w:ilvl w:val="0"/>
                <w:numId w:val="29"/>
              </w:numPr>
              <w:snapToGrid w:val="0"/>
              <w:ind w:right="86"/>
              <w:jc w:val="center"/>
              <w:rPr>
                <w:rFonts w:ascii="Noto Sans" w:hAnsi="Noto Sans" w:cs="Noto Sans"/>
                <w:b/>
                <w:sz w:val="19"/>
                <w:szCs w:val="19"/>
              </w:rPr>
            </w:pPr>
          </w:p>
        </w:tc>
        <w:tc>
          <w:tcPr>
            <w:tcW w:w="4135" w:type="dxa"/>
          </w:tcPr>
          <w:p w14:paraId="73333DD4" w14:textId="27C7CBD3" w:rsidR="00171018" w:rsidRPr="00AA025D" w:rsidRDefault="00171018" w:rsidP="00487720">
            <w:pPr>
              <w:snapToGrid w:val="0"/>
              <w:ind w:right="84"/>
              <w:jc w:val="both"/>
              <w:rPr>
                <w:rFonts w:ascii="Noto Sans" w:hAnsi="Noto Sans" w:cs="Noto Sans"/>
                <w:sz w:val="19"/>
                <w:szCs w:val="19"/>
              </w:rPr>
            </w:pPr>
            <w:r w:rsidRPr="00AA025D">
              <w:rPr>
                <w:rFonts w:ascii="Noto Sans" w:hAnsi="Noto Sans" w:cs="Noto Sans"/>
                <w:sz w:val="19"/>
                <w:szCs w:val="19"/>
              </w:rPr>
              <w:t>Presenta la documentación que avale la formación profesional y experiencia docente del cuerpo de profesores. (Copia de título, cédula, diplomas, constancias, etc.).</w:t>
            </w:r>
          </w:p>
        </w:tc>
        <w:tc>
          <w:tcPr>
            <w:tcW w:w="1133" w:type="dxa"/>
          </w:tcPr>
          <w:p w14:paraId="0FD7ED66"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1003" w:type="dxa"/>
          </w:tcPr>
          <w:p w14:paraId="69BB0D70"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2701" w:type="dxa"/>
          </w:tcPr>
          <w:p w14:paraId="47FF620C"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r>
      <w:tr w:rsidR="00171018" w:rsidRPr="003B34B0" w14:paraId="73F51CCA" w14:textId="77777777" w:rsidTr="00BE45C9">
        <w:trPr>
          <w:trHeight w:val="230"/>
          <w:jc w:val="center"/>
        </w:trPr>
        <w:tc>
          <w:tcPr>
            <w:tcW w:w="814" w:type="dxa"/>
          </w:tcPr>
          <w:p w14:paraId="4A8D115B" w14:textId="416EFCBA" w:rsidR="00171018" w:rsidRPr="00AA025D" w:rsidRDefault="00171018" w:rsidP="005624F0">
            <w:pPr>
              <w:pStyle w:val="Prrafodelista"/>
              <w:numPr>
                <w:ilvl w:val="0"/>
                <w:numId w:val="29"/>
              </w:numPr>
              <w:snapToGrid w:val="0"/>
              <w:ind w:right="86"/>
              <w:rPr>
                <w:rFonts w:ascii="Noto Sans" w:hAnsi="Noto Sans" w:cs="Noto Sans"/>
                <w:b/>
                <w:sz w:val="19"/>
                <w:szCs w:val="19"/>
              </w:rPr>
            </w:pPr>
          </w:p>
        </w:tc>
        <w:tc>
          <w:tcPr>
            <w:tcW w:w="4135" w:type="dxa"/>
          </w:tcPr>
          <w:p w14:paraId="20DFBEE1" w14:textId="4325AD5B" w:rsidR="00171018" w:rsidRPr="00AA025D" w:rsidRDefault="00171018" w:rsidP="00487720">
            <w:pPr>
              <w:snapToGrid w:val="0"/>
              <w:ind w:right="84"/>
              <w:jc w:val="both"/>
              <w:rPr>
                <w:rFonts w:ascii="Noto Sans" w:hAnsi="Noto Sans" w:cs="Noto Sans"/>
                <w:sz w:val="19"/>
                <w:szCs w:val="19"/>
              </w:rPr>
            </w:pPr>
            <w:r w:rsidRPr="00AA025D">
              <w:rPr>
                <w:rFonts w:ascii="Noto Sans" w:hAnsi="Noto Sans" w:cs="Noto Sans"/>
                <w:sz w:val="19"/>
                <w:szCs w:val="19"/>
              </w:rPr>
              <w:t>Describe el perfil docente por cada asignatura, módulo o unidad de aprendizaje según el plan de estudios.</w:t>
            </w:r>
          </w:p>
        </w:tc>
        <w:tc>
          <w:tcPr>
            <w:tcW w:w="1133" w:type="dxa"/>
          </w:tcPr>
          <w:p w14:paraId="42AA8A04"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1003" w:type="dxa"/>
          </w:tcPr>
          <w:p w14:paraId="237D91D9"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2701" w:type="dxa"/>
          </w:tcPr>
          <w:p w14:paraId="2350F5DE"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r>
      <w:tr w:rsidR="00171018" w:rsidRPr="003B34B0" w14:paraId="4723059C" w14:textId="77777777" w:rsidTr="00BE45C9">
        <w:trPr>
          <w:trHeight w:val="230"/>
          <w:jc w:val="center"/>
        </w:trPr>
        <w:tc>
          <w:tcPr>
            <w:tcW w:w="814" w:type="dxa"/>
          </w:tcPr>
          <w:p w14:paraId="1163E38F" w14:textId="77777777" w:rsidR="00171018" w:rsidRPr="00AA025D" w:rsidRDefault="00171018" w:rsidP="005624F0">
            <w:pPr>
              <w:pStyle w:val="Prrafodelista"/>
              <w:numPr>
                <w:ilvl w:val="0"/>
                <w:numId w:val="29"/>
              </w:numPr>
              <w:snapToGrid w:val="0"/>
              <w:ind w:right="86"/>
              <w:jc w:val="center"/>
              <w:rPr>
                <w:rFonts w:ascii="Noto Sans" w:hAnsi="Noto Sans" w:cs="Noto Sans"/>
                <w:b/>
                <w:sz w:val="19"/>
                <w:szCs w:val="19"/>
              </w:rPr>
            </w:pPr>
          </w:p>
        </w:tc>
        <w:tc>
          <w:tcPr>
            <w:tcW w:w="4135" w:type="dxa"/>
          </w:tcPr>
          <w:p w14:paraId="401DB0C7" w14:textId="177848F0" w:rsidR="00171018" w:rsidRPr="00AA025D" w:rsidRDefault="00171018" w:rsidP="00487720">
            <w:pPr>
              <w:snapToGrid w:val="0"/>
              <w:ind w:right="84"/>
              <w:jc w:val="both"/>
              <w:rPr>
                <w:rFonts w:ascii="Noto Sans" w:hAnsi="Noto Sans" w:cs="Noto Sans"/>
                <w:sz w:val="19"/>
                <w:szCs w:val="19"/>
                <w:lang w:val="es-ES_tradnl"/>
              </w:rPr>
            </w:pPr>
            <w:r w:rsidRPr="00AA025D">
              <w:rPr>
                <w:rFonts w:ascii="Noto Sans" w:hAnsi="Noto Sans" w:cs="Noto Sans"/>
                <w:sz w:val="19"/>
                <w:szCs w:val="19"/>
              </w:rPr>
              <w:t xml:space="preserve">El 30% de los docentes presentados cuenta con título y cédula de Técnico o Técnico Superior Universitario en </w:t>
            </w:r>
            <w:proofErr w:type="spellStart"/>
            <w:r w:rsidRPr="00AA025D">
              <w:rPr>
                <w:rFonts w:ascii="Noto Sans" w:hAnsi="Noto Sans" w:cs="Noto Sans"/>
                <w:sz w:val="19"/>
                <w:szCs w:val="19"/>
              </w:rPr>
              <w:t>Inhaloterapia</w:t>
            </w:r>
            <w:proofErr w:type="spellEnd"/>
            <w:r w:rsidRPr="00AA025D">
              <w:rPr>
                <w:rFonts w:ascii="Noto Sans" w:hAnsi="Noto Sans" w:cs="Noto Sans"/>
                <w:sz w:val="19"/>
                <w:szCs w:val="19"/>
              </w:rPr>
              <w:t xml:space="preserve"> y/o en Terapia Respiratoria y con experiencia de al menos 5 años en el área de terapia respiratoria.</w:t>
            </w:r>
          </w:p>
        </w:tc>
        <w:tc>
          <w:tcPr>
            <w:tcW w:w="1133" w:type="dxa"/>
          </w:tcPr>
          <w:p w14:paraId="4E13953D"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1003" w:type="dxa"/>
          </w:tcPr>
          <w:p w14:paraId="605121EB"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2701" w:type="dxa"/>
          </w:tcPr>
          <w:p w14:paraId="238F2FA1"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r>
      <w:tr w:rsidR="00171018" w:rsidRPr="003B34B0" w14:paraId="0A2DD1B7" w14:textId="77777777" w:rsidTr="00BE45C9">
        <w:trPr>
          <w:trHeight w:val="230"/>
          <w:jc w:val="center"/>
        </w:trPr>
        <w:tc>
          <w:tcPr>
            <w:tcW w:w="814" w:type="dxa"/>
          </w:tcPr>
          <w:p w14:paraId="29F609E4" w14:textId="77777777" w:rsidR="00171018" w:rsidRPr="00AA025D" w:rsidRDefault="00171018" w:rsidP="005624F0">
            <w:pPr>
              <w:pStyle w:val="Prrafodelista"/>
              <w:numPr>
                <w:ilvl w:val="0"/>
                <w:numId w:val="29"/>
              </w:numPr>
              <w:snapToGrid w:val="0"/>
              <w:ind w:right="86"/>
              <w:jc w:val="center"/>
              <w:rPr>
                <w:rFonts w:ascii="Noto Sans" w:hAnsi="Noto Sans" w:cs="Noto Sans"/>
                <w:b/>
                <w:sz w:val="19"/>
                <w:szCs w:val="19"/>
              </w:rPr>
            </w:pPr>
          </w:p>
        </w:tc>
        <w:tc>
          <w:tcPr>
            <w:tcW w:w="4135" w:type="dxa"/>
          </w:tcPr>
          <w:p w14:paraId="5EE63775" w14:textId="36074608" w:rsidR="00171018" w:rsidRPr="00AA025D" w:rsidRDefault="00171018" w:rsidP="00487720">
            <w:pPr>
              <w:snapToGrid w:val="0"/>
              <w:ind w:right="84"/>
              <w:jc w:val="both"/>
              <w:rPr>
                <w:rFonts w:ascii="Noto Sans" w:hAnsi="Noto Sans" w:cs="Noto Sans"/>
                <w:sz w:val="19"/>
                <w:szCs w:val="19"/>
                <w:lang w:val="es-ES_tradnl"/>
              </w:rPr>
            </w:pPr>
            <w:r w:rsidRPr="00AA025D">
              <w:rPr>
                <w:rFonts w:ascii="Noto Sans" w:hAnsi="Noto Sans" w:cs="Noto Sans"/>
                <w:sz w:val="19"/>
                <w:szCs w:val="19"/>
              </w:rPr>
              <w:t>El 70% de los docentes presentados cuenta con el grado de licenciatura y/o especialidad o maestría con título y cédula profesional y con experiencia de al menos 5 años en el área de terapia respiratoria</w:t>
            </w:r>
            <w:r w:rsidR="00F925FD" w:rsidRPr="00AA025D">
              <w:rPr>
                <w:rFonts w:ascii="Noto Sans" w:hAnsi="Noto Sans" w:cs="Noto Sans"/>
                <w:sz w:val="19"/>
                <w:szCs w:val="19"/>
              </w:rPr>
              <w:t>.</w:t>
            </w:r>
            <w:r w:rsidRPr="00AA025D">
              <w:rPr>
                <w:rFonts w:ascii="Noto Sans" w:hAnsi="Noto Sans" w:cs="Noto Sans"/>
                <w:sz w:val="19"/>
                <w:szCs w:val="19"/>
              </w:rPr>
              <w:t xml:space="preserve"> </w:t>
            </w:r>
          </w:p>
        </w:tc>
        <w:tc>
          <w:tcPr>
            <w:tcW w:w="1133" w:type="dxa"/>
          </w:tcPr>
          <w:p w14:paraId="40EA7638"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1003" w:type="dxa"/>
          </w:tcPr>
          <w:p w14:paraId="7DC61FB3"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2701" w:type="dxa"/>
          </w:tcPr>
          <w:p w14:paraId="34BB22AB"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r>
      <w:tr w:rsidR="00171018" w:rsidRPr="003B34B0" w14:paraId="42072D10" w14:textId="77777777" w:rsidTr="00BE45C9">
        <w:trPr>
          <w:trHeight w:val="230"/>
          <w:jc w:val="center"/>
        </w:trPr>
        <w:tc>
          <w:tcPr>
            <w:tcW w:w="814" w:type="dxa"/>
          </w:tcPr>
          <w:p w14:paraId="3F679F08" w14:textId="77777777" w:rsidR="00171018" w:rsidRPr="00AA025D" w:rsidRDefault="00171018" w:rsidP="005624F0">
            <w:pPr>
              <w:pStyle w:val="Prrafodelista"/>
              <w:numPr>
                <w:ilvl w:val="0"/>
                <w:numId w:val="29"/>
              </w:numPr>
              <w:snapToGrid w:val="0"/>
              <w:ind w:right="86"/>
              <w:jc w:val="center"/>
              <w:rPr>
                <w:rFonts w:ascii="Noto Sans" w:hAnsi="Noto Sans" w:cs="Noto Sans"/>
                <w:b/>
                <w:sz w:val="19"/>
                <w:szCs w:val="19"/>
              </w:rPr>
            </w:pPr>
          </w:p>
        </w:tc>
        <w:tc>
          <w:tcPr>
            <w:tcW w:w="4135" w:type="dxa"/>
          </w:tcPr>
          <w:p w14:paraId="054CDEA9" w14:textId="29BF3D60" w:rsidR="00171018" w:rsidRPr="00AA025D" w:rsidRDefault="00171018" w:rsidP="00487720">
            <w:pPr>
              <w:snapToGrid w:val="0"/>
              <w:ind w:right="84"/>
              <w:jc w:val="both"/>
              <w:rPr>
                <w:rFonts w:ascii="Noto Sans" w:hAnsi="Noto Sans" w:cs="Noto Sans"/>
                <w:sz w:val="19"/>
                <w:szCs w:val="19"/>
                <w:lang w:val="es-ES_tradnl"/>
              </w:rPr>
            </w:pPr>
            <w:r w:rsidRPr="00AA025D">
              <w:rPr>
                <w:rFonts w:ascii="Noto Sans" w:hAnsi="Noto Sans" w:cs="Noto Sans"/>
                <w:sz w:val="19"/>
                <w:szCs w:val="19"/>
              </w:rPr>
              <w:t>La Institución Educativa presenta un programa anual de capacitación docente conforme a su propuesta educativa.</w:t>
            </w:r>
          </w:p>
        </w:tc>
        <w:tc>
          <w:tcPr>
            <w:tcW w:w="1133" w:type="dxa"/>
          </w:tcPr>
          <w:p w14:paraId="7106AA52"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1003" w:type="dxa"/>
          </w:tcPr>
          <w:p w14:paraId="27C0FD15"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2701" w:type="dxa"/>
          </w:tcPr>
          <w:p w14:paraId="31B9DAAF"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r>
      <w:tr w:rsidR="00171018" w:rsidRPr="003B34B0" w14:paraId="58606688" w14:textId="77777777" w:rsidTr="00BE45C9">
        <w:trPr>
          <w:trHeight w:val="230"/>
          <w:jc w:val="center"/>
        </w:trPr>
        <w:tc>
          <w:tcPr>
            <w:tcW w:w="814" w:type="dxa"/>
          </w:tcPr>
          <w:p w14:paraId="292793A7" w14:textId="77777777" w:rsidR="00171018" w:rsidRPr="00AA025D" w:rsidRDefault="00171018" w:rsidP="005624F0">
            <w:pPr>
              <w:pStyle w:val="Prrafodelista"/>
              <w:numPr>
                <w:ilvl w:val="0"/>
                <w:numId w:val="29"/>
              </w:numPr>
              <w:snapToGrid w:val="0"/>
              <w:ind w:right="86"/>
              <w:jc w:val="center"/>
              <w:rPr>
                <w:rFonts w:ascii="Noto Sans" w:hAnsi="Noto Sans" w:cs="Noto Sans"/>
                <w:b/>
                <w:sz w:val="19"/>
                <w:szCs w:val="19"/>
              </w:rPr>
            </w:pPr>
          </w:p>
        </w:tc>
        <w:tc>
          <w:tcPr>
            <w:tcW w:w="4135" w:type="dxa"/>
          </w:tcPr>
          <w:p w14:paraId="6E58355F" w14:textId="28A26604" w:rsidR="00171018" w:rsidRPr="00AA025D" w:rsidRDefault="00171018" w:rsidP="00487720">
            <w:pPr>
              <w:snapToGrid w:val="0"/>
              <w:ind w:right="84"/>
              <w:jc w:val="both"/>
              <w:rPr>
                <w:rFonts w:ascii="Noto Sans" w:hAnsi="Noto Sans" w:cs="Noto Sans"/>
                <w:sz w:val="19"/>
                <w:szCs w:val="19"/>
                <w:lang w:val="es-ES_tradnl"/>
              </w:rPr>
            </w:pPr>
            <w:r w:rsidRPr="00AA025D">
              <w:rPr>
                <w:rFonts w:ascii="Noto Sans" w:hAnsi="Noto Sans" w:cs="Noto Sans"/>
                <w:sz w:val="19"/>
                <w:szCs w:val="19"/>
              </w:rPr>
              <w:t>El 100% de los docentes presenta un perfil congruente con la asignación de unidades de aprendizaje o asignaturas en el que va a participar. (Los docentes que imparten las asignaturas propias de la terapia respiratoria serán profesionales de dicha disciplina).</w:t>
            </w:r>
          </w:p>
        </w:tc>
        <w:tc>
          <w:tcPr>
            <w:tcW w:w="1133" w:type="dxa"/>
          </w:tcPr>
          <w:p w14:paraId="49047732"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1003" w:type="dxa"/>
          </w:tcPr>
          <w:p w14:paraId="4B5D9267"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c>
          <w:tcPr>
            <w:tcW w:w="2701" w:type="dxa"/>
          </w:tcPr>
          <w:p w14:paraId="5FC66011" w14:textId="77777777" w:rsidR="00171018" w:rsidRPr="003B34B0" w:rsidRDefault="00171018" w:rsidP="00171018">
            <w:pPr>
              <w:widowControl/>
              <w:suppressAutoHyphens w:val="0"/>
              <w:snapToGrid w:val="0"/>
              <w:ind w:right="247"/>
              <w:jc w:val="center"/>
              <w:rPr>
                <w:rFonts w:ascii="Montserrat Light" w:eastAsia="Times New Roman" w:hAnsi="Montserrat Light"/>
                <w:sz w:val="19"/>
                <w:szCs w:val="19"/>
                <w:lang w:val="es-ES_tradnl"/>
              </w:rPr>
            </w:pPr>
          </w:p>
        </w:tc>
      </w:tr>
    </w:tbl>
    <w:p w14:paraId="46E82EF9" w14:textId="17850439" w:rsidR="007C6E61" w:rsidRDefault="00683D23">
      <w:pPr>
        <w:rPr>
          <w:rFonts w:ascii="Montserrat Medium" w:hAnsi="Montserrat Medium"/>
        </w:rPr>
      </w:pPr>
      <w:r w:rsidRPr="00403C8E">
        <w:rPr>
          <w:rFonts w:ascii="Montserrat Medium" w:hAnsi="Montserrat Medium"/>
        </w:rPr>
        <w:br w:type="page"/>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5"/>
        <w:gridCol w:w="4139"/>
        <w:gridCol w:w="10"/>
        <w:gridCol w:w="1125"/>
        <w:gridCol w:w="1004"/>
        <w:gridCol w:w="2693"/>
      </w:tblGrid>
      <w:tr w:rsidR="005624F0" w:rsidRPr="003B34B0" w14:paraId="269EBEFA" w14:textId="77777777" w:rsidTr="00AA025D">
        <w:trPr>
          <w:trHeight w:val="76"/>
          <w:jc w:val="center"/>
        </w:trPr>
        <w:tc>
          <w:tcPr>
            <w:tcW w:w="4954" w:type="dxa"/>
            <w:gridSpan w:val="2"/>
            <w:vMerge w:val="restart"/>
            <w:shd w:val="clear" w:color="auto" w:fill="D4C19C"/>
            <w:vAlign w:val="center"/>
          </w:tcPr>
          <w:p w14:paraId="5DB50517" w14:textId="77777777" w:rsidR="005624F0" w:rsidRPr="003B34B0" w:rsidRDefault="005624F0" w:rsidP="00AA025D">
            <w:pPr>
              <w:pStyle w:val="8TtuloTabla"/>
            </w:pPr>
            <w:r w:rsidRPr="003B34B0">
              <w:lastRenderedPageBreak/>
              <w:br w:type="page"/>
            </w:r>
            <w:r w:rsidRPr="00600490">
              <w:t>Elementos del Criterio a Evaluar</w:t>
            </w:r>
          </w:p>
        </w:tc>
        <w:tc>
          <w:tcPr>
            <w:tcW w:w="2139" w:type="dxa"/>
            <w:gridSpan w:val="3"/>
            <w:shd w:val="clear" w:color="auto" w:fill="D4C19C"/>
          </w:tcPr>
          <w:p w14:paraId="04913759" w14:textId="77777777" w:rsidR="005624F0" w:rsidRPr="003B34B0" w:rsidRDefault="005624F0" w:rsidP="00AA025D">
            <w:pPr>
              <w:pStyle w:val="8TtuloTabla"/>
            </w:pPr>
            <w:r w:rsidRPr="003B34B0">
              <w:t>Presenta el criterio</w:t>
            </w:r>
          </w:p>
        </w:tc>
        <w:tc>
          <w:tcPr>
            <w:tcW w:w="2693" w:type="dxa"/>
            <w:vMerge w:val="restart"/>
            <w:shd w:val="clear" w:color="auto" w:fill="D4C19C"/>
            <w:vAlign w:val="center"/>
          </w:tcPr>
          <w:p w14:paraId="52050BB3" w14:textId="77777777" w:rsidR="005624F0" w:rsidRPr="003B34B0" w:rsidRDefault="005624F0" w:rsidP="00AA025D">
            <w:pPr>
              <w:pStyle w:val="8TtuloTabla"/>
            </w:pPr>
            <w:r w:rsidRPr="003B34B0">
              <w:t>Observaciones</w:t>
            </w:r>
          </w:p>
        </w:tc>
      </w:tr>
      <w:tr w:rsidR="005624F0" w:rsidRPr="003B34B0" w14:paraId="7138BEAB" w14:textId="77777777" w:rsidTr="00AA025D">
        <w:trPr>
          <w:trHeight w:val="152"/>
          <w:jc w:val="center"/>
        </w:trPr>
        <w:tc>
          <w:tcPr>
            <w:tcW w:w="4954" w:type="dxa"/>
            <w:gridSpan w:val="2"/>
            <w:vMerge/>
          </w:tcPr>
          <w:p w14:paraId="33113458" w14:textId="77777777" w:rsidR="005624F0" w:rsidRPr="003B34B0" w:rsidRDefault="005624F0" w:rsidP="00487720">
            <w:pPr>
              <w:tabs>
                <w:tab w:val="left" w:pos="1414"/>
              </w:tabs>
              <w:snapToGrid w:val="0"/>
              <w:ind w:right="86"/>
              <w:jc w:val="both"/>
              <w:rPr>
                <w:rFonts w:ascii="Montserrat Light" w:hAnsi="Montserrat Light"/>
                <w:sz w:val="19"/>
                <w:szCs w:val="19"/>
              </w:rPr>
            </w:pPr>
          </w:p>
        </w:tc>
        <w:tc>
          <w:tcPr>
            <w:tcW w:w="1135" w:type="dxa"/>
            <w:gridSpan w:val="2"/>
            <w:shd w:val="clear" w:color="auto" w:fill="D4C19C"/>
          </w:tcPr>
          <w:p w14:paraId="3611DE4C" w14:textId="77777777" w:rsidR="005624F0" w:rsidRPr="003B34B0" w:rsidRDefault="005624F0" w:rsidP="00AA025D">
            <w:pPr>
              <w:pStyle w:val="8TtuloTabla"/>
              <w:rPr>
                <w:rFonts w:ascii="Montserrat Light" w:eastAsia="Times New Roman" w:hAnsi="Montserrat Light"/>
                <w:lang w:val="es-ES_tradnl"/>
              </w:rPr>
            </w:pPr>
            <w:r w:rsidRPr="003B34B0">
              <w:t>Si=1</w:t>
            </w:r>
          </w:p>
        </w:tc>
        <w:tc>
          <w:tcPr>
            <w:tcW w:w="1004" w:type="dxa"/>
            <w:shd w:val="clear" w:color="auto" w:fill="D4C19C"/>
          </w:tcPr>
          <w:p w14:paraId="6689EAA4" w14:textId="77777777" w:rsidR="005624F0" w:rsidRPr="003B34B0" w:rsidRDefault="005624F0" w:rsidP="00AA025D">
            <w:pPr>
              <w:pStyle w:val="8TtuloTabla"/>
              <w:rPr>
                <w:rFonts w:ascii="Montserrat Light" w:eastAsia="Times New Roman" w:hAnsi="Montserrat Light"/>
                <w:lang w:val="es-ES_tradnl"/>
              </w:rPr>
            </w:pPr>
            <w:r w:rsidRPr="003B34B0">
              <w:t>No=0</w:t>
            </w:r>
          </w:p>
        </w:tc>
        <w:tc>
          <w:tcPr>
            <w:tcW w:w="2693" w:type="dxa"/>
            <w:vMerge/>
            <w:shd w:val="clear" w:color="auto" w:fill="D9D9D9"/>
          </w:tcPr>
          <w:p w14:paraId="53FB7808" w14:textId="77777777" w:rsidR="005624F0" w:rsidRPr="003B34B0" w:rsidRDefault="005624F0" w:rsidP="00487720">
            <w:pPr>
              <w:widowControl/>
              <w:suppressAutoHyphens w:val="0"/>
              <w:snapToGrid w:val="0"/>
              <w:ind w:right="247"/>
              <w:jc w:val="center"/>
              <w:rPr>
                <w:rFonts w:ascii="Montserrat Light" w:eastAsia="Times New Roman" w:hAnsi="Montserrat Light"/>
                <w:sz w:val="19"/>
                <w:szCs w:val="19"/>
                <w:lang w:val="es-ES_tradnl"/>
              </w:rPr>
            </w:pPr>
          </w:p>
        </w:tc>
      </w:tr>
      <w:tr w:rsidR="00487720" w:rsidRPr="003B34B0" w14:paraId="61A6A41D" w14:textId="77777777" w:rsidTr="00AA025D">
        <w:trPr>
          <w:trHeight w:val="230"/>
          <w:jc w:val="center"/>
        </w:trPr>
        <w:tc>
          <w:tcPr>
            <w:tcW w:w="815" w:type="dxa"/>
          </w:tcPr>
          <w:p w14:paraId="50FAC0B2" w14:textId="30BE2E0B" w:rsidR="00487720" w:rsidRPr="00AA025D" w:rsidRDefault="00487720" w:rsidP="00487720">
            <w:pPr>
              <w:tabs>
                <w:tab w:val="left" w:pos="1414"/>
              </w:tabs>
              <w:snapToGrid w:val="0"/>
              <w:ind w:left="403" w:right="86" w:hanging="403"/>
              <w:jc w:val="center"/>
              <w:rPr>
                <w:rFonts w:ascii="Noto Sans" w:hAnsi="Noto Sans" w:cs="Noto Sans"/>
                <w:b/>
                <w:sz w:val="19"/>
                <w:szCs w:val="19"/>
              </w:rPr>
            </w:pPr>
            <w:r w:rsidRPr="00AA025D">
              <w:rPr>
                <w:rFonts w:ascii="Noto Sans" w:hAnsi="Noto Sans" w:cs="Noto Sans"/>
                <w:b/>
                <w:sz w:val="19"/>
                <w:szCs w:val="19"/>
              </w:rPr>
              <w:t>7.8</w:t>
            </w:r>
          </w:p>
        </w:tc>
        <w:tc>
          <w:tcPr>
            <w:tcW w:w="4139" w:type="dxa"/>
          </w:tcPr>
          <w:p w14:paraId="3EBF3F03" w14:textId="48DA5AF1" w:rsidR="00487720" w:rsidRPr="00AA025D" w:rsidRDefault="00487720" w:rsidP="00487720">
            <w:pPr>
              <w:tabs>
                <w:tab w:val="left" w:pos="1414"/>
              </w:tabs>
              <w:snapToGrid w:val="0"/>
              <w:ind w:right="84"/>
              <w:jc w:val="both"/>
              <w:rPr>
                <w:rFonts w:ascii="Noto Sans" w:hAnsi="Noto Sans" w:cs="Noto Sans"/>
                <w:sz w:val="19"/>
                <w:szCs w:val="19"/>
              </w:rPr>
            </w:pPr>
            <w:r w:rsidRPr="00AA025D">
              <w:rPr>
                <w:rFonts w:ascii="Noto Sans" w:hAnsi="Noto Sans" w:cs="Noto Sans"/>
                <w:sz w:val="19"/>
                <w:szCs w:val="19"/>
              </w:rPr>
              <w:t>El programa educativo debe contar con al menos 2 docentes de tiempo completo adscritos al programa</w:t>
            </w:r>
            <w:r w:rsidR="00F925FD" w:rsidRPr="00AA025D">
              <w:rPr>
                <w:rFonts w:ascii="Noto Sans" w:hAnsi="Noto Sans" w:cs="Noto Sans"/>
                <w:sz w:val="19"/>
                <w:szCs w:val="19"/>
              </w:rPr>
              <w:t>.</w:t>
            </w:r>
          </w:p>
        </w:tc>
        <w:tc>
          <w:tcPr>
            <w:tcW w:w="1135" w:type="dxa"/>
            <w:gridSpan w:val="2"/>
          </w:tcPr>
          <w:p w14:paraId="49E12178" w14:textId="77777777" w:rsidR="00487720" w:rsidRPr="003B34B0" w:rsidRDefault="00487720" w:rsidP="00487720">
            <w:pPr>
              <w:widowControl/>
              <w:suppressAutoHyphens w:val="0"/>
              <w:snapToGrid w:val="0"/>
              <w:ind w:right="247"/>
              <w:jc w:val="center"/>
              <w:rPr>
                <w:rFonts w:ascii="Montserrat Light" w:eastAsia="Times New Roman" w:hAnsi="Montserrat Light"/>
                <w:sz w:val="19"/>
                <w:szCs w:val="19"/>
                <w:lang w:val="es-ES_tradnl"/>
              </w:rPr>
            </w:pPr>
          </w:p>
        </w:tc>
        <w:tc>
          <w:tcPr>
            <w:tcW w:w="1004" w:type="dxa"/>
          </w:tcPr>
          <w:p w14:paraId="5CCDC817" w14:textId="77777777" w:rsidR="00487720" w:rsidRPr="003B34B0" w:rsidRDefault="00487720" w:rsidP="00487720">
            <w:pPr>
              <w:widowControl/>
              <w:suppressAutoHyphens w:val="0"/>
              <w:snapToGrid w:val="0"/>
              <w:ind w:right="247"/>
              <w:jc w:val="center"/>
              <w:rPr>
                <w:rFonts w:ascii="Montserrat Light" w:eastAsia="Times New Roman" w:hAnsi="Montserrat Light"/>
                <w:sz w:val="19"/>
                <w:szCs w:val="19"/>
                <w:lang w:val="es-ES_tradnl"/>
              </w:rPr>
            </w:pPr>
          </w:p>
        </w:tc>
        <w:tc>
          <w:tcPr>
            <w:tcW w:w="2693" w:type="dxa"/>
          </w:tcPr>
          <w:p w14:paraId="5D820FD7" w14:textId="77777777" w:rsidR="00487720" w:rsidRPr="003B34B0" w:rsidRDefault="00487720" w:rsidP="00487720">
            <w:pPr>
              <w:widowControl/>
              <w:suppressAutoHyphens w:val="0"/>
              <w:snapToGrid w:val="0"/>
              <w:ind w:right="247"/>
              <w:jc w:val="center"/>
              <w:rPr>
                <w:rFonts w:ascii="Montserrat Light" w:eastAsia="Times New Roman" w:hAnsi="Montserrat Light"/>
                <w:sz w:val="19"/>
                <w:szCs w:val="19"/>
                <w:lang w:val="es-ES_tradnl"/>
              </w:rPr>
            </w:pPr>
          </w:p>
        </w:tc>
      </w:tr>
      <w:tr w:rsidR="005624F0" w:rsidRPr="003B34B0" w14:paraId="657FE435" w14:textId="77777777" w:rsidTr="00AA025D">
        <w:trPr>
          <w:trHeight w:val="230"/>
          <w:jc w:val="center"/>
        </w:trPr>
        <w:tc>
          <w:tcPr>
            <w:tcW w:w="815" w:type="dxa"/>
          </w:tcPr>
          <w:p w14:paraId="28F79850" w14:textId="77777777" w:rsidR="005624F0" w:rsidRPr="00AA025D" w:rsidRDefault="005624F0" w:rsidP="00487720">
            <w:pPr>
              <w:tabs>
                <w:tab w:val="left" w:pos="1414"/>
              </w:tabs>
              <w:snapToGrid w:val="0"/>
              <w:ind w:left="403" w:right="86" w:hanging="403"/>
              <w:jc w:val="center"/>
              <w:rPr>
                <w:rFonts w:ascii="Noto Sans" w:hAnsi="Noto Sans" w:cs="Noto Sans"/>
                <w:b/>
                <w:sz w:val="19"/>
                <w:szCs w:val="19"/>
              </w:rPr>
            </w:pPr>
            <w:r w:rsidRPr="00AA025D">
              <w:rPr>
                <w:rFonts w:ascii="Noto Sans" w:hAnsi="Noto Sans" w:cs="Noto Sans"/>
                <w:b/>
                <w:sz w:val="19"/>
                <w:szCs w:val="19"/>
              </w:rPr>
              <w:t>7.9</w:t>
            </w:r>
          </w:p>
        </w:tc>
        <w:tc>
          <w:tcPr>
            <w:tcW w:w="4139" w:type="dxa"/>
          </w:tcPr>
          <w:p w14:paraId="3D9B0802" w14:textId="77777777" w:rsidR="005624F0" w:rsidRPr="00AA025D" w:rsidRDefault="005624F0" w:rsidP="00487720">
            <w:pPr>
              <w:tabs>
                <w:tab w:val="left" w:pos="1414"/>
              </w:tabs>
              <w:snapToGrid w:val="0"/>
              <w:ind w:right="84"/>
              <w:jc w:val="both"/>
              <w:rPr>
                <w:rFonts w:ascii="Noto Sans" w:hAnsi="Noto Sans" w:cs="Noto Sans"/>
                <w:sz w:val="19"/>
                <w:szCs w:val="19"/>
              </w:rPr>
            </w:pPr>
            <w:r w:rsidRPr="00AA025D">
              <w:rPr>
                <w:rFonts w:ascii="Noto Sans" w:hAnsi="Noto Sans" w:cs="Noto Sans"/>
                <w:sz w:val="19"/>
                <w:szCs w:val="19"/>
              </w:rPr>
              <w:t xml:space="preserve">Los docentes de tiempo completo desarrollan actividades de tutoría, investigación y docencia. </w:t>
            </w:r>
          </w:p>
        </w:tc>
        <w:tc>
          <w:tcPr>
            <w:tcW w:w="1135" w:type="dxa"/>
            <w:gridSpan w:val="2"/>
          </w:tcPr>
          <w:p w14:paraId="7F8F117C" w14:textId="77777777" w:rsidR="005624F0" w:rsidRPr="003B34B0" w:rsidRDefault="005624F0" w:rsidP="00487720">
            <w:pPr>
              <w:widowControl/>
              <w:suppressAutoHyphens w:val="0"/>
              <w:snapToGrid w:val="0"/>
              <w:ind w:right="247"/>
              <w:jc w:val="center"/>
              <w:rPr>
                <w:rFonts w:ascii="Montserrat Light" w:eastAsia="Times New Roman" w:hAnsi="Montserrat Light"/>
                <w:sz w:val="19"/>
                <w:szCs w:val="19"/>
                <w:lang w:val="es-ES_tradnl"/>
              </w:rPr>
            </w:pPr>
          </w:p>
        </w:tc>
        <w:tc>
          <w:tcPr>
            <w:tcW w:w="1004" w:type="dxa"/>
          </w:tcPr>
          <w:p w14:paraId="2E9EBD4E" w14:textId="77777777" w:rsidR="005624F0" w:rsidRPr="003B34B0" w:rsidRDefault="005624F0" w:rsidP="00487720">
            <w:pPr>
              <w:widowControl/>
              <w:suppressAutoHyphens w:val="0"/>
              <w:snapToGrid w:val="0"/>
              <w:ind w:right="247"/>
              <w:jc w:val="center"/>
              <w:rPr>
                <w:rFonts w:ascii="Montserrat Light" w:eastAsia="Times New Roman" w:hAnsi="Montserrat Light"/>
                <w:sz w:val="19"/>
                <w:szCs w:val="19"/>
                <w:lang w:val="es-ES_tradnl"/>
              </w:rPr>
            </w:pPr>
          </w:p>
        </w:tc>
        <w:tc>
          <w:tcPr>
            <w:tcW w:w="2693" w:type="dxa"/>
          </w:tcPr>
          <w:p w14:paraId="1AD12B89" w14:textId="77777777" w:rsidR="005624F0" w:rsidRPr="003B34B0" w:rsidRDefault="005624F0" w:rsidP="00487720">
            <w:pPr>
              <w:widowControl/>
              <w:suppressAutoHyphens w:val="0"/>
              <w:snapToGrid w:val="0"/>
              <w:ind w:right="247"/>
              <w:jc w:val="center"/>
              <w:rPr>
                <w:rFonts w:ascii="Montserrat Light" w:eastAsia="Times New Roman" w:hAnsi="Montserrat Light"/>
                <w:sz w:val="19"/>
                <w:szCs w:val="19"/>
                <w:lang w:val="es-ES_tradnl"/>
              </w:rPr>
            </w:pPr>
          </w:p>
        </w:tc>
      </w:tr>
      <w:tr w:rsidR="005624F0" w:rsidRPr="003B34B0" w14:paraId="05BDFD5A" w14:textId="77777777" w:rsidTr="00AA025D">
        <w:trPr>
          <w:trHeight w:val="230"/>
          <w:jc w:val="center"/>
        </w:trPr>
        <w:tc>
          <w:tcPr>
            <w:tcW w:w="815" w:type="dxa"/>
          </w:tcPr>
          <w:p w14:paraId="7662C35B" w14:textId="77777777" w:rsidR="005624F0" w:rsidRPr="00AA025D" w:rsidRDefault="005624F0" w:rsidP="00487720">
            <w:pPr>
              <w:widowControl/>
              <w:suppressAutoHyphens w:val="0"/>
              <w:snapToGrid w:val="0"/>
              <w:ind w:left="403" w:right="86" w:hanging="403"/>
              <w:jc w:val="center"/>
              <w:rPr>
                <w:rFonts w:ascii="Noto Sans" w:hAnsi="Noto Sans" w:cs="Noto Sans"/>
                <w:b/>
                <w:sz w:val="19"/>
                <w:szCs w:val="19"/>
              </w:rPr>
            </w:pPr>
            <w:r w:rsidRPr="00AA025D">
              <w:rPr>
                <w:rFonts w:ascii="Noto Sans" w:hAnsi="Noto Sans" w:cs="Noto Sans"/>
                <w:b/>
                <w:sz w:val="19"/>
                <w:szCs w:val="19"/>
              </w:rPr>
              <w:t>7.10</w:t>
            </w:r>
          </w:p>
        </w:tc>
        <w:tc>
          <w:tcPr>
            <w:tcW w:w="4139" w:type="dxa"/>
            <w:vAlign w:val="center"/>
          </w:tcPr>
          <w:p w14:paraId="45ED6ECC" w14:textId="77777777" w:rsidR="005624F0" w:rsidRPr="00AA025D" w:rsidRDefault="005624F0" w:rsidP="00487720">
            <w:pPr>
              <w:widowControl/>
              <w:suppressAutoHyphens w:val="0"/>
              <w:snapToGrid w:val="0"/>
              <w:ind w:right="84"/>
              <w:jc w:val="both"/>
              <w:rPr>
                <w:rFonts w:ascii="Noto Sans" w:hAnsi="Noto Sans" w:cs="Noto Sans"/>
                <w:sz w:val="19"/>
                <w:szCs w:val="19"/>
              </w:rPr>
            </w:pPr>
            <w:r w:rsidRPr="00AA025D">
              <w:rPr>
                <w:rFonts w:ascii="Noto Sans" w:hAnsi="Noto Sans" w:cs="Noto Sans"/>
                <w:sz w:val="19"/>
                <w:szCs w:val="19"/>
              </w:rPr>
              <w:t>Los docentes que imparten asignaturas de investigación cuentan con experiencias y evidencia actualizada en ésta.</w:t>
            </w:r>
          </w:p>
        </w:tc>
        <w:tc>
          <w:tcPr>
            <w:tcW w:w="1135" w:type="dxa"/>
            <w:gridSpan w:val="2"/>
          </w:tcPr>
          <w:p w14:paraId="40C061F3" w14:textId="77777777" w:rsidR="005624F0" w:rsidRPr="003B34B0" w:rsidRDefault="005624F0" w:rsidP="00487720">
            <w:pPr>
              <w:widowControl/>
              <w:suppressAutoHyphens w:val="0"/>
              <w:snapToGrid w:val="0"/>
              <w:ind w:right="247"/>
              <w:jc w:val="center"/>
              <w:rPr>
                <w:rFonts w:ascii="Montserrat Light" w:eastAsia="Times New Roman" w:hAnsi="Montserrat Light"/>
                <w:sz w:val="19"/>
                <w:szCs w:val="19"/>
                <w:lang w:val="es-ES_tradnl"/>
              </w:rPr>
            </w:pPr>
          </w:p>
        </w:tc>
        <w:tc>
          <w:tcPr>
            <w:tcW w:w="1004" w:type="dxa"/>
          </w:tcPr>
          <w:p w14:paraId="2F7A78F3" w14:textId="77777777" w:rsidR="005624F0" w:rsidRPr="003B34B0" w:rsidRDefault="005624F0" w:rsidP="00487720">
            <w:pPr>
              <w:widowControl/>
              <w:suppressAutoHyphens w:val="0"/>
              <w:snapToGrid w:val="0"/>
              <w:ind w:right="247"/>
              <w:jc w:val="center"/>
              <w:rPr>
                <w:rFonts w:ascii="Montserrat Light" w:eastAsia="Times New Roman" w:hAnsi="Montserrat Light"/>
                <w:sz w:val="19"/>
                <w:szCs w:val="19"/>
                <w:lang w:val="es-ES_tradnl"/>
              </w:rPr>
            </w:pPr>
          </w:p>
        </w:tc>
        <w:tc>
          <w:tcPr>
            <w:tcW w:w="2693" w:type="dxa"/>
          </w:tcPr>
          <w:p w14:paraId="087EDBAC" w14:textId="77777777" w:rsidR="005624F0" w:rsidRPr="003B34B0" w:rsidRDefault="005624F0" w:rsidP="00487720">
            <w:pPr>
              <w:widowControl/>
              <w:suppressAutoHyphens w:val="0"/>
              <w:snapToGrid w:val="0"/>
              <w:ind w:right="247"/>
              <w:jc w:val="center"/>
              <w:rPr>
                <w:rFonts w:ascii="Montserrat Light" w:eastAsia="Times New Roman" w:hAnsi="Montserrat Light"/>
                <w:sz w:val="19"/>
                <w:szCs w:val="19"/>
                <w:lang w:val="es-ES_tradnl"/>
              </w:rPr>
            </w:pPr>
          </w:p>
        </w:tc>
      </w:tr>
      <w:tr w:rsidR="005624F0" w:rsidRPr="003B34B0" w14:paraId="6C723356" w14:textId="77777777" w:rsidTr="00AA025D">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jc w:val="center"/>
        </w:trPr>
        <w:tc>
          <w:tcPr>
            <w:tcW w:w="4964" w:type="dxa"/>
            <w:gridSpan w:val="3"/>
            <w:shd w:val="clear" w:color="auto" w:fill="D4C19C"/>
          </w:tcPr>
          <w:p w14:paraId="64AD0B15" w14:textId="14D2AD3D" w:rsidR="005624F0" w:rsidRPr="003B34B0" w:rsidRDefault="005624F0" w:rsidP="00AA025D">
            <w:pPr>
              <w:pStyle w:val="8TtuloTabla"/>
              <w:jc w:val="both"/>
            </w:pPr>
            <w:r w:rsidRPr="005624F0">
              <w:t>Este criterio se debe cumplir al 100% (Deben contar con 10 puntos de 10 para tener una Opinión Técnico Académica Favorable)</w:t>
            </w:r>
          </w:p>
        </w:tc>
        <w:tc>
          <w:tcPr>
            <w:tcW w:w="4822" w:type="dxa"/>
            <w:gridSpan w:val="3"/>
            <w:shd w:val="clear" w:color="auto" w:fill="D4C19C"/>
          </w:tcPr>
          <w:p w14:paraId="5D8F16F8" w14:textId="77777777" w:rsidR="005624F0" w:rsidRPr="003B34B0" w:rsidRDefault="005624F0" w:rsidP="00AA025D">
            <w:pPr>
              <w:pStyle w:val="8TtuloTabla"/>
            </w:pPr>
          </w:p>
          <w:p w14:paraId="557108FA" w14:textId="5F9DB035" w:rsidR="005624F0" w:rsidRPr="003B34B0" w:rsidRDefault="005624F0" w:rsidP="00AA025D">
            <w:pPr>
              <w:pStyle w:val="8TtuloTabla"/>
            </w:pPr>
            <w:r w:rsidRPr="003B34B0">
              <w:t xml:space="preserve">______ / </w:t>
            </w:r>
            <w:r>
              <w:t>10</w:t>
            </w:r>
          </w:p>
        </w:tc>
      </w:tr>
      <w:tr w:rsidR="005624F0" w:rsidRPr="003B34B0" w14:paraId="65D00073" w14:textId="77777777" w:rsidTr="00AA025D">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4460"/>
          <w:jc w:val="center"/>
        </w:trPr>
        <w:tc>
          <w:tcPr>
            <w:tcW w:w="9786" w:type="dxa"/>
            <w:gridSpan w:val="6"/>
          </w:tcPr>
          <w:p w14:paraId="4CE77067" w14:textId="5BF34138" w:rsidR="005624F0" w:rsidRPr="003B34B0" w:rsidRDefault="005624F0" w:rsidP="00BE45C9">
            <w:pPr>
              <w:pStyle w:val="8TtuloTabla"/>
              <w:spacing w:before="120"/>
              <w:jc w:val="both"/>
              <w:rPr>
                <w:rFonts w:eastAsia="Times New Roman"/>
                <w:lang w:val="es-ES_tradnl"/>
              </w:rPr>
            </w:pPr>
            <w:r w:rsidRPr="003B34B0">
              <w:t>Observacion</w:t>
            </w:r>
            <w:r w:rsidR="00AA025D">
              <w:t>es generales a este c</w:t>
            </w:r>
            <w:r w:rsidRPr="003B34B0">
              <w:t>riterio</w:t>
            </w:r>
            <w:r w:rsidR="008D78B5">
              <w:t>:</w:t>
            </w:r>
          </w:p>
        </w:tc>
      </w:tr>
    </w:tbl>
    <w:p w14:paraId="2AA31102" w14:textId="7E2E0560" w:rsidR="005624F0" w:rsidRDefault="005624F0">
      <w:pPr>
        <w:rPr>
          <w:rFonts w:ascii="Montserrat Medium" w:hAnsi="Montserrat Medium"/>
        </w:rPr>
      </w:pPr>
    </w:p>
    <w:p w14:paraId="46913520" w14:textId="0D954DD4" w:rsidR="005624F0" w:rsidRDefault="005624F0">
      <w:pPr>
        <w:widowControl/>
        <w:suppressAutoHyphens w:val="0"/>
        <w:rPr>
          <w:rFonts w:ascii="Montserrat Medium" w:hAnsi="Montserrat Medium"/>
        </w:rPr>
      </w:pPr>
      <w:r>
        <w:rPr>
          <w:rFonts w:ascii="Montserrat Medium" w:hAnsi="Montserrat Medium"/>
        </w:rPr>
        <w:br w:type="page"/>
      </w:r>
    </w:p>
    <w:p w14:paraId="7A520561" w14:textId="2776F028" w:rsidR="005624F0" w:rsidRPr="00403C8E" w:rsidRDefault="005624F0" w:rsidP="00D713C0">
      <w:pPr>
        <w:pStyle w:val="3TtuloApartados"/>
        <w:numPr>
          <w:ilvl w:val="0"/>
          <w:numId w:val="38"/>
        </w:numPr>
      </w:pPr>
      <w:r w:rsidRPr="00403C8E">
        <w:lastRenderedPageBreak/>
        <w:t>Infraestructura y equipamiento del plantel y/o instalaciones especiales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9"/>
        <w:gridCol w:w="4203"/>
        <w:gridCol w:w="1042"/>
        <w:gridCol w:w="992"/>
        <w:gridCol w:w="2845"/>
      </w:tblGrid>
      <w:tr w:rsidR="005624F0" w:rsidRPr="0099177C" w14:paraId="6F123044" w14:textId="77777777" w:rsidTr="00487720">
        <w:trPr>
          <w:trHeight w:val="230"/>
          <w:jc w:val="center"/>
        </w:trPr>
        <w:tc>
          <w:tcPr>
            <w:tcW w:w="4902" w:type="dxa"/>
            <w:gridSpan w:val="2"/>
            <w:vMerge w:val="restart"/>
            <w:shd w:val="clear" w:color="auto" w:fill="D4C19C"/>
            <w:vAlign w:val="center"/>
          </w:tcPr>
          <w:p w14:paraId="37A54BD5" w14:textId="77777777" w:rsidR="005624F0" w:rsidRPr="00F54C6A" w:rsidRDefault="005624F0" w:rsidP="00D713C0">
            <w:pPr>
              <w:pStyle w:val="8TtuloTabla"/>
            </w:pPr>
            <w:r w:rsidRPr="00EA2F64">
              <w:t>Infraestructura de la Institución Educativa</w:t>
            </w:r>
          </w:p>
        </w:tc>
        <w:tc>
          <w:tcPr>
            <w:tcW w:w="2034" w:type="dxa"/>
            <w:gridSpan w:val="2"/>
            <w:shd w:val="clear" w:color="auto" w:fill="D4C19C"/>
            <w:vAlign w:val="center"/>
          </w:tcPr>
          <w:p w14:paraId="5B5AEBF1" w14:textId="77777777" w:rsidR="005624F0" w:rsidRPr="00F54C6A" w:rsidRDefault="005624F0" w:rsidP="00D713C0">
            <w:pPr>
              <w:pStyle w:val="8TtuloTabla"/>
            </w:pPr>
            <w:r w:rsidRPr="00F54C6A">
              <w:t>Presenta el criterio</w:t>
            </w:r>
          </w:p>
        </w:tc>
        <w:tc>
          <w:tcPr>
            <w:tcW w:w="2845" w:type="dxa"/>
            <w:vMerge w:val="restart"/>
            <w:shd w:val="clear" w:color="auto" w:fill="D4C19C"/>
            <w:vAlign w:val="center"/>
          </w:tcPr>
          <w:p w14:paraId="4A1A53EB" w14:textId="77777777" w:rsidR="005624F0" w:rsidRPr="00F54C6A" w:rsidRDefault="005624F0" w:rsidP="00D713C0">
            <w:pPr>
              <w:pStyle w:val="8TtuloTabla"/>
            </w:pPr>
            <w:r w:rsidRPr="00F54C6A">
              <w:t>Observaciones</w:t>
            </w:r>
          </w:p>
        </w:tc>
      </w:tr>
      <w:tr w:rsidR="005624F0" w:rsidRPr="0099177C" w14:paraId="02DDF2EB" w14:textId="77777777" w:rsidTr="00487720">
        <w:trPr>
          <w:trHeight w:val="230"/>
          <w:jc w:val="center"/>
        </w:trPr>
        <w:tc>
          <w:tcPr>
            <w:tcW w:w="4902" w:type="dxa"/>
            <w:gridSpan w:val="2"/>
            <w:vMerge/>
            <w:shd w:val="clear" w:color="auto" w:fill="D4C19C"/>
          </w:tcPr>
          <w:p w14:paraId="27D28F00" w14:textId="77777777" w:rsidR="005624F0" w:rsidRPr="00F54C6A" w:rsidRDefault="005624F0" w:rsidP="00487720">
            <w:pPr>
              <w:tabs>
                <w:tab w:val="left" w:pos="1414"/>
              </w:tabs>
              <w:snapToGrid w:val="0"/>
              <w:ind w:right="247"/>
              <w:rPr>
                <w:rFonts w:ascii="Montserrat SemiBold" w:hAnsi="Montserrat SemiBold"/>
                <w:b/>
                <w:bCs/>
                <w:sz w:val="18"/>
                <w:szCs w:val="18"/>
              </w:rPr>
            </w:pPr>
          </w:p>
        </w:tc>
        <w:tc>
          <w:tcPr>
            <w:tcW w:w="1042" w:type="dxa"/>
            <w:shd w:val="clear" w:color="auto" w:fill="D4C19C"/>
          </w:tcPr>
          <w:p w14:paraId="53C4B4DC" w14:textId="77777777" w:rsidR="005624F0" w:rsidRPr="00F54C6A" w:rsidRDefault="005624F0" w:rsidP="00D713C0">
            <w:pPr>
              <w:pStyle w:val="8TtuloTabla"/>
            </w:pPr>
            <w:r w:rsidRPr="00F54C6A">
              <w:t>Si=1</w:t>
            </w:r>
          </w:p>
        </w:tc>
        <w:tc>
          <w:tcPr>
            <w:tcW w:w="992" w:type="dxa"/>
            <w:shd w:val="clear" w:color="auto" w:fill="D4C19C"/>
          </w:tcPr>
          <w:p w14:paraId="3C5B4F2A" w14:textId="77777777" w:rsidR="005624F0" w:rsidRPr="00F54C6A" w:rsidRDefault="005624F0" w:rsidP="00D713C0">
            <w:pPr>
              <w:pStyle w:val="8TtuloTabla"/>
            </w:pPr>
            <w:r w:rsidRPr="00F54C6A">
              <w:t>No=0</w:t>
            </w:r>
          </w:p>
        </w:tc>
        <w:tc>
          <w:tcPr>
            <w:tcW w:w="2845" w:type="dxa"/>
            <w:vMerge/>
            <w:shd w:val="clear" w:color="auto" w:fill="D4C19C"/>
          </w:tcPr>
          <w:p w14:paraId="15F8BFAC"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4249D9FD" w14:textId="77777777" w:rsidTr="00F8215C">
        <w:trPr>
          <w:trHeight w:val="276"/>
          <w:jc w:val="center"/>
        </w:trPr>
        <w:tc>
          <w:tcPr>
            <w:tcW w:w="9781" w:type="dxa"/>
            <w:gridSpan w:val="5"/>
            <w:shd w:val="clear" w:color="auto" w:fill="E7E6E6" w:themeFill="background2"/>
          </w:tcPr>
          <w:p w14:paraId="17BCD526" w14:textId="77777777" w:rsidR="005624F0" w:rsidRPr="00996F3F" w:rsidRDefault="005624F0" w:rsidP="00D713C0">
            <w:pPr>
              <w:pStyle w:val="12SubtituloCuadrosdeTextoNS95negrita"/>
            </w:pPr>
            <w:r>
              <w:t>Infraestructura y e</w:t>
            </w:r>
            <w:r w:rsidRPr="00996F3F">
              <w:t xml:space="preserve">quipamiento del plantel apropiado para la matricula </w:t>
            </w:r>
            <w:r>
              <w:t xml:space="preserve">proyectada, con la presentación de evidencias de la existencia de las mismas a través de </w:t>
            </w:r>
            <w:r w:rsidRPr="00724559">
              <w:t>fotografías, planos, inventarios, facturas de compra, etc.</w:t>
            </w:r>
          </w:p>
        </w:tc>
      </w:tr>
      <w:tr w:rsidR="005624F0" w:rsidRPr="0099177C" w14:paraId="1B0A5DF6" w14:textId="77777777" w:rsidTr="00487720">
        <w:trPr>
          <w:trHeight w:val="276"/>
          <w:jc w:val="center"/>
        </w:trPr>
        <w:tc>
          <w:tcPr>
            <w:tcW w:w="699" w:type="dxa"/>
            <w:shd w:val="clear" w:color="auto" w:fill="FFFFFF"/>
          </w:tcPr>
          <w:p w14:paraId="263C9ED2" w14:textId="77777777" w:rsidR="005624F0" w:rsidRPr="00D713C0" w:rsidRDefault="005624F0" w:rsidP="00487720">
            <w:pPr>
              <w:suppressLineNumbers/>
              <w:snapToGrid w:val="0"/>
              <w:ind w:left="261" w:right="86" w:hanging="261"/>
              <w:jc w:val="center"/>
              <w:rPr>
                <w:rFonts w:ascii="Noto Sans" w:hAnsi="Noto Sans" w:cs="Noto Sans"/>
                <w:b/>
                <w:bCs/>
                <w:sz w:val="19"/>
                <w:szCs w:val="19"/>
              </w:rPr>
            </w:pPr>
            <w:r w:rsidRPr="00D713C0">
              <w:rPr>
                <w:rFonts w:ascii="Noto Sans" w:hAnsi="Noto Sans" w:cs="Noto Sans"/>
                <w:b/>
                <w:bCs/>
                <w:sz w:val="19"/>
                <w:szCs w:val="19"/>
              </w:rPr>
              <w:t>8.1</w:t>
            </w:r>
          </w:p>
        </w:tc>
        <w:tc>
          <w:tcPr>
            <w:tcW w:w="4203" w:type="dxa"/>
            <w:shd w:val="clear" w:color="auto" w:fill="FFFFFF"/>
          </w:tcPr>
          <w:p w14:paraId="7EA5A4F1" w14:textId="77777777" w:rsidR="005624F0" w:rsidRPr="00D713C0" w:rsidRDefault="005624F0" w:rsidP="00A76705">
            <w:pPr>
              <w:suppressLineNumbers/>
              <w:snapToGrid w:val="0"/>
              <w:ind w:left="-22" w:right="32"/>
              <w:jc w:val="both"/>
              <w:rPr>
                <w:rFonts w:ascii="Noto Sans" w:hAnsi="Noto Sans" w:cs="Noto Sans"/>
                <w:bCs/>
                <w:sz w:val="19"/>
                <w:szCs w:val="19"/>
              </w:rPr>
            </w:pPr>
            <w:r w:rsidRPr="00D713C0">
              <w:rPr>
                <w:rFonts w:ascii="Noto Sans" w:hAnsi="Noto Sans" w:cs="Noto Sans"/>
                <w:bCs/>
                <w:sz w:val="19"/>
                <w:szCs w:val="19"/>
              </w:rPr>
              <w:t>La Institución Educativa presenta evidencias de aulas suficientes para la matricula proyectada y acorde al modelo educativo.</w:t>
            </w:r>
          </w:p>
        </w:tc>
        <w:tc>
          <w:tcPr>
            <w:tcW w:w="1042" w:type="dxa"/>
            <w:vAlign w:val="center"/>
          </w:tcPr>
          <w:p w14:paraId="33B5BCC5"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5E1797EC"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4A2C2814"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07A83D9A" w14:textId="77777777" w:rsidTr="00487720">
        <w:trPr>
          <w:trHeight w:val="276"/>
          <w:jc w:val="center"/>
        </w:trPr>
        <w:tc>
          <w:tcPr>
            <w:tcW w:w="699" w:type="dxa"/>
            <w:shd w:val="clear" w:color="auto" w:fill="FFFFFF"/>
          </w:tcPr>
          <w:p w14:paraId="77C35FE9" w14:textId="77777777" w:rsidR="005624F0" w:rsidRPr="00D713C0" w:rsidRDefault="005624F0" w:rsidP="00487720">
            <w:pPr>
              <w:suppressLineNumbers/>
              <w:snapToGrid w:val="0"/>
              <w:ind w:left="261" w:right="86" w:hanging="261"/>
              <w:jc w:val="center"/>
              <w:rPr>
                <w:rFonts w:ascii="Noto Sans" w:hAnsi="Noto Sans" w:cs="Noto Sans"/>
                <w:b/>
                <w:bCs/>
                <w:sz w:val="19"/>
                <w:szCs w:val="19"/>
              </w:rPr>
            </w:pPr>
            <w:r w:rsidRPr="00D713C0">
              <w:rPr>
                <w:rFonts w:ascii="Noto Sans" w:hAnsi="Noto Sans" w:cs="Noto Sans"/>
                <w:b/>
                <w:bCs/>
                <w:sz w:val="19"/>
                <w:szCs w:val="19"/>
              </w:rPr>
              <w:t>8.2</w:t>
            </w:r>
          </w:p>
        </w:tc>
        <w:tc>
          <w:tcPr>
            <w:tcW w:w="4203" w:type="dxa"/>
            <w:shd w:val="clear" w:color="auto" w:fill="FFFFFF"/>
          </w:tcPr>
          <w:p w14:paraId="1D435AAB" w14:textId="77777777" w:rsidR="005624F0" w:rsidRPr="00D713C0" w:rsidRDefault="005624F0" w:rsidP="00A76705">
            <w:pPr>
              <w:suppressLineNumbers/>
              <w:snapToGrid w:val="0"/>
              <w:ind w:left="-22" w:right="32"/>
              <w:jc w:val="both"/>
              <w:rPr>
                <w:rFonts w:ascii="Noto Sans" w:hAnsi="Noto Sans" w:cs="Noto Sans"/>
                <w:bCs/>
                <w:sz w:val="19"/>
                <w:szCs w:val="19"/>
              </w:rPr>
            </w:pPr>
            <w:r w:rsidRPr="00D713C0">
              <w:rPr>
                <w:rFonts w:ascii="Noto Sans" w:hAnsi="Noto Sans" w:cs="Noto Sans"/>
                <w:sz w:val="19"/>
                <w:szCs w:val="19"/>
              </w:rPr>
              <w:t>Se cuenta con espacios educativos equipados para el desarrollo de  actividades educativas teóricas y prácticas conforme a la matrícula proyectada.</w:t>
            </w:r>
          </w:p>
        </w:tc>
        <w:tc>
          <w:tcPr>
            <w:tcW w:w="1042" w:type="dxa"/>
            <w:vAlign w:val="center"/>
          </w:tcPr>
          <w:p w14:paraId="3BFA10B0"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035EFD1E"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6E211ED2"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2A5D970B" w14:textId="77777777" w:rsidTr="00487720">
        <w:trPr>
          <w:trHeight w:val="276"/>
          <w:jc w:val="center"/>
        </w:trPr>
        <w:tc>
          <w:tcPr>
            <w:tcW w:w="699" w:type="dxa"/>
          </w:tcPr>
          <w:p w14:paraId="5C4FF238" w14:textId="77777777" w:rsidR="005624F0" w:rsidRPr="00D713C0" w:rsidRDefault="005624F0" w:rsidP="00487720">
            <w:pPr>
              <w:ind w:left="261" w:right="86" w:hanging="261"/>
              <w:jc w:val="center"/>
              <w:rPr>
                <w:rFonts w:ascii="Noto Sans" w:hAnsi="Noto Sans" w:cs="Noto Sans"/>
                <w:b/>
                <w:sz w:val="19"/>
                <w:szCs w:val="19"/>
              </w:rPr>
            </w:pPr>
            <w:r w:rsidRPr="00D713C0">
              <w:rPr>
                <w:rFonts w:ascii="Noto Sans" w:hAnsi="Noto Sans" w:cs="Noto Sans"/>
                <w:b/>
                <w:sz w:val="19"/>
                <w:szCs w:val="19"/>
              </w:rPr>
              <w:t>8.3</w:t>
            </w:r>
          </w:p>
        </w:tc>
        <w:tc>
          <w:tcPr>
            <w:tcW w:w="4203" w:type="dxa"/>
          </w:tcPr>
          <w:p w14:paraId="020C2DCE" w14:textId="77777777" w:rsidR="005624F0" w:rsidRPr="00D713C0" w:rsidRDefault="005624F0" w:rsidP="00A76705">
            <w:pPr>
              <w:ind w:left="-22" w:right="32"/>
              <w:jc w:val="both"/>
              <w:rPr>
                <w:rFonts w:ascii="Noto Sans" w:hAnsi="Noto Sans" w:cs="Noto Sans"/>
                <w:sz w:val="19"/>
                <w:szCs w:val="19"/>
              </w:rPr>
            </w:pPr>
            <w:r w:rsidRPr="00D713C0">
              <w:rPr>
                <w:rFonts w:ascii="Noto Sans" w:hAnsi="Noto Sans" w:cs="Noto Sans"/>
                <w:sz w:val="19"/>
                <w:szCs w:val="19"/>
              </w:rPr>
              <w:t>Presenta evidencias de un auditorio acorde a las necesidades de la matrícula proyectada.</w:t>
            </w:r>
          </w:p>
        </w:tc>
        <w:tc>
          <w:tcPr>
            <w:tcW w:w="1042" w:type="dxa"/>
            <w:vAlign w:val="center"/>
          </w:tcPr>
          <w:p w14:paraId="2845FB0C"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1FBCD295"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29E752BB"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3283D5F8" w14:textId="77777777" w:rsidTr="00487720">
        <w:trPr>
          <w:trHeight w:val="276"/>
          <w:jc w:val="center"/>
        </w:trPr>
        <w:tc>
          <w:tcPr>
            <w:tcW w:w="699" w:type="dxa"/>
          </w:tcPr>
          <w:p w14:paraId="637842EE" w14:textId="77777777" w:rsidR="005624F0" w:rsidRPr="00D713C0" w:rsidRDefault="005624F0" w:rsidP="00487720">
            <w:pPr>
              <w:snapToGrid w:val="0"/>
              <w:ind w:left="261" w:right="86" w:hanging="261"/>
              <w:jc w:val="center"/>
              <w:rPr>
                <w:rFonts w:ascii="Noto Sans" w:hAnsi="Noto Sans" w:cs="Noto Sans"/>
                <w:b/>
                <w:bCs/>
                <w:sz w:val="19"/>
                <w:szCs w:val="19"/>
              </w:rPr>
            </w:pPr>
            <w:r w:rsidRPr="00D713C0">
              <w:rPr>
                <w:rFonts w:ascii="Noto Sans" w:hAnsi="Noto Sans" w:cs="Noto Sans"/>
                <w:b/>
                <w:bCs/>
                <w:sz w:val="19"/>
                <w:szCs w:val="19"/>
              </w:rPr>
              <w:t>8.4</w:t>
            </w:r>
          </w:p>
        </w:tc>
        <w:tc>
          <w:tcPr>
            <w:tcW w:w="4203" w:type="dxa"/>
          </w:tcPr>
          <w:p w14:paraId="17AC9EAC" w14:textId="77777777" w:rsidR="005624F0" w:rsidRPr="00D713C0" w:rsidRDefault="005624F0" w:rsidP="00A76705">
            <w:pPr>
              <w:snapToGrid w:val="0"/>
              <w:ind w:left="-22" w:right="32"/>
              <w:jc w:val="both"/>
              <w:rPr>
                <w:rFonts w:ascii="Noto Sans" w:hAnsi="Noto Sans" w:cs="Noto Sans"/>
                <w:bCs/>
                <w:sz w:val="19"/>
                <w:szCs w:val="19"/>
              </w:rPr>
            </w:pPr>
            <w:r w:rsidRPr="00D713C0">
              <w:rPr>
                <w:rFonts w:ascii="Noto Sans" w:hAnsi="Noto Sans" w:cs="Noto Sans"/>
                <w:bCs/>
                <w:sz w:val="19"/>
                <w:szCs w:val="19"/>
              </w:rPr>
              <w:t>La Institución Educativa presenta evidencias del área de cómputo y responsable, así como los reglamentos, listado del equipo, wifi, internet y software para uso académico congruente con la matrícula proyectada y su modelo educativo.</w:t>
            </w:r>
          </w:p>
        </w:tc>
        <w:tc>
          <w:tcPr>
            <w:tcW w:w="1042" w:type="dxa"/>
            <w:vAlign w:val="center"/>
          </w:tcPr>
          <w:p w14:paraId="544FE9C6"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18C8411A"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557632B3"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7DA46211" w14:textId="77777777" w:rsidTr="00487720">
        <w:trPr>
          <w:trHeight w:val="276"/>
          <w:jc w:val="center"/>
        </w:trPr>
        <w:tc>
          <w:tcPr>
            <w:tcW w:w="699" w:type="dxa"/>
          </w:tcPr>
          <w:p w14:paraId="06B455E0" w14:textId="77777777" w:rsidR="005624F0" w:rsidRPr="00D713C0" w:rsidRDefault="005624F0" w:rsidP="00487720">
            <w:pPr>
              <w:tabs>
                <w:tab w:val="left" w:pos="1845"/>
              </w:tabs>
              <w:snapToGrid w:val="0"/>
              <w:ind w:left="261" w:right="86" w:hanging="261"/>
              <w:jc w:val="center"/>
              <w:rPr>
                <w:rFonts w:ascii="Noto Sans" w:hAnsi="Noto Sans" w:cs="Noto Sans"/>
                <w:b/>
                <w:sz w:val="19"/>
                <w:szCs w:val="19"/>
              </w:rPr>
            </w:pPr>
            <w:r w:rsidRPr="00D713C0">
              <w:rPr>
                <w:rFonts w:ascii="Noto Sans" w:hAnsi="Noto Sans" w:cs="Noto Sans"/>
                <w:b/>
                <w:sz w:val="19"/>
                <w:szCs w:val="19"/>
              </w:rPr>
              <w:t>8.5</w:t>
            </w:r>
          </w:p>
        </w:tc>
        <w:tc>
          <w:tcPr>
            <w:tcW w:w="4203" w:type="dxa"/>
          </w:tcPr>
          <w:p w14:paraId="4F4F307D" w14:textId="77777777" w:rsidR="005624F0" w:rsidRPr="00D713C0" w:rsidRDefault="005624F0" w:rsidP="00A76705">
            <w:pPr>
              <w:tabs>
                <w:tab w:val="left" w:pos="1845"/>
              </w:tabs>
              <w:snapToGrid w:val="0"/>
              <w:ind w:right="32"/>
              <w:jc w:val="both"/>
              <w:rPr>
                <w:rFonts w:ascii="Noto Sans" w:hAnsi="Noto Sans" w:cs="Noto Sans"/>
                <w:sz w:val="19"/>
                <w:szCs w:val="19"/>
              </w:rPr>
            </w:pPr>
            <w:r w:rsidRPr="00D713C0">
              <w:rPr>
                <w:rFonts w:ascii="Noto Sans" w:hAnsi="Noto Sans" w:cs="Noto Sans"/>
                <w:sz w:val="19"/>
                <w:szCs w:val="19"/>
              </w:rPr>
              <w:t>Presenta evidencia de los cubículos para docentes de tiempo completo.</w:t>
            </w:r>
          </w:p>
        </w:tc>
        <w:tc>
          <w:tcPr>
            <w:tcW w:w="1042" w:type="dxa"/>
            <w:vAlign w:val="center"/>
          </w:tcPr>
          <w:p w14:paraId="2C041B81"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349FF383"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774DC5A6"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61FA3865" w14:textId="77777777" w:rsidTr="00487720">
        <w:trPr>
          <w:trHeight w:val="276"/>
          <w:jc w:val="center"/>
        </w:trPr>
        <w:tc>
          <w:tcPr>
            <w:tcW w:w="699" w:type="dxa"/>
          </w:tcPr>
          <w:p w14:paraId="2653349E" w14:textId="77777777" w:rsidR="005624F0" w:rsidRPr="00D713C0" w:rsidRDefault="005624F0" w:rsidP="00487720">
            <w:pPr>
              <w:tabs>
                <w:tab w:val="left" w:pos="1845"/>
              </w:tabs>
              <w:snapToGrid w:val="0"/>
              <w:ind w:left="261" w:right="86" w:hanging="261"/>
              <w:jc w:val="center"/>
              <w:rPr>
                <w:rFonts w:ascii="Noto Sans" w:hAnsi="Noto Sans" w:cs="Noto Sans"/>
                <w:b/>
                <w:sz w:val="19"/>
                <w:szCs w:val="19"/>
              </w:rPr>
            </w:pPr>
            <w:r w:rsidRPr="00D713C0">
              <w:rPr>
                <w:rFonts w:ascii="Noto Sans" w:hAnsi="Noto Sans" w:cs="Noto Sans"/>
                <w:b/>
                <w:sz w:val="19"/>
                <w:szCs w:val="19"/>
              </w:rPr>
              <w:t>8.6</w:t>
            </w:r>
          </w:p>
        </w:tc>
        <w:tc>
          <w:tcPr>
            <w:tcW w:w="4203" w:type="dxa"/>
          </w:tcPr>
          <w:p w14:paraId="61165069" w14:textId="77777777" w:rsidR="005624F0" w:rsidRPr="00D713C0" w:rsidRDefault="005624F0" w:rsidP="00A76705">
            <w:pPr>
              <w:tabs>
                <w:tab w:val="left" w:pos="1845"/>
              </w:tabs>
              <w:snapToGrid w:val="0"/>
              <w:ind w:left="-22" w:right="32"/>
              <w:jc w:val="both"/>
              <w:rPr>
                <w:rFonts w:ascii="Noto Sans" w:hAnsi="Noto Sans" w:cs="Noto Sans"/>
                <w:b/>
                <w:bCs/>
                <w:sz w:val="19"/>
                <w:szCs w:val="19"/>
                <w:lang w:val="pt-BR"/>
              </w:rPr>
            </w:pPr>
            <w:r w:rsidRPr="00D713C0">
              <w:rPr>
                <w:rFonts w:ascii="Noto Sans" w:hAnsi="Noto Sans" w:cs="Noto Sans"/>
                <w:sz w:val="19"/>
                <w:szCs w:val="19"/>
              </w:rPr>
              <w:t>Presenta evidencia de las salas para docentes de asignatura.</w:t>
            </w:r>
          </w:p>
        </w:tc>
        <w:tc>
          <w:tcPr>
            <w:tcW w:w="1042" w:type="dxa"/>
            <w:vAlign w:val="center"/>
          </w:tcPr>
          <w:p w14:paraId="3017C322"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1AA5B3EA"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61F3D333"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11D159E9" w14:textId="77777777" w:rsidTr="00F8215C">
        <w:trPr>
          <w:trHeight w:val="276"/>
          <w:jc w:val="center"/>
        </w:trPr>
        <w:tc>
          <w:tcPr>
            <w:tcW w:w="9781" w:type="dxa"/>
            <w:gridSpan w:val="5"/>
            <w:shd w:val="clear" w:color="auto" w:fill="E7E6E6" w:themeFill="background2"/>
          </w:tcPr>
          <w:p w14:paraId="575277F8" w14:textId="77777777" w:rsidR="005624F0" w:rsidRPr="00996F3F" w:rsidRDefault="005624F0" w:rsidP="00D713C0">
            <w:pPr>
              <w:pStyle w:val="12SubtituloCuadrosdeTextoNS95negrita"/>
            </w:pPr>
            <w:r>
              <w:t>Infraestructura y e</w:t>
            </w:r>
            <w:r w:rsidRPr="00996F3F">
              <w:t xml:space="preserve">quipamiento del plantel </w:t>
            </w:r>
            <w:r w:rsidRPr="0037758E">
              <w:rPr>
                <w:u w:val="single"/>
              </w:rPr>
              <w:t>específico para la enseñanza de la disciplina</w:t>
            </w:r>
            <w:r>
              <w:t xml:space="preserve"> </w:t>
            </w:r>
            <w:r w:rsidRPr="00996F3F">
              <w:t xml:space="preserve">apropiado para la matricula </w:t>
            </w:r>
            <w:r>
              <w:t xml:space="preserve">proyectada, </w:t>
            </w:r>
            <w:r w:rsidRPr="0037758E">
              <w:t xml:space="preserve">con la presentación de evidencias </w:t>
            </w:r>
            <w:r>
              <w:t xml:space="preserve">de la existencia de los mismos a través de </w:t>
            </w:r>
            <w:r w:rsidRPr="00724559">
              <w:t>fotografías, planos, inventarios, facturas de compra, etc.</w:t>
            </w:r>
          </w:p>
        </w:tc>
      </w:tr>
      <w:tr w:rsidR="005624F0" w:rsidRPr="0099177C" w14:paraId="2975617B" w14:textId="77777777" w:rsidTr="00487720">
        <w:trPr>
          <w:trHeight w:val="960"/>
          <w:jc w:val="center"/>
        </w:trPr>
        <w:tc>
          <w:tcPr>
            <w:tcW w:w="699" w:type="dxa"/>
          </w:tcPr>
          <w:p w14:paraId="2772F9F1" w14:textId="77777777" w:rsidR="005624F0" w:rsidRPr="00D713C0" w:rsidRDefault="005624F0" w:rsidP="00487720">
            <w:pPr>
              <w:snapToGrid w:val="0"/>
              <w:ind w:left="261" w:right="86" w:hanging="261"/>
              <w:jc w:val="center"/>
              <w:rPr>
                <w:rFonts w:ascii="Noto Sans" w:hAnsi="Noto Sans" w:cs="Noto Sans"/>
                <w:b/>
                <w:sz w:val="19"/>
                <w:szCs w:val="19"/>
                <w:lang w:val="es-ES_tradnl"/>
              </w:rPr>
            </w:pPr>
            <w:r w:rsidRPr="00D713C0">
              <w:rPr>
                <w:rFonts w:ascii="Noto Sans" w:hAnsi="Noto Sans" w:cs="Noto Sans"/>
                <w:b/>
                <w:sz w:val="19"/>
                <w:szCs w:val="19"/>
                <w:lang w:val="es-ES_tradnl"/>
              </w:rPr>
              <w:t>8.7</w:t>
            </w:r>
          </w:p>
        </w:tc>
        <w:tc>
          <w:tcPr>
            <w:tcW w:w="4203" w:type="dxa"/>
          </w:tcPr>
          <w:p w14:paraId="00EB522B" w14:textId="77777777" w:rsidR="005624F0" w:rsidRPr="00D713C0" w:rsidRDefault="005624F0" w:rsidP="00A76705">
            <w:pPr>
              <w:snapToGrid w:val="0"/>
              <w:ind w:left="-22" w:right="32"/>
              <w:jc w:val="both"/>
              <w:rPr>
                <w:rFonts w:ascii="Noto Sans" w:hAnsi="Noto Sans" w:cs="Noto Sans"/>
                <w:sz w:val="19"/>
                <w:szCs w:val="19"/>
                <w:lang w:val="es-ES_tradnl"/>
              </w:rPr>
            </w:pPr>
            <w:r w:rsidRPr="00D713C0">
              <w:rPr>
                <w:rFonts w:ascii="Noto Sans" w:hAnsi="Noto Sans" w:cs="Noto Sans"/>
                <w:sz w:val="19"/>
                <w:szCs w:val="19"/>
                <w:lang w:val="es-ES_tradnl"/>
              </w:rPr>
              <w:t xml:space="preserve">Presenta evidencia de la infraestructura y del inventario del equipamiento del </w:t>
            </w:r>
            <w:r w:rsidRPr="00D713C0">
              <w:rPr>
                <w:rFonts w:ascii="Noto Sans" w:hAnsi="Noto Sans" w:cs="Noto Sans"/>
                <w:b/>
                <w:sz w:val="19"/>
                <w:szCs w:val="19"/>
                <w:lang w:val="es-ES_tradnl"/>
              </w:rPr>
              <w:t>Laboratorio de Fisiología Pulmonar</w:t>
            </w:r>
            <w:r w:rsidRPr="00D713C0">
              <w:rPr>
                <w:rFonts w:ascii="Noto Sans" w:hAnsi="Noto Sans" w:cs="Noto Sans"/>
                <w:sz w:val="19"/>
                <w:szCs w:val="19"/>
                <w:lang w:val="es-ES_tradnl"/>
              </w:rPr>
              <w:t xml:space="preserve">, </w:t>
            </w:r>
            <w:r w:rsidRPr="00D713C0">
              <w:rPr>
                <w:rFonts w:ascii="Noto Sans" w:hAnsi="Noto Sans" w:cs="Noto Sans"/>
                <w:b/>
                <w:sz w:val="19"/>
                <w:szCs w:val="19"/>
                <w:lang w:val="es-ES_tradnl"/>
              </w:rPr>
              <w:t>cumpliendo al 100% los puntos del Anexo 1.</w:t>
            </w:r>
          </w:p>
        </w:tc>
        <w:tc>
          <w:tcPr>
            <w:tcW w:w="1042" w:type="dxa"/>
            <w:vAlign w:val="center"/>
          </w:tcPr>
          <w:p w14:paraId="5EBBF743"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6C09B5A8"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4B8ADE0C"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4BB5153E" w14:textId="77777777" w:rsidTr="00487720">
        <w:trPr>
          <w:trHeight w:val="276"/>
          <w:jc w:val="center"/>
        </w:trPr>
        <w:tc>
          <w:tcPr>
            <w:tcW w:w="699" w:type="dxa"/>
          </w:tcPr>
          <w:p w14:paraId="17296D79" w14:textId="77777777" w:rsidR="005624F0" w:rsidRPr="00D713C0" w:rsidRDefault="005624F0" w:rsidP="00487720">
            <w:pPr>
              <w:snapToGrid w:val="0"/>
              <w:ind w:left="261" w:right="86" w:hanging="261"/>
              <w:jc w:val="center"/>
              <w:rPr>
                <w:rFonts w:ascii="Noto Sans" w:hAnsi="Noto Sans" w:cs="Noto Sans"/>
                <w:b/>
                <w:sz w:val="19"/>
                <w:szCs w:val="19"/>
                <w:lang w:val="es-ES_tradnl"/>
              </w:rPr>
            </w:pPr>
            <w:r w:rsidRPr="00D713C0">
              <w:rPr>
                <w:rFonts w:ascii="Noto Sans" w:hAnsi="Noto Sans" w:cs="Noto Sans"/>
                <w:b/>
                <w:sz w:val="19"/>
                <w:szCs w:val="19"/>
                <w:lang w:val="es-ES_tradnl"/>
              </w:rPr>
              <w:t>8.8</w:t>
            </w:r>
          </w:p>
        </w:tc>
        <w:tc>
          <w:tcPr>
            <w:tcW w:w="4203" w:type="dxa"/>
          </w:tcPr>
          <w:p w14:paraId="2B5980DE" w14:textId="77777777" w:rsidR="005624F0" w:rsidRPr="00D713C0" w:rsidRDefault="005624F0" w:rsidP="00A76705">
            <w:pPr>
              <w:snapToGrid w:val="0"/>
              <w:ind w:left="-22" w:right="32"/>
              <w:jc w:val="both"/>
              <w:rPr>
                <w:rFonts w:ascii="Noto Sans" w:hAnsi="Noto Sans" w:cs="Noto Sans"/>
                <w:sz w:val="19"/>
                <w:szCs w:val="19"/>
                <w:lang w:val="es-ES_tradnl"/>
              </w:rPr>
            </w:pPr>
            <w:r w:rsidRPr="00D713C0">
              <w:rPr>
                <w:rFonts w:ascii="Noto Sans" w:hAnsi="Noto Sans" w:cs="Noto Sans"/>
                <w:sz w:val="19"/>
                <w:szCs w:val="19"/>
                <w:lang w:val="es-ES_tradnl"/>
              </w:rPr>
              <w:t xml:space="preserve">Presenta evidencia de la infraestructura y del inventario del equipamiento del </w:t>
            </w:r>
            <w:r w:rsidRPr="00D713C0">
              <w:rPr>
                <w:rFonts w:ascii="Noto Sans" w:hAnsi="Noto Sans" w:cs="Noto Sans"/>
                <w:b/>
                <w:sz w:val="19"/>
                <w:szCs w:val="19"/>
                <w:lang w:val="es-ES_tradnl"/>
              </w:rPr>
              <w:t>Área de Simulación de Ventilación Mecánica</w:t>
            </w:r>
            <w:r w:rsidRPr="00D713C0">
              <w:rPr>
                <w:rFonts w:ascii="Noto Sans" w:hAnsi="Noto Sans" w:cs="Noto Sans"/>
                <w:sz w:val="19"/>
                <w:szCs w:val="19"/>
                <w:lang w:val="es-ES_tradnl"/>
              </w:rPr>
              <w:t xml:space="preserve">, </w:t>
            </w:r>
            <w:r w:rsidRPr="00D713C0">
              <w:rPr>
                <w:rFonts w:ascii="Noto Sans" w:hAnsi="Noto Sans" w:cs="Noto Sans"/>
                <w:b/>
                <w:sz w:val="19"/>
                <w:szCs w:val="19"/>
                <w:lang w:val="es-ES_tradnl"/>
              </w:rPr>
              <w:t>cumpliendo al 100% los puntos del Anexo 2.</w:t>
            </w:r>
          </w:p>
        </w:tc>
        <w:tc>
          <w:tcPr>
            <w:tcW w:w="1042" w:type="dxa"/>
            <w:vAlign w:val="center"/>
          </w:tcPr>
          <w:p w14:paraId="23B18A2F"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6D0EF620"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72052DA5" w14:textId="77777777" w:rsidR="005624F0" w:rsidRPr="0099177C" w:rsidRDefault="005624F0" w:rsidP="00487720">
            <w:pPr>
              <w:suppressLineNumbers/>
              <w:snapToGrid w:val="0"/>
              <w:ind w:right="247"/>
              <w:jc w:val="center"/>
              <w:rPr>
                <w:rFonts w:ascii="Montserrat Light" w:hAnsi="Montserrat Light"/>
                <w:sz w:val="18"/>
                <w:szCs w:val="18"/>
              </w:rPr>
            </w:pPr>
          </w:p>
        </w:tc>
      </w:tr>
    </w:tbl>
    <w:p w14:paraId="447F28C3" w14:textId="1218F9E3" w:rsidR="005624F0" w:rsidRDefault="005624F0">
      <w:pPr>
        <w:widowControl/>
        <w:suppressAutoHyphens w:val="0"/>
        <w:rPr>
          <w:rFonts w:ascii="Montserrat Medium" w:hAnsi="Montserrat Medium"/>
        </w:rPr>
      </w:pPr>
      <w:r>
        <w:rPr>
          <w:rFonts w:ascii="Montserrat Medium" w:hAnsi="Montserrat Medium"/>
        </w:rP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9"/>
        <w:gridCol w:w="4203"/>
        <w:gridCol w:w="1042"/>
        <w:gridCol w:w="992"/>
        <w:gridCol w:w="2845"/>
      </w:tblGrid>
      <w:tr w:rsidR="005624F0" w:rsidRPr="0099177C" w14:paraId="27060BA9" w14:textId="77777777" w:rsidTr="00487720">
        <w:trPr>
          <w:trHeight w:val="230"/>
          <w:jc w:val="center"/>
        </w:trPr>
        <w:tc>
          <w:tcPr>
            <w:tcW w:w="4902" w:type="dxa"/>
            <w:gridSpan w:val="2"/>
            <w:vMerge w:val="restart"/>
            <w:shd w:val="clear" w:color="auto" w:fill="D4C19C"/>
            <w:vAlign w:val="center"/>
          </w:tcPr>
          <w:p w14:paraId="167F1C33" w14:textId="77777777" w:rsidR="005624F0" w:rsidRPr="00F54C6A" w:rsidRDefault="005624F0" w:rsidP="00D713C0">
            <w:pPr>
              <w:pStyle w:val="8TtuloTabla"/>
            </w:pPr>
            <w:r w:rsidRPr="00EA2F64">
              <w:lastRenderedPageBreak/>
              <w:t>Infraestructura de la Institución Educativa</w:t>
            </w:r>
          </w:p>
        </w:tc>
        <w:tc>
          <w:tcPr>
            <w:tcW w:w="2034" w:type="dxa"/>
            <w:gridSpan w:val="2"/>
            <w:shd w:val="clear" w:color="auto" w:fill="D4C19C"/>
            <w:vAlign w:val="center"/>
          </w:tcPr>
          <w:p w14:paraId="2569A01A" w14:textId="77777777" w:rsidR="005624F0" w:rsidRPr="00F54C6A" w:rsidRDefault="005624F0" w:rsidP="00D713C0">
            <w:pPr>
              <w:pStyle w:val="8TtuloTabla"/>
            </w:pPr>
            <w:r w:rsidRPr="00F54C6A">
              <w:t>Presenta el criterio</w:t>
            </w:r>
          </w:p>
        </w:tc>
        <w:tc>
          <w:tcPr>
            <w:tcW w:w="2845" w:type="dxa"/>
            <w:vMerge w:val="restart"/>
            <w:shd w:val="clear" w:color="auto" w:fill="D4C19C"/>
            <w:vAlign w:val="center"/>
          </w:tcPr>
          <w:p w14:paraId="602FDB89" w14:textId="77777777" w:rsidR="005624F0" w:rsidRPr="00F54C6A" w:rsidRDefault="005624F0" w:rsidP="00D713C0">
            <w:pPr>
              <w:pStyle w:val="8TtuloTabla"/>
            </w:pPr>
            <w:r w:rsidRPr="00F54C6A">
              <w:t>Observaciones</w:t>
            </w:r>
          </w:p>
        </w:tc>
      </w:tr>
      <w:tr w:rsidR="005624F0" w:rsidRPr="0099177C" w14:paraId="18CD7E86" w14:textId="77777777" w:rsidTr="00487720">
        <w:trPr>
          <w:trHeight w:val="230"/>
          <w:jc w:val="center"/>
        </w:trPr>
        <w:tc>
          <w:tcPr>
            <w:tcW w:w="4902" w:type="dxa"/>
            <w:gridSpan w:val="2"/>
            <w:vMerge/>
            <w:shd w:val="clear" w:color="auto" w:fill="D4C19C"/>
          </w:tcPr>
          <w:p w14:paraId="2DFA13A9" w14:textId="77777777" w:rsidR="005624F0" w:rsidRPr="00F54C6A" w:rsidRDefault="005624F0" w:rsidP="00487720">
            <w:pPr>
              <w:tabs>
                <w:tab w:val="left" w:pos="1414"/>
              </w:tabs>
              <w:snapToGrid w:val="0"/>
              <w:ind w:right="247"/>
              <w:rPr>
                <w:rFonts w:ascii="Montserrat SemiBold" w:hAnsi="Montserrat SemiBold"/>
                <w:b/>
                <w:bCs/>
                <w:sz w:val="18"/>
                <w:szCs w:val="18"/>
              </w:rPr>
            </w:pPr>
          </w:p>
        </w:tc>
        <w:tc>
          <w:tcPr>
            <w:tcW w:w="1042" w:type="dxa"/>
            <w:shd w:val="clear" w:color="auto" w:fill="D4C19C"/>
          </w:tcPr>
          <w:p w14:paraId="6DD0F5E3" w14:textId="77777777" w:rsidR="005624F0" w:rsidRPr="00F54C6A" w:rsidRDefault="005624F0" w:rsidP="00D713C0">
            <w:pPr>
              <w:pStyle w:val="8TtuloTabla"/>
            </w:pPr>
            <w:r w:rsidRPr="00F54C6A">
              <w:t>Si=1</w:t>
            </w:r>
          </w:p>
        </w:tc>
        <w:tc>
          <w:tcPr>
            <w:tcW w:w="992" w:type="dxa"/>
            <w:shd w:val="clear" w:color="auto" w:fill="D4C19C"/>
          </w:tcPr>
          <w:p w14:paraId="0475E7DA" w14:textId="77777777" w:rsidR="005624F0" w:rsidRPr="00F54C6A" w:rsidRDefault="005624F0" w:rsidP="00D713C0">
            <w:pPr>
              <w:pStyle w:val="8TtuloTabla"/>
            </w:pPr>
            <w:r w:rsidRPr="00F54C6A">
              <w:t>No=0</w:t>
            </w:r>
          </w:p>
        </w:tc>
        <w:tc>
          <w:tcPr>
            <w:tcW w:w="2845" w:type="dxa"/>
            <w:vMerge/>
            <w:shd w:val="clear" w:color="auto" w:fill="D4C19C"/>
          </w:tcPr>
          <w:p w14:paraId="3A4C3657"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091437A6" w14:textId="77777777" w:rsidTr="00F8215C">
        <w:trPr>
          <w:trHeight w:val="276"/>
          <w:jc w:val="center"/>
        </w:trPr>
        <w:tc>
          <w:tcPr>
            <w:tcW w:w="9781" w:type="dxa"/>
            <w:gridSpan w:val="5"/>
            <w:shd w:val="clear" w:color="auto" w:fill="E7E6E6" w:themeFill="background2"/>
          </w:tcPr>
          <w:p w14:paraId="1E7BA922" w14:textId="77777777" w:rsidR="005624F0" w:rsidRPr="00996F3F" w:rsidRDefault="005624F0" w:rsidP="00D713C0">
            <w:pPr>
              <w:pStyle w:val="12SubtituloCuadrosdeTextoNS95negrita"/>
            </w:pPr>
            <w:r>
              <w:t>Infraestructura y e</w:t>
            </w:r>
            <w:r w:rsidRPr="00996F3F">
              <w:t xml:space="preserve">quipamiento del plantel </w:t>
            </w:r>
            <w:r w:rsidRPr="0037758E">
              <w:rPr>
                <w:u w:val="single"/>
              </w:rPr>
              <w:t>específico para la enseñanza de la disciplina</w:t>
            </w:r>
            <w:r>
              <w:t xml:space="preserve"> </w:t>
            </w:r>
            <w:r w:rsidRPr="00996F3F">
              <w:t xml:space="preserve">apropiado para la matricula </w:t>
            </w:r>
            <w:r>
              <w:t xml:space="preserve">proyectada, </w:t>
            </w:r>
            <w:r w:rsidRPr="0037758E">
              <w:t xml:space="preserve">con la presentación de evidencias </w:t>
            </w:r>
            <w:r>
              <w:t xml:space="preserve">de la existencia de los mismos, a través de </w:t>
            </w:r>
            <w:r w:rsidRPr="00724559">
              <w:t>fotografías, planos, inventarios, facturas de compra, etc.</w:t>
            </w:r>
          </w:p>
        </w:tc>
      </w:tr>
      <w:tr w:rsidR="005624F0" w:rsidRPr="0099177C" w14:paraId="04FC5B02" w14:textId="77777777" w:rsidTr="00487720">
        <w:trPr>
          <w:trHeight w:val="276"/>
          <w:jc w:val="center"/>
        </w:trPr>
        <w:tc>
          <w:tcPr>
            <w:tcW w:w="699" w:type="dxa"/>
          </w:tcPr>
          <w:p w14:paraId="67A79AEB" w14:textId="77777777" w:rsidR="005624F0" w:rsidRPr="00D713C0" w:rsidRDefault="005624F0" w:rsidP="005624F0">
            <w:pPr>
              <w:snapToGrid w:val="0"/>
              <w:ind w:left="224" w:right="86" w:hanging="261"/>
              <w:jc w:val="center"/>
              <w:rPr>
                <w:rFonts w:ascii="Noto Sans" w:hAnsi="Noto Sans" w:cs="Noto Sans"/>
                <w:b/>
                <w:sz w:val="19"/>
                <w:szCs w:val="19"/>
                <w:lang w:val="es-ES_tradnl"/>
              </w:rPr>
            </w:pPr>
            <w:r w:rsidRPr="00D713C0">
              <w:rPr>
                <w:rFonts w:ascii="Noto Sans" w:hAnsi="Noto Sans" w:cs="Noto Sans"/>
                <w:b/>
                <w:sz w:val="19"/>
                <w:szCs w:val="19"/>
                <w:lang w:val="es-ES_tradnl"/>
              </w:rPr>
              <w:t>8.9</w:t>
            </w:r>
          </w:p>
        </w:tc>
        <w:tc>
          <w:tcPr>
            <w:tcW w:w="4203" w:type="dxa"/>
          </w:tcPr>
          <w:p w14:paraId="23EF0B61" w14:textId="3E8E1AAA" w:rsidR="005624F0" w:rsidRPr="00D713C0" w:rsidRDefault="005624F0" w:rsidP="00963CA7">
            <w:pPr>
              <w:snapToGrid w:val="0"/>
              <w:ind w:left="-22" w:right="38"/>
              <w:jc w:val="both"/>
              <w:rPr>
                <w:rFonts w:ascii="Noto Sans" w:hAnsi="Noto Sans" w:cs="Noto Sans"/>
                <w:sz w:val="19"/>
                <w:szCs w:val="19"/>
                <w:lang w:val="es-ES_tradnl"/>
              </w:rPr>
            </w:pPr>
            <w:r w:rsidRPr="00D713C0">
              <w:rPr>
                <w:rFonts w:ascii="Noto Sans" w:hAnsi="Noto Sans" w:cs="Noto Sans"/>
                <w:sz w:val="19"/>
                <w:szCs w:val="19"/>
                <w:lang w:val="es-ES_tradnl"/>
              </w:rPr>
              <w:t xml:space="preserve">Presenta evidencia de la infraestructura y del inventario del equipamiento del </w:t>
            </w:r>
            <w:r w:rsidRPr="00D713C0">
              <w:rPr>
                <w:rFonts w:ascii="Noto Sans" w:hAnsi="Noto Sans" w:cs="Noto Sans"/>
                <w:b/>
                <w:sz w:val="19"/>
                <w:szCs w:val="19"/>
                <w:lang w:val="es-ES_tradnl"/>
              </w:rPr>
              <w:t xml:space="preserve">Área de Dispositivos de Oxigenoterapia y </w:t>
            </w:r>
            <w:proofErr w:type="spellStart"/>
            <w:r w:rsidRPr="00D713C0">
              <w:rPr>
                <w:rFonts w:ascii="Noto Sans" w:hAnsi="Noto Sans" w:cs="Noto Sans"/>
                <w:b/>
                <w:sz w:val="19"/>
                <w:szCs w:val="19"/>
                <w:lang w:val="es-ES_tradnl"/>
              </w:rPr>
              <w:t>Aerosolterapia</w:t>
            </w:r>
            <w:proofErr w:type="spellEnd"/>
            <w:r w:rsidRPr="00D713C0">
              <w:rPr>
                <w:rFonts w:ascii="Noto Sans" w:hAnsi="Noto Sans" w:cs="Noto Sans"/>
                <w:b/>
                <w:sz w:val="19"/>
                <w:szCs w:val="19"/>
                <w:lang w:val="es-ES_tradnl"/>
              </w:rPr>
              <w:t xml:space="preserve">  cumpliendo al 100% los puntos del Anexo 3</w:t>
            </w:r>
            <w:r w:rsidR="00F925FD" w:rsidRPr="00D713C0">
              <w:rPr>
                <w:rFonts w:ascii="Noto Sans" w:hAnsi="Noto Sans" w:cs="Noto Sans"/>
                <w:b/>
                <w:sz w:val="19"/>
                <w:szCs w:val="19"/>
                <w:lang w:val="es-ES_tradnl"/>
              </w:rPr>
              <w:t>.</w:t>
            </w:r>
          </w:p>
        </w:tc>
        <w:tc>
          <w:tcPr>
            <w:tcW w:w="1042" w:type="dxa"/>
            <w:vAlign w:val="center"/>
          </w:tcPr>
          <w:p w14:paraId="24945232"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6922065A"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595AA1C1"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99177C" w14:paraId="1AEB2D8C" w14:textId="77777777" w:rsidTr="00487720">
        <w:trPr>
          <w:trHeight w:val="276"/>
          <w:jc w:val="center"/>
        </w:trPr>
        <w:tc>
          <w:tcPr>
            <w:tcW w:w="699" w:type="dxa"/>
          </w:tcPr>
          <w:p w14:paraId="603C12CC" w14:textId="77777777" w:rsidR="005624F0" w:rsidRPr="00D713C0" w:rsidRDefault="005624F0" w:rsidP="005624F0">
            <w:pPr>
              <w:snapToGrid w:val="0"/>
              <w:ind w:left="224" w:right="86" w:hanging="261"/>
              <w:jc w:val="center"/>
              <w:rPr>
                <w:rFonts w:ascii="Noto Sans" w:hAnsi="Noto Sans" w:cs="Noto Sans"/>
                <w:b/>
                <w:sz w:val="19"/>
                <w:szCs w:val="19"/>
                <w:lang w:val="es-ES_tradnl"/>
              </w:rPr>
            </w:pPr>
            <w:r w:rsidRPr="00D713C0">
              <w:rPr>
                <w:rFonts w:ascii="Noto Sans" w:hAnsi="Noto Sans" w:cs="Noto Sans"/>
                <w:b/>
                <w:sz w:val="19"/>
                <w:szCs w:val="19"/>
                <w:lang w:val="es-ES_tradnl"/>
              </w:rPr>
              <w:t>8.10</w:t>
            </w:r>
          </w:p>
        </w:tc>
        <w:tc>
          <w:tcPr>
            <w:tcW w:w="4203" w:type="dxa"/>
          </w:tcPr>
          <w:p w14:paraId="7BAA095A" w14:textId="449140A6" w:rsidR="005624F0" w:rsidRPr="00D713C0" w:rsidRDefault="005624F0" w:rsidP="00963CA7">
            <w:pPr>
              <w:snapToGrid w:val="0"/>
              <w:ind w:left="-22" w:right="38"/>
              <w:jc w:val="both"/>
              <w:rPr>
                <w:rFonts w:ascii="Noto Sans" w:hAnsi="Noto Sans" w:cs="Noto Sans"/>
                <w:sz w:val="19"/>
                <w:szCs w:val="19"/>
                <w:lang w:val="es-ES_tradnl"/>
              </w:rPr>
            </w:pPr>
            <w:r w:rsidRPr="00D713C0">
              <w:rPr>
                <w:rFonts w:ascii="Noto Sans" w:hAnsi="Noto Sans" w:cs="Noto Sans"/>
                <w:sz w:val="19"/>
                <w:szCs w:val="19"/>
                <w:lang w:val="es-ES_tradnl"/>
              </w:rPr>
              <w:t xml:space="preserve">Presenta de la infraestructura y del inventario del equipamiento del </w:t>
            </w:r>
            <w:r w:rsidRPr="00D713C0">
              <w:rPr>
                <w:rFonts w:ascii="Noto Sans" w:hAnsi="Noto Sans" w:cs="Noto Sans"/>
                <w:b/>
                <w:sz w:val="19"/>
                <w:szCs w:val="19"/>
                <w:lang w:val="es-ES_tradnl"/>
              </w:rPr>
              <w:t>Laboratorio de Anatomía y Exploración cumpliendo al 100% los puntos del Anexo 4</w:t>
            </w:r>
            <w:r w:rsidR="00F925FD" w:rsidRPr="00D713C0">
              <w:rPr>
                <w:rFonts w:ascii="Noto Sans" w:hAnsi="Noto Sans" w:cs="Noto Sans"/>
                <w:b/>
                <w:sz w:val="19"/>
                <w:szCs w:val="19"/>
                <w:lang w:val="es-ES_tradnl"/>
              </w:rPr>
              <w:t>.</w:t>
            </w:r>
          </w:p>
        </w:tc>
        <w:tc>
          <w:tcPr>
            <w:tcW w:w="1042" w:type="dxa"/>
            <w:vAlign w:val="center"/>
          </w:tcPr>
          <w:p w14:paraId="4535BB74" w14:textId="77777777" w:rsidR="005624F0" w:rsidRPr="0099177C" w:rsidRDefault="005624F0" w:rsidP="00487720">
            <w:pPr>
              <w:pStyle w:val="Contenidodelatabla"/>
              <w:rPr>
                <w:rFonts w:ascii="Montserrat Light" w:hAnsi="Montserrat Light"/>
                <w:sz w:val="18"/>
                <w:szCs w:val="18"/>
              </w:rPr>
            </w:pPr>
          </w:p>
        </w:tc>
        <w:tc>
          <w:tcPr>
            <w:tcW w:w="992" w:type="dxa"/>
            <w:vAlign w:val="center"/>
          </w:tcPr>
          <w:p w14:paraId="3965316D" w14:textId="77777777" w:rsidR="005624F0" w:rsidRPr="0099177C" w:rsidRDefault="005624F0" w:rsidP="00487720">
            <w:pPr>
              <w:suppressLineNumbers/>
              <w:snapToGrid w:val="0"/>
              <w:ind w:right="247"/>
              <w:jc w:val="center"/>
              <w:rPr>
                <w:rFonts w:ascii="Montserrat Light" w:hAnsi="Montserrat Light"/>
                <w:sz w:val="18"/>
                <w:szCs w:val="18"/>
              </w:rPr>
            </w:pPr>
          </w:p>
        </w:tc>
        <w:tc>
          <w:tcPr>
            <w:tcW w:w="2845" w:type="dxa"/>
            <w:vAlign w:val="center"/>
          </w:tcPr>
          <w:p w14:paraId="7A25E5BB" w14:textId="77777777" w:rsidR="005624F0" w:rsidRPr="0099177C" w:rsidRDefault="005624F0" w:rsidP="00487720">
            <w:pPr>
              <w:suppressLineNumbers/>
              <w:snapToGrid w:val="0"/>
              <w:ind w:right="247"/>
              <w:jc w:val="center"/>
              <w:rPr>
                <w:rFonts w:ascii="Montserrat Light" w:hAnsi="Montserrat Light"/>
                <w:sz w:val="18"/>
                <w:szCs w:val="18"/>
              </w:rPr>
            </w:pPr>
          </w:p>
        </w:tc>
      </w:tr>
      <w:tr w:rsidR="005624F0" w:rsidRPr="0000345F" w14:paraId="30CD09CD" w14:textId="77777777" w:rsidTr="00487720">
        <w:trPr>
          <w:trHeight w:val="276"/>
          <w:jc w:val="center"/>
        </w:trPr>
        <w:tc>
          <w:tcPr>
            <w:tcW w:w="699" w:type="dxa"/>
          </w:tcPr>
          <w:p w14:paraId="4B3F1C04" w14:textId="67881D1E" w:rsidR="005624F0" w:rsidRPr="00D713C0" w:rsidRDefault="00A76705" w:rsidP="005624F0">
            <w:pPr>
              <w:snapToGrid w:val="0"/>
              <w:ind w:left="224" w:right="86" w:hanging="261"/>
              <w:jc w:val="both"/>
              <w:rPr>
                <w:rFonts w:ascii="Noto Sans" w:hAnsi="Noto Sans" w:cs="Noto Sans"/>
                <w:b/>
                <w:sz w:val="19"/>
                <w:szCs w:val="19"/>
                <w:lang w:val="es-ES_tradnl"/>
              </w:rPr>
            </w:pPr>
            <w:r w:rsidRPr="00D713C0">
              <w:rPr>
                <w:rFonts w:ascii="Noto Sans" w:hAnsi="Noto Sans" w:cs="Noto Sans"/>
                <w:b/>
                <w:sz w:val="19"/>
                <w:szCs w:val="19"/>
                <w:lang w:val="es-ES_tradnl"/>
              </w:rPr>
              <w:t xml:space="preserve">  </w:t>
            </w:r>
            <w:r w:rsidR="005624F0" w:rsidRPr="00D713C0">
              <w:rPr>
                <w:rFonts w:ascii="Noto Sans" w:hAnsi="Noto Sans" w:cs="Noto Sans"/>
                <w:b/>
                <w:sz w:val="19"/>
                <w:szCs w:val="19"/>
                <w:lang w:val="es-ES_tradnl"/>
              </w:rPr>
              <w:t>8.11</w:t>
            </w:r>
          </w:p>
        </w:tc>
        <w:tc>
          <w:tcPr>
            <w:tcW w:w="4203" w:type="dxa"/>
          </w:tcPr>
          <w:p w14:paraId="4F229C38" w14:textId="77777777" w:rsidR="005624F0" w:rsidRPr="00D713C0" w:rsidRDefault="005624F0" w:rsidP="00963CA7">
            <w:pPr>
              <w:snapToGrid w:val="0"/>
              <w:ind w:right="38"/>
              <w:jc w:val="both"/>
              <w:rPr>
                <w:rFonts w:ascii="Noto Sans" w:hAnsi="Noto Sans" w:cs="Noto Sans"/>
                <w:sz w:val="19"/>
                <w:szCs w:val="19"/>
                <w:lang w:val="es-ES_tradnl"/>
              </w:rPr>
            </w:pPr>
            <w:r w:rsidRPr="00D713C0">
              <w:rPr>
                <w:rFonts w:ascii="Noto Sans" w:hAnsi="Noto Sans" w:cs="Noto Sans"/>
                <w:sz w:val="19"/>
                <w:szCs w:val="19"/>
                <w:lang w:val="es-ES_tradnl"/>
              </w:rPr>
              <w:t>Presenta licencias, manuales, normativa y responsables de los equipos, áreas, laboratorios y simuladores clínicos.</w:t>
            </w:r>
          </w:p>
        </w:tc>
        <w:tc>
          <w:tcPr>
            <w:tcW w:w="1042" w:type="dxa"/>
          </w:tcPr>
          <w:p w14:paraId="7DCFF738" w14:textId="77777777" w:rsidR="005624F0" w:rsidRPr="0000345F" w:rsidRDefault="005624F0" w:rsidP="00487720">
            <w:pPr>
              <w:snapToGrid w:val="0"/>
              <w:ind w:right="86"/>
              <w:jc w:val="both"/>
              <w:rPr>
                <w:rFonts w:ascii="Montserrat Medium" w:hAnsi="Montserrat Medium"/>
                <w:sz w:val="19"/>
                <w:szCs w:val="19"/>
                <w:lang w:val="es-ES_tradnl"/>
              </w:rPr>
            </w:pPr>
          </w:p>
        </w:tc>
        <w:tc>
          <w:tcPr>
            <w:tcW w:w="992" w:type="dxa"/>
          </w:tcPr>
          <w:p w14:paraId="2E4C083F" w14:textId="77777777" w:rsidR="005624F0" w:rsidRPr="0000345F" w:rsidRDefault="005624F0" w:rsidP="00487720">
            <w:pPr>
              <w:snapToGrid w:val="0"/>
              <w:ind w:right="86"/>
              <w:jc w:val="both"/>
              <w:rPr>
                <w:rFonts w:ascii="Montserrat Medium" w:hAnsi="Montserrat Medium"/>
                <w:sz w:val="19"/>
                <w:szCs w:val="19"/>
                <w:lang w:val="es-ES_tradnl"/>
              </w:rPr>
            </w:pPr>
          </w:p>
        </w:tc>
        <w:tc>
          <w:tcPr>
            <w:tcW w:w="2845" w:type="dxa"/>
          </w:tcPr>
          <w:p w14:paraId="35E517C1" w14:textId="77777777" w:rsidR="005624F0" w:rsidRPr="0000345F" w:rsidRDefault="005624F0" w:rsidP="00487720">
            <w:pPr>
              <w:snapToGrid w:val="0"/>
              <w:ind w:right="86"/>
              <w:jc w:val="both"/>
              <w:rPr>
                <w:rFonts w:ascii="Montserrat Medium" w:hAnsi="Montserrat Medium"/>
                <w:sz w:val="19"/>
                <w:szCs w:val="19"/>
                <w:lang w:val="es-ES_tradnl"/>
              </w:rPr>
            </w:pPr>
          </w:p>
        </w:tc>
      </w:tr>
      <w:tr w:rsidR="005624F0" w:rsidRPr="0000345F" w14:paraId="1C06540E" w14:textId="77777777" w:rsidTr="00487720">
        <w:trPr>
          <w:trHeight w:val="276"/>
          <w:jc w:val="center"/>
        </w:trPr>
        <w:tc>
          <w:tcPr>
            <w:tcW w:w="699" w:type="dxa"/>
          </w:tcPr>
          <w:p w14:paraId="5745C03C" w14:textId="5113A043" w:rsidR="005624F0" w:rsidRPr="00D713C0" w:rsidRDefault="00A76705" w:rsidP="005624F0">
            <w:pPr>
              <w:snapToGrid w:val="0"/>
              <w:ind w:left="224" w:right="86" w:hanging="261"/>
              <w:jc w:val="both"/>
              <w:rPr>
                <w:rFonts w:ascii="Noto Sans" w:hAnsi="Noto Sans" w:cs="Noto Sans"/>
                <w:b/>
                <w:sz w:val="19"/>
                <w:szCs w:val="19"/>
                <w:lang w:val="es-ES_tradnl"/>
              </w:rPr>
            </w:pPr>
            <w:r w:rsidRPr="00D713C0">
              <w:rPr>
                <w:rFonts w:ascii="Noto Sans" w:hAnsi="Noto Sans" w:cs="Noto Sans"/>
                <w:b/>
                <w:sz w:val="19"/>
                <w:szCs w:val="19"/>
                <w:lang w:val="es-ES_tradnl"/>
              </w:rPr>
              <w:t xml:space="preserve">  </w:t>
            </w:r>
            <w:r w:rsidR="005624F0" w:rsidRPr="00D713C0">
              <w:rPr>
                <w:rFonts w:ascii="Noto Sans" w:hAnsi="Noto Sans" w:cs="Noto Sans"/>
                <w:b/>
                <w:sz w:val="19"/>
                <w:szCs w:val="19"/>
                <w:lang w:val="es-ES_tradnl"/>
              </w:rPr>
              <w:t>8.12</w:t>
            </w:r>
          </w:p>
        </w:tc>
        <w:tc>
          <w:tcPr>
            <w:tcW w:w="4203" w:type="dxa"/>
          </w:tcPr>
          <w:p w14:paraId="29ECB1B6" w14:textId="77777777" w:rsidR="005624F0" w:rsidRPr="00D713C0" w:rsidRDefault="005624F0" w:rsidP="00963CA7">
            <w:pPr>
              <w:snapToGrid w:val="0"/>
              <w:ind w:right="38"/>
              <w:jc w:val="both"/>
              <w:rPr>
                <w:rFonts w:ascii="Noto Sans" w:hAnsi="Noto Sans" w:cs="Noto Sans"/>
                <w:sz w:val="19"/>
                <w:szCs w:val="19"/>
                <w:lang w:val="es-ES_tradnl"/>
              </w:rPr>
            </w:pPr>
            <w:r w:rsidRPr="00D713C0">
              <w:rPr>
                <w:rFonts w:ascii="Noto Sans" w:hAnsi="Noto Sans" w:cs="Noto Sans"/>
                <w:sz w:val="19"/>
                <w:szCs w:val="19"/>
                <w:lang w:val="es-ES_tradnl"/>
              </w:rPr>
              <w:t>Dentro de los manuales de laboratorio se indican las herramientas, materiales y equipo de seguridad que deberán contar los estudiantes para el desarrollo de las prácticas.</w:t>
            </w:r>
          </w:p>
        </w:tc>
        <w:tc>
          <w:tcPr>
            <w:tcW w:w="1042" w:type="dxa"/>
          </w:tcPr>
          <w:p w14:paraId="786A6CE1" w14:textId="77777777" w:rsidR="005624F0" w:rsidRPr="0000345F" w:rsidRDefault="005624F0" w:rsidP="00487720">
            <w:pPr>
              <w:snapToGrid w:val="0"/>
              <w:ind w:right="86"/>
              <w:jc w:val="both"/>
              <w:rPr>
                <w:rFonts w:ascii="Montserrat Medium" w:hAnsi="Montserrat Medium"/>
                <w:sz w:val="19"/>
                <w:szCs w:val="19"/>
                <w:lang w:val="es-ES_tradnl"/>
              </w:rPr>
            </w:pPr>
          </w:p>
        </w:tc>
        <w:tc>
          <w:tcPr>
            <w:tcW w:w="992" w:type="dxa"/>
          </w:tcPr>
          <w:p w14:paraId="25DFE4CF" w14:textId="77777777" w:rsidR="005624F0" w:rsidRPr="0000345F" w:rsidRDefault="005624F0" w:rsidP="00487720">
            <w:pPr>
              <w:snapToGrid w:val="0"/>
              <w:ind w:right="86"/>
              <w:jc w:val="both"/>
              <w:rPr>
                <w:rFonts w:ascii="Montserrat Medium" w:hAnsi="Montserrat Medium"/>
                <w:sz w:val="19"/>
                <w:szCs w:val="19"/>
                <w:lang w:val="es-ES_tradnl"/>
              </w:rPr>
            </w:pPr>
          </w:p>
        </w:tc>
        <w:tc>
          <w:tcPr>
            <w:tcW w:w="2845" w:type="dxa"/>
          </w:tcPr>
          <w:p w14:paraId="1959906D" w14:textId="77777777" w:rsidR="005624F0" w:rsidRPr="0000345F" w:rsidRDefault="005624F0" w:rsidP="00487720">
            <w:pPr>
              <w:snapToGrid w:val="0"/>
              <w:ind w:right="86"/>
              <w:jc w:val="both"/>
              <w:rPr>
                <w:rFonts w:ascii="Montserrat Medium" w:hAnsi="Montserrat Medium"/>
                <w:sz w:val="19"/>
                <w:szCs w:val="19"/>
                <w:lang w:val="es-ES_tradnl"/>
              </w:rPr>
            </w:pPr>
          </w:p>
        </w:tc>
      </w:tr>
      <w:tr w:rsidR="005624F0" w:rsidRPr="0000345F" w14:paraId="4993D363" w14:textId="77777777" w:rsidTr="00487720">
        <w:trPr>
          <w:trHeight w:val="276"/>
          <w:jc w:val="center"/>
        </w:trPr>
        <w:tc>
          <w:tcPr>
            <w:tcW w:w="4902" w:type="dxa"/>
            <w:gridSpan w:val="2"/>
            <w:shd w:val="clear" w:color="auto" w:fill="D4C19C"/>
          </w:tcPr>
          <w:p w14:paraId="39D3683D" w14:textId="77777777" w:rsidR="005624F0" w:rsidRPr="0000345F" w:rsidRDefault="005624F0" w:rsidP="00D713C0">
            <w:pPr>
              <w:pStyle w:val="8TtuloTabla"/>
              <w:jc w:val="both"/>
              <w:rPr>
                <w:lang w:val="es-ES_tradnl"/>
              </w:rPr>
            </w:pPr>
            <w:r w:rsidRPr="00C61B4D">
              <w:t>Este criterio se debe cump</w:t>
            </w:r>
            <w:r>
              <w:t>lir al 100% (Deben contar con 12 puntos de 12</w:t>
            </w:r>
            <w:r w:rsidRPr="00C61B4D">
              <w:t xml:space="preserve"> para tener una Opinión Técnico Académica Favorable)</w:t>
            </w:r>
          </w:p>
        </w:tc>
        <w:tc>
          <w:tcPr>
            <w:tcW w:w="4879" w:type="dxa"/>
            <w:gridSpan w:val="3"/>
            <w:shd w:val="clear" w:color="auto" w:fill="D4C19C"/>
            <w:vAlign w:val="center"/>
          </w:tcPr>
          <w:p w14:paraId="7E52CD1D" w14:textId="77777777" w:rsidR="005624F0" w:rsidRPr="0000345F" w:rsidRDefault="005624F0" w:rsidP="00D713C0">
            <w:pPr>
              <w:pStyle w:val="8TtuloTabla"/>
              <w:rPr>
                <w:rFonts w:ascii="Montserrat Medium" w:hAnsi="Montserrat Medium"/>
                <w:lang w:val="es-ES_tradnl"/>
              </w:rPr>
            </w:pPr>
            <w:r w:rsidRPr="00C61B4D">
              <w:t>_____/1</w:t>
            </w:r>
            <w:r>
              <w:t>2</w:t>
            </w:r>
          </w:p>
        </w:tc>
      </w:tr>
      <w:tr w:rsidR="005624F0" w:rsidRPr="0099177C" w14:paraId="63CFBCBB" w14:textId="77777777" w:rsidTr="00963CA7">
        <w:trPr>
          <w:trHeight w:val="3100"/>
          <w:jc w:val="center"/>
        </w:trPr>
        <w:tc>
          <w:tcPr>
            <w:tcW w:w="9781" w:type="dxa"/>
            <w:gridSpan w:val="5"/>
          </w:tcPr>
          <w:p w14:paraId="47214E90" w14:textId="1E19DD95" w:rsidR="005624F0" w:rsidRPr="0035591F" w:rsidRDefault="00D713C0" w:rsidP="00D7591E">
            <w:pPr>
              <w:pStyle w:val="8TtuloTabla"/>
              <w:spacing w:before="120"/>
              <w:jc w:val="both"/>
            </w:pPr>
            <w:r>
              <w:t>Observaciones generales a este c</w:t>
            </w:r>
            <w:r w:rsidR="005624F0" w:rsidRPr="0035591F">
              <w:t>riterio</w:t>
            </w:r>
            <w:r w:rsidR="008D78B5">
              <w:t>:</w:t>
            </w:r>
          </w:p>
        </w:tc>
      </w:tr>
    </w:tbl>
    <w:p w14:paraId="248D3A3A" w14:textId="476EE68E" w:rsidR="005624F0" w:rsidRDefault="005624F0">
      <w:pPr>
        <w:widowControl/>
        <w:suppressAutoHyphens w:val="0"/>
        <w:rPr>
          <w:rFonts w:ascii="Montserrat Medium" w:hAnsi="Montserrat Medium"/>
        </w:rPr>
      </w:pPr>
      <w:r>
        <w:rPr>
          <w:rFonts w:ascii="Montserrat Medium" w:hAnsi="Montserrat Medium"/>
        </w:rPr>
        <w:br w:type="page"/>
      </w:r>
    </w:p>
    <w:p w14:paraId="6866D883" w14:textId="27516017" w:rsidR="0067271E" w:rsidRPr="0067271E" w:rsidRDefault="0067271E" w:rsidP="00D713C0">
      <w:pPr>
        <w:pStyle w:val="3TtuloApartados"/>
        <w:numPr>
          <w:ilvl w:val="0"/>
          <w:numId w:val="38"/>
        </w:numPr>
      </w:pPr>
      <w:r w:rsidRPr="0067271E">
        <w:lastRenderedPageBreak/>
        <w:t>Sistema de evaluación</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7"/>
        <w:gridCol w:w="4433"/>
        <w:gridCol w:w="989"/>
        <w:gridCol w:w="1128"/>
        <w:gridCol w:w="2770"/>
        <w:gridCol w:w="15"/>
      </w:tblGrid>
      <w:tr w:rsidR="0067271E" w:rsidRPr="003B34B0" w14:paraId="7F254FA8" w14:textId="77777777" w:rsidTr="00487720">
        <w:trPr>
          <w:gridAfter w:val="1"/>
          <w:wAfter w:w="15" w:type="dxa"/>
          <w:trHeight w:val="230"/>
          <w:jc w:val="center"/>
        </w:trPr>
        <w:tc>
          <w:tcPr>
            <w:tcW w:w="5090" w:type="dxa"/>
            <w:gridSpan w:val="2"/>
            <w:vMerge w:val="restart"/>
            <w:shd w:val="clear" w:color="auto" w:fill="D4C19C"/>
            <w:vAlign w:val="center"/>
          </w:tcPr>
          <w:p w14:paraId="4C8D0C28" w14:textId="77777777" w:rsidR="0067271E" w:rsidRPr="003B34B0" w:rsidRDefault="0067271E" w:rsidP="00D713C0">
            <w:pPr>
              <w:pStyle w:val="8TtuloTabla"/>
            </w:pPr>
            <w:r w:rsidRPr="00600490">
              <w:t>Elementos del Criterio a Evaluar</w:t>
            </w:r>
          </w:p>
        </w:tc>
        <w:tc>
          <w:tcPr>
            <w:tcW w:w="2117" w:type="dxa"/>
            <w:gridSpan w:val="2"/>
            <w:shd w:val="clear" w:color="auto" w:fill="D4C19C"/>
            <w:vAlign w:val="center"/>
          </w:tcPr>
          <w:p w14:paraId="5A1829F4" w14:textId="77777777" w:rsidR="0067271E" w:rsidRPr="003B34B0" w:rsidRDefault="0067271E" w:rsidP="00D713C0">
            <w:pPr>
              <w:pStyle w:val="8TtuloTabla"/>
            </w:pPr>
            <w:r w:rsidRPr="003B34B0">
              <w:t>Presenta el criterio</w:t>
            </w:r>
          </w:p>
        </w:tc>
        <w:tc>
          <w:tcPr>
            <w:tcW w:w="2770" w:type="dxa"/>
            <w:vMerge w:val="restart"/>
            <w:shd w:val="clear" w:color="auto" w:fill="D4C19C"/>
            <w:vAlign w:val="center"/>
          </w:tcPr>
          <w:p w14:paraId="6C0E6428" w14:textId="77777777" w:rsidR="0067271E" w:rsidRPr="003B34B0" w:rsidRDefault="0067271E" w:rsidP="00D713C0">
            <w:pPr>
              <w:pStyle w:val="8TtuloTabla"/>
            </w:pPr>
            <w:r w:rsidRPr="003B34B0">
              <w:t>Observaciones</w:t>
            </w:r>
          </w:p>
        </w:tc>
      </w:tr>
      <w:tr w:rsidR="0067271E" w:rsidRPr="003B34B0" w14:paraId="6BA6A491" w14:textId="77777777" w:rsidTr="00487720">
        <w:trPr>
          <w:gridAfter w:val="1"/>
          <w:wAfter w:w="15" w:type="dxa"/>
          <w:trHeight w:val="230"/>
          <w:jc w:val="center"/>
        </w:trPr>
        <w:tc>
          <w:tcPr>
            <w:tcW w:w="5090" w:type="dxa"/>
            <w:gridSpan w:val="2"/>
            <w:vMerge/>
            <w:shd w:val="clear" w:color="auto" w:fill="D4C19C"/>
          </w:tcPr>
          <w:p w14:paraId="556DED6C" w14:textId="77777777" w:rsidR="0067271E" w:rsidRPr="003B34B0" w:rsidRDefault="0067271E" w:rsidP="00487720">
            <w:pPr>
              <w:tabs>
                <w:tab w:val="left" w:pos="1414"/>
              </w:tabs>
              <w:snapToGrid w:val="0"/>
              <w:ind w:right="247"/>
              <w:rPr>
                <w:rFonts w:ascii="Montserrat SemiBold" w:hAnsi="Montserrat SemiBold"/>
                <w:b/>
                <w:bCs/>
                <w:sz w:val="19"/>
                <w:szCs w:val="19"/>
              </w:rPr>
            </w:pPr>
          </w:p>
        </w:tc>
        <w:tc>
          <w:tcPr>
            <w:tcW w:w="989" w:type="dxa"/>
            <w:shd w:val="clear" w:color="auto" w:fill="D4C19C"/>
          </w:tcPr>
          <w:p w14:paraId="753A18C8" w14:textId="77777777" w:rsidR="0067271E" w:rsidRPr="003B34B0" w:rsidRDefault="0067271E" w:rsidP="00D713C0">
            <w:pPr>
              <w:pStyle w:val="8TtuloTabla"/>
            </w:pPr>
            <w:r w:rsidRPr="003B34B0">
              <w:t>Si=1</w:t>
            </w:r>
          </w:p>
        </w:tc>
        <w:tc>
          <w:tcPr>
            <w:tcW w:w="1128" w:type="dxa"/>
            <w:shd w:val="clear" w:color="auto" w:fill="D4C19C"/>
          </w:tcPr>
          <w:p w14:paraId="50D5949C" w14:textId="77777777" w:rsidR="0067271E" w:rsidRPr="003B34B0" w:rsidRDefault="0067271E" w:rsidP="00D713C0">
            <w:pPr>
              <w:pStyle w:val="8TtuloTabla"/>
            </w:pPr>
            <w:r w:rsidRPr="003B34B0">
              <w:t>No=0</w:t>
            </w:r>
          </w:p>
        </w:tc>
        <w:tc>
          <w:tcPr>
            <w:tcW w:w="2770" w:type="dxa"/>
            <w:vMerge/>
            <w:shd w:val="clear" w:color="auto" w:fill="D4C19C"/>
          </w:tcPr>
          <w:p w14:paraId="2CB30A80" w14:textId="77777777" w:rsidR="0067271E" w:rsidRPr="003B34B0" w:rsidRDefault="0067271E" w:rsidP="00487720">
            <w:pPr>
              <w:suppressLineNumbers/>
              <w:snapToGrid w:val="0"/>
              <w:ind w:right="247"/>
              <w:jc w:val="center"/>
              <w:rPr>
                <w:rFonts w:ascii="Montserrat Light" w:hAnsi="Montserrat Light"/>
                <w:sz w:val="19"/>
                <w:szCs w:val="19"/>
              </w:rPr>
            </w:pPr>
          </w:p>
        </w:tc>
      </w:tr>
      <w:tr w:rsidR="0067271E" w:rsidRPr="003B34B0" w14:paraId="062DACAE" w14:textId="77777777" w:rsidTr="00F8215C">
        <w:trPr>
          <w:trHeight w:val="276"/>
          <w:jc w:val="center"/>
        </w:trPr>
        <w:tc>
          <w:tcPr>
            <w:tcW w:w="9992" w:type="dxa"/>
            <w:gridSpan w:val="6"/>
            <w:shd w:val="clear" w:color="auto" w:fill="E7E6E6" w:themeFill="background2"/>
          </w:tcPr>
          <w:p w14:paraId="7304473C" w14:textId="77777777" w:rsidR="0067271E" w:rsidRPr="003B34B0" w:rsidRDefault="0067271E" w:rsidP="00D713C0">
            <w:pPr>
              <w:pStyle w:val="12SubtituloCuadrosdeTextoNS95negrita"/>
            </w:pPr>
            <w:r w:rsidRPr="003B34B0">
              <w:t>De los estudiantes: Presenta criterios y procedimientos para la evaluación de las competencias profesionales y éticas de cada asignatura tanto en el ambiente escolar como en las sedes y escenarios de práctica</w:t>
            </w:r>
          </w:p>
        </w:tc>
      </w:tr>
      <w:tr w:rsidR="0067271E" w:rsidRPr="003B34B0" w14:paraId="7263F195" w14:textId="77777777" w:rsidTr="00487720">
        <w:trPr>
          <w:gridAfter w:val="1"/>
          <w:wAfter w:w="15" w:type="dxa"/>
          <w:trHeight w:val="276"/>
          <w:jc w:val="center"/>
        </w:trPr>
        <w:tc>
          <w:tcPr>
            <w:tcW w:w="657" w:type="dxa"/>
          </w:tcPr>
          <w:p w14:paraId="214647A2" w14:textId="77777777" w:rsidR="0067271E" w:rsidRPr="00D713C0" w:rsidRDefault="0067271E" w:rsidP="00487720">
            <w:pPr>
              <w:widowControl/>
              <w:tabs>
                <w:tab w:val="left" w:pos="261"/>
              </w:tabs>
              <w:suppressAutoHyphens w:val="0"/>
              <w:snapToGrid w:val="0"/>
              <w:ind w:left="261" w:right="79" w:hanging="261"/>
              <w:jc w:val="both"/>
              <w:rPr>
                <w:rFonts w:ascii="Noto Sans" w:eastAsia="Times New Roman" w:hAnsi="Noto Sans" w:cs="Noto Sans"/>
                <w:b/>
                <w:bCs/>
                <w:sz w:val="19"/>
                <w:szCs w:val="19"/>
                <w:lang w:val="es-ES_tradnl"/>
              </w:rPr>
            </w:pPr>
            <w:r w:rsidRPr="00D713C0">
              <w:rPr>
                <w:rFonts w:ascii="Noto Sans" w:eastAsia="Times New Roman" w:hAnsi="Noto Sans" w:cs="Noto Sans"/>
                <w:b/>
                <w:bCs/>
                <w:sz w:val="19"/>
                <w:szCs w:val="19"/>
                <w:lang w:val="es-ES_tradnl"/>
              </w:rPr>
              <w:t>9.1</w:t>
            </w:r>
            <w:r w:rsidRPr="00D713C0">
              <w:rPr>
                <w:rFonts w:ascii="Noto Sans" w:eastAsia="Times New Roman" w:hAnsi="Noto Sans" w:cs="Noto Sans"/>
                <w:bCs/>
                <w:sz w:val="19"/>
                <w:szCs w:val="19"/>
                <w:lang w:val="es-ES_tradnl"/>
              </w:rPr>
              <w:t>.</w:t>
            </w:r>
          </w:p>
        </w:tc>
        <w:tc>
          <w:tcPr>
            <w:tcW w:w="4433" w:type="dxa"/>
            <w:shd w:val="clear" w:color="auto" w:fill="auto"/>
            <w:vAlign w:val="center"/>
          </w:tcPr>
          <w:p w14:paraId="2036E313" w14:textId="77777777" w:rsidR="0067271E" w:rsidRPr="00D713C0" w:rsidRDefault="0067271E" w:rsidP="00A76705">
            <w:pPr>
              <w:widowControl/>
              <w:tabs>
                <w:tab w:val="left" w:pos="261"/>
              </w:tabs>
              <w:suppressAutoHyphens w:val="0"/>
              <w:snapToGrid w:val="0"/>
              <w:ind w:right="84"/>
              <w:jc w:val="both"/>
              <w:rPr>
                <w:rFonts w:ascii="Noto Sans" w:eastAsia="Times New Roman" w:hAnsi="Noto Sans" w:cs="Noto Sans"/>
                <w:b/>
                <w:bCs/>
                <w:sz w:val="19"/>
                <w:szCs w:val="19"/>
                <w:lang w:val="es-ES_tradnl"/>
              </w:rPr>
            </w:pPr>
            <w:r w:rsidRPr="00D713C0">
              <w:rPr>
                <w:rFonts w:ascii="Noto Sans" w:hAnsi="Noto Sans" w:cs="Noto Sans"/>
                <w:b/>
                <w:sz w:val="19"/>
                <w:szCs w:val="19"/>
                <w:lang w:val="es-ES_tradnl"/>
              </w:rPr>
              <w:t xml:space="preserve">Evaluación de </w:t>
            </w:r>
            <w:r w:rsidRPr="00D713C0">
              <w:rPr>
                <w:rFonts w:ascii="Noto Sans" w:hAnsi="Noto Sans" w:cs="Noto Sans"/>
                <w:b/>
                <w:sz w:val="19"/>
                <w:szCs w:val="19"/>
              </w:rPr>
              <w:t>conocimientos:</w:t>
            </w:r>
            <w:r w:rsidRPr="00D713C0">
              <w:rPr>
                <w:rFonts w:ascii="Noto Sans" w:hAnsi="Noto Sans" w:cs="Noto Sans"/>
                <w:sz w:val="19"/>
                <w:szCs w:val="19"/>
              </w:rPr>
              <w:t xml:space="preserve"> Presenta criterios y procedimientos para la exploración de la adquisición del conocimiento.</w:t>
            </w:r>
          </w:p>
        </w:tc>
        <w:tc>
          <w:tcPr>
            <w:tcW w:w="989" w:type="dxa"/>
            <w:vAlign w:val="center"/>
          </w:tcPr>
          <w:p w14:paraId="74B225D8" w14:textId="77777777" w:rsidR="0067271E" w:rsidRPr="003B34B0" w:rsidRDefault="0067271E" w:rsidP="00487720">
            <w:pPr>
              <w:pStyle w:val="Contenidodelatabla"/>
              <w:rPr>
                <w:rFonts w:ascii="Montserrat Light" w:hAnsi="Montserrat Light"/>
                <w:sz w:val="19"/>
                <w:szCs w:val="19"/>
              </w:rPr>
            </w:pPr>
          </w:p>
        </w:tc>
        <w:tc>
          <w:tcPr>
            <w:tcW w:w="1128" w:type="dxa"/>
            <w:vAlign w:val="center"/>
          </w:tcPr>
          <w:p w14:paraId="7162B66B" w14:textId="77777777" w:rsidR="0067271E" w:rsidRPr="003B34B0" w:rsidRDefault="0067271E" w:rsidP="00487720">
            <w:pPr>
              <w:suppressLineNumbers/>
              <w:snapToGrid w:val="0"/>
              <w:ind w:right="247"/>
              <w:jc w:val="center"/>
              <w:rPr>
                <w:rFonts w:ascii="Montserrat Light" w:hAnsi="Montserrat Light"/>
                <w:sz w:val="19"/>
                <w:szCs w:val="19"/>
              </w:rPr>
            </w:pPr>
          </w:p>
        </w:tc>
        <w:tc>
          <w:tcPr>
            <w:tcW w:w="2770" w:type="dxa"/>
            <w:vAlign w:val="center"/>
          </w:tcPr>
          <w:p w14:paraId="72FD16E3" w14:textId="77777777" w:rsidR="0067271E" w:rsidRPr="003B34B0" w:rsidRDefault="0067271E" w:rsidP="00487720">
            <w:pPr>
              <w:suppressLineNumbers/>
              <w:snapToGrid w:val="0"/>
              <w:ind w:right="247"/>
              <w:jc w:val="center"/>
              <w:rPr>
                <w:rFonts w:ascii="Montserrat Light" w:hAnsi="Montserrat Light"/>
                <w:sz w:val="19"/>
                <w:szCs w:val="19"/>
              </w:rPr>
            </w:pPr>
          </w:p>
        </w:tc>
      </w:tr>
      <w:tr w:rsidR="0067271E" w:rsidRPr="003B34B0" w14:paraId="74718247" w14:textId="77777777" w:rsidTr="00487720">
        <w:trPr>
          <w:gridAfter w:val="1"/>
          <w:wAfter w:w="15" w:type="dxa"/>
          <w:trHeight w:val="750"/>
          <w:jc w:val="center"/>
        </w:trPr>
        <w:tc>
          <w:tcPr>
            <w:tcW w:w="657" w:type="dxa"/>
          </w:tcPr>
          <w:p w14:paraId="7F37C95A" w14:textId="77777777" w:rsidR="0067271E" w:rsidRPr="00D713C0" w:rsidRDefault="0067271E" w:rsidP="00487720">
            <w:pPr>
              <w:widowControl/>
              <w:suppressAutoHyphens w:val="0"/>
              <w:snapToGrid w:val="0"/>
              <w:ind w:left="403" w:right="79" w:hanging="403"/>
              <w:jc w:val="both"/>
              <w:rPr>
                <w:rFonts w:ascii="Noto Sans" w:eastAsia="Times New Roman" w:hAnsi="Noto Sans" w:cs="Noto Sans"/>
                <w:b/>
                <w:sz w:val="19"/>
                <w:szCs w:val="19"/>
                <w:lang w:val="es-ES_tradnl"/>
              </w:rPr>
            </w:pPr>
            <w:r w:rsidRPr="00D713C0">
              <w:rPr>
                <w:rFonts w:ascii="Noto Sans" w:eastAsia="Times New Roman" w:hAnsi="Noto Sans" w:cs="Noto Sans"/>
                <w:b/>
                <w:sz w:val="19"/>
                <w:szCs w:val="19"/>
                <w:lang w:val="es-ES_tradnl"/>
              </w:rPr>
              <w:t>9.2</w:t>
            </w:r>
            <w:r w:rsidRPr="00D713C0">
              <w:rPr>
                <w:rFonts w:ascii="Noto Sans" w:hAnsi="Noto Sans" w:cs="Noto Sans"/>
                <w:sz w:val="19"/>
                <w:szCs w:val="19"/>
              </w:rPr>
              <w:t>.</w:t>
            </w:r>
          </w:p>
        </w:tc>
        <w:tc>
          <w:tcPr>
            <w:tcW w:w="4433" w:type="dxa"/>
            <w:vAlign w:val="center"/>
          </w:tcPr>
          <w:p w14:paraId="1A347503" w14:textId="77777777" w:rsidR="0067271E" w:rsidRPr="00D713C0" w:rsidRDefault="0067271E" w:rsidP="00A76705">
            <w:pPr>
              <w:snapToGrid w:val="0"/>
              <w:ind w:right="84"/>
              <w:jc w:val="both"/>
              <w:rPr>
                <w:rFonts w:ascii="Noto Sans" w:eastAsia="Times New Roman" w:hAnsi="Noto Sans" w:cs="Noto Sans"/>
                <w:sz w:val="19"/>
                <w:szCs w:val="19"/>
              </w:rPr>
            </w:pPr>
            <w:r w:rsidRPr="00D713C0">
              <w:rPr>
                <w:rFonts w:ascii="Noto Sans" w:eastAsia="Times New Roman" w:hAnsi="Noto Sans" w:cs="Noto Sans"/>
                <w:b/>
                <w:sz w:val="19"/>
                <w:szCs w:val="19"/>
                <w:lang w:val="es-ES_tradnl"/>
              </w:rPr>
              <w:t>Evaluación de habilidades, destrezas y desempeño:</w:t>
            </w:r>
            <w:r w:rsidRPr="00D713C0">
              <w:rPr>
                <w:rFonts w:ascii="Noto Sans" w:eastAsia="Times New Roman" w:hAnsi="Noto Sans" w:cs="Noto Sans"/>
                <w:sz w:val="19"/>
                <w:szCs w:val="19"/>
                <w:lang w:val="es-ES_tradnl"/>
              </w:rPr>
              <w:t xml:space="preserve"> Presenta listas de cotejo, escalas de medición, guías de observación aplicadas para las actividades prácticas dentro de los campos  clínicos.</w:t>
            </w:r>
          </w:p>
        </w:tc>
        <w:tc>
          <w:tcPr>
            <w:tcW w:w="989" w:type="dxa"/>
            <w:vAlign w:val="center"/>
          </w:tcPr>
          <w:p w14:paraId="6979BC8B" w14:textId="77777777" w:rsidR="0067271E" w:rsidRPr="003B34B0" w:rsidRDefault="0067271E" w:rsidP="00487720">
            <w:pPr>
              <w:pStyle w:val="Contenidodelatabla"/>
              <w:rPr>
                <w:rFonts w:ascii="Montserrat Light" w:hAnsi="Montserrat Light"/>
                <w:sz w:val="19"/>
                <w:szCs w:val="19"/>
              </w:rPr>
            </w:pPr>
          </w:p>
        </w:tc>
        <w:tc>
          <w:tcPr>
            <w:tcW w:w="1128" w:type="dxa"/>
            <w:vAlign w:val="center"/>
          </w:tcPr>
          <w:p w14:paraId="7E431322" w14:textId="77777777" w:rsidR="0067271E" w:rsidRPr="003B34B0" w:rsidRDefault="0067271E" w:rsidP="00487720">
            <w:pPr>
              <w:suppressLineNumbers/>
              <w:snapToGrid w:val="0"/>
              <w:ind w:right="247"/>
              <w:jc w:val="center"/>
              <w:rPr>
                <w:rFonts w:ascii="Montserrat Light" w:hAnsi="Montserrat Light"/>
                <w:sz w:val="19"/>
                <w:szCs w:val="19"/>
              </w:rPr>
            </w:pPr>
          </w:p>
        </w:tc>
        <w:tc>
          <w:tcPr>
            <w:tcW w:w="2770" w:type="dxa"/>
            <w:vAlign w:val="center"/>
          </w:tcPr>
          <w:p w14:paraId="6E41FC1B" w14:textId="77777777" w:rsidR="0067271E" w:rsidRPr="003B34B0" w:rsidRDefault="0067271E" w:rsidP="00487720">
            <w:pPr>
              <w:suppressLineNumbers/>
              <w:snapToGrid w:val="0"/>
              <w:ind w:right="247"/>
              <w:jc w:val="center"/>
              <w:rPr>
                <w:rFonts w:ascii="Montserrat Light" w:hAnsi="Montserrat Light"/>
                <w:sz w:val="19"/>
                <w:szCs w:val="19"/>
              </w:rPr>
            </w:pPr>
          </w:p>
        </w:tc>
      </w:tr>
      <w:tr w:rsidR="0067271E" w:rsidRPr="003B34B0" w14:paraId="15849DE5" w14:textId="77777777" w:rsidTr="00487720">
        <w:trPr>
          <w:gridAfter w:val="1"/>
          <w:wAfter w:w="15" w:type="dxa"/>
          <w:trHeight w:val="1670"/>
          <w:jc w:val="center"/>
        </w:trPr>
        <w:tc>
          <w:tcPr>
            <w:tcW w:w="657" w:type="dxa"/>
          </w:tcPr>
          <w:p w14:paraId="419FE257" w14:textId="77777777" w:rsidR="0067271E" w:rsidRPr="00D713C0" w:rsidRDefault="0067271E" w:rsidP="00487720">
            <w:pPr>
              <w:snapToGrid w:val="0"/>
              <w:ind w:left="403" w:right="79" w:hanging="403"/>
              <w:jc w:val="both"/>
              <w:rPr>
                <w:rFonts w:ascii="Noto Sans" w:eastAsia="Times New Roman" w:hAnsi="Noto Sans" w:cs="Noto Sans"/>
                <w:b/>
                <w:sz w:val="19"/>
                <w:szCs w:val="19"/>
                <w:lang w:val="es-ES_tradnl"/>
              </w:rPr>
            </w:pPr>
            <w:r w:rsidRPr="00D713C0">
              <w:rPr>
                <w:rFonts w:ascii="Noto Sans" w:eastAsia="Times New Roman" w:hAnsi="Noto Sans" w:cs="Noto Sans"/>
                <w:b/>
                <w:sz w:val="19"/>
                <w:szCs w:val="19"/>
                <w:lang w:val="es-ES_tradnl"/>
              </w:rPr>
              <w:t>9.3</w:t>
            </w:r>
          </w:p>
        </w:tc>
        <w:tc>
          <w:tcPr>
            <w:tcW w:w="4433" w:type="dxa"/>
            <w:vAlign w:val="center"/>
          </w:tcPr>
          <w:p w14:paraId="2DBB09E2" w14:textId="1E541029" w:rsidR="0067271E" w:rsidRPr="00D713C0" w:rsidRDefault="0067271E" w:rsidP="00A76705">
            <w:pPr>
              <w:snapToGrid w:val="0"/>
              <w:ind w:right="84"/>
              <w:jc w:val="both"/>
              <w:rPr>
                <w:rFonts w:ascii="Noto Sans" w:eastAsia="Times New Roman" w:hAnsi="Noto Sans" w:cs="Noto Sans"/>
                <w:b/>
                <w:sz w:val="19"/>
                <w:szCs w:val="19"/>
                <w:lang w:val="es-ES_tradnl"/>
              </w:rPr>
            </w:pPr>
            <w:r w:rsidRPr="00D713C0">
              <w:rPr>
                <w:rFonts w:ascii="Noto Sans" w:eastAsia="Times New Roman" w:hAnsi="Noto Sans" w:cs="Noto Sans"/>
                <w:sz w:val="19"/>
                <w:szCs w:val="19"/>
                <w:lang w:val="es-ES_tradnl"/>
              </w:rPr>
              <w:t xml:space="preserve">Presenta criterios y herramientas para la evaluación de habilidades, destrezas y desempeño en el manejo de equipos diagnósticos de función pulmonar, equipos de fisioterapia pulmonar instrumentada, equipos de oxigenoterapia y </w:t>
            </w:r>
            <w:proofErr w:type="spellStart"/>
            <w:r w:rsidR="00A76705" w:rsidRPr="00D713C0">
              <w:rPr>
                <w:rFonts w:ascii="Noto Sans" w:eastAsia="Times New Roman" w:hAnsi="Noto Sans" w:cs="Noto Sans"/>
                <w:sz w:val="19"/>
                <w:szCs w:val="19"/>
                <w:lang w:val="es-ES_tradnl"/>
              </w:rPr>
              <w:t>Aerosolterapia</w:t>
            </w:r>
            <w:proofErr w:type="spellEnd"/>
            <w:r w:rsidRPr="00D713C0">
              <w:rPr>
                <w:rFonts w:ascii="Noto Sans" w:eastAsia="Times New Roman" w:hAnsi="Noto Sans" w:cs="Noto Sans"/>
                <w:sz w:val="19"/>
                <w:szCs w:val="19"/>
                <w:lang w:val="es-ES_tradnl"/>
              </w:rPr>
              <w:t>, equipos de la ventilación mecánica, el manejo del equipo de vías áreas artificiales y reanimación cardiopulmonar, entre otros</w:t>
            </w:r>
            <w:r w:rsidR="00F925FD" w:rsidRPr="00D713C0">
              <w:rPr>
                <w:rFonts w:ascii="Noto Sans" w:eastAsia="Times New Roman" w:hAnsi="Noto Sans" w:cs="Noto Sans"/>
                <w:sz w:val="19"/>
                <w:szCs w:val="19"/>
                <w:lang w:val="es-ES_tradnl"/>
              </w:rPr>
              <w:t>.</w:t>
            </w:r>
          </w:p>
        </w:tc>
        <w:tc>
          <w:tcPr>
            <w:tcW w:w="989" w:type="dxa"/>
            <w:vAlign w:val="center"/>
          </w:tcPr>
          <w:p w14:paraId="7B76FA9D" w14:textId="77777777" w:rsidR="0067271E" w:rsidRPr="003B34B0" w:rsidRDefault="0067271E" w:rsidP="00487720">
            <w:pPr>
              <w:pStyle w:val="Contenidodelatabla"/>
              <w:rPr>
                <w:rFonts w:ascii="Montserrat Light" w:hAnsi="Montserrat Light"/>
                <w:sz w:val="19"/>
                <w:szCs w:val="19"/>
              </w:rPr>
            </w:pPr>
          </w:p>
        </w:tc>
        <w:tc>
          <w:tcPr>
            <w:tcW w:w="1128" w:type="dxa"/>
            <w:vAlign w:val="center"/>
          </w:tcPr>
          <w:p w14:paraId="1E795F3C" w14:textId="77777777" w:rsidR="0067271E" w:rsidRPr="003B34B0" w:rsidRDefault="0067271E" w:rsidP="00487720">
            <w:pPr>
              <w:suppressLineNumbers/>
              <w:snapToGrid w:val="0"/>
              <w:ind w:right="247"/>
              <w:jc w:val="center"/>
              <w:rPr>
                <w:rFonts w:ascii="Montserrat Light" w:hAnsi="Montserrat Light"/>
                <w:sz w:val="19"/>
                <w:szCs w:val="19"/>
              </w:rPr>
            </w:pPr>
          </w:p>
        </w:tc>
        <w:tc>
          <w:tcPr>
            <w:tcW w:w="2770" w:type="dxa"/>
            <w:vAlign w:val="center"/>
          </w:tcPr>
          <w:p w14:paraId="31474090" w14:textId="77777777" w:rsidR="0067271E" w:rsidRPr="003B34B0" w:rsidRDefault="0067271E" w:rsidP="00487720">
            <w:pPr>
              <w:suppressLineNumbers/>
              <w:snapToGrid w:val="0"/>
              <w:ind w:right="247"/>
              <w:jc w:val="center"/>
              <w:rPr>
                <w:rFonts w:ascii="Montserrat Light" w:hAnsi="Montserrat Light"/>
                <w:sz w:val="19"/>
                <w:szCs w:val="19"/>
              </w:rPr>
            </w:pPr>
          </w:p>
        </w:tc>
      </w:tr>
      <w:tr w:rsidR="0067271E" w:rsidRPr="003B34B0" w14:paraId="4CF9985A" w14:textId="77777777" w:rsidTr="00487720">
        <w:trPr>
          <w:gridAfter w:val="1"/>
          <w:wAfter w:w="15" w:type="dxa"/>
          <w:trHeight w:val="276"/>
          <w:jc w:val="center"/>
        </w:trPr>
        <w:tc>
          <w:tcPr>
            <w:tcW w:w="657" w:type="dxa"/>
          </w:tcPr>
          <w:p w14:paraId="1BAA1BE8" w14:textId="77777777" w:rsidR="0067271E" w:rsidRPr="00D713C0" w:rsidRDefault="0067271E" w:rsidP="00487720">
            <w:pPr>
              <w:widowControl/>
              <w:suppressAutoHyphens w:val="0"/>
              <w:snapToGrid w:val="0"/>
              <w:ind w:left="403" w:right="79" w:hanging="403"/>
              <w:rPr>
                <w:rFonts w:ascii="Noto Sans" w:eastAsia="Times New Roman" w:hAnsi="Noto Sans" w:cs="Noto Sans"/>
                <w:b/>
                <w:sz w:val="19"/>
                <w:szCs w:val="19"/>
                <w:lang w:val="es-ES_tradnl"/>
              </w:rPr>
            </w:pPr>
            <w:r w:rsidRPr="00D713C0">
              <w:rPr>
                <w:rFonts w:ascii="Noto Sans" w:eastAsia="Times New Roman" w:hAnsi="Noto Sans" w:cs="Noto Sans"/>
                <w:b/>
                <w:sz w:val="19"/>
                <w:szCs w:val="19"/>
                <w:lang w:val="es-ES_tradnl"/>
              </w:rPr>
              <w:t>9.4</w:t>
            </w:r>
          </w:p>
        </w:tc>
        <w:tc>
          <w:tcPr>
            <w:tcW w:w="4433" w:type="dxa"/>
            <w:vAlign w:val="center"/>
          </w:tcPr>
          <w:p w14:paraId="67FD5238" w14:textId="77777777" w:rsidR="0067271E" w:rsidRPr="00D713C0" w:rsidRDefault="0067271E" w:rsidP="00A76705">
            <w:pPr>
              <w:widowControl/>
              <w:suppressAutoHyphens w:val="0"/>
              <w:snapToGrid w:val="0"/>
              <w:ind w:right="84"/>
              <w:rPr>
                <w:rFonts w:ascii="Noto Sans" w:eastAsia="Times New Roman" w:hAnsi="Noto Sans" w:cs="Noto Sans"/>
                <w:sz w:val="19"/>
                <w:szCs w:val="19"/>
                <w:lang w:val="es-ES_tradnl"/>
              </w:rPr>
            </w:pPr>
            <w:r w:rsidRPr="00D713C0">
              <w:rPr>
                <w:rFonts w:ascii="Noto Sans" w:eastAsia="Times New Roman" w:hAnsi="Noto Sans" w:cs="Noto Sans"/>
                <w:sz w:val="19"/>
                <w:szCs w:val="19"/>
                <w:lang w:val="es-ES_tradnl"/>
              </w:rPr>
              <w:t>La evaluación de los estudiantes está reglamentada.</w:t>
            </w:r>
          </w:p>
        </w:tc>
        <w:tc>
          <w:tcPr>
            <w:tcW w:w="989" w:type="dxa"/>
            <w:vAlign w:val="center"/>
          </w:tcPr>
          <w:p w14:paraId="7C481E5C" w14:textId="77777777" w:rsidR="0067271E" w:rsidRPr="003B34B0" w:rsidRDefault="0067271E" w:rsidP="00487720">
            <w:pPr>
              <w:pStyle w:val="Contenidodelatabla"/>
              <w:rPr>
                <w:rFonts w:ascii="Montserrat Light" w:hAnsi="Montserrat Light"/>
                <w:sz w:val="19"/>
                <w:szCs w:val="19"/>
              </w:rPr>
            </w:pPr>
          </w:p>
        </w:tc>
        <w:tc>
          <w:tcPr>
            <w:tcW w:w="1128" w:type="dxa"/>
            <w:vAlign w:val="center"/>
          </w:tcPr>
          <w:p w14:paraId="75C19E76" w14:textId="77777777" w:rsidR="0067271E" w:rsidRPr="003B34B0" w:rsidRDefault="0067271E" w:rsidP="00487720">
            <w:pPr>
              <w:suppressLineNumbers/>
              <w:snapToGrid w:val="0"/>
              <w:ind w:right="247"/>
              <w:jc w:val="center"/>
              <w:rPr>
                <w:rFonts w:ascii="Montserrat Light" w:hAnsi="Montserrat Light"/>
                <w:sz w:val="19"/>
                <w:szCs w:val="19"/>
              </w:rPr>
            </w:pPr>
          </w:p>
        </w:tc>
        <w:tc>
          <w:tcPr>
            <w:tcW w:w="2770" w:type="dxa"/>
            <w:vAlign w:val="center"/>
          </w:tcPr>
          <w:p w14:paraId="1FE91C91" w14:textId="77777777" w:rsidR="0067271E" w:rsidRPr="003B34B0" w:rsidRDefault="0067271E" w:rsidP="00487720">
            <w:pPr>
              <w:suppressLineNumbers/>
              <w:snapToGrid w:val="0"/>
              <w:ind w:right="247"/>
              <w:jc w:val="center"/>
              <w:rPr>
                <w:rFonts w:ascii="Montserrat Light" w:hAnsi="Montserrat Light"/>
                <w:sz w:val="19"/>
                <w:szCs w:val="19"/>
              </w:rPr>
            </w:pPr>
          </w:p>
        </w:tc>
      </w:tr>
      <w:tr w:rsidR="0067271E" w:rsidRPr="003B34B0" w14:paraId="7C1C731E" w14:textId="77777777" w:rsidTr="00F8215C">
        <w:trPr>
          <w:trHeight w:val="276"/>
          <w:jc w:val="center"/>
        </w:trPr>
        <w:tc>
          <w:tcPr>
            <w:tcW w:w="9992" w:type="dxa"/>
            <w:gridSpan w:val="6"/>
            <w:shd w:val="clear" w:color="auto" w:fill="E7E6E6" w:themeFill="background2"/>
          </w:tcPr>
          <w:p w14:paraId="1E569EF2" w14:textId="77777777" w:rsidR="0067271E" w:rsidRPr="003B34B0" w:rsidRDefault="0067271E" w:rsidP="00D713C0">
            <w:pPr>
              <w:pStyle w:val="12SubtituloCuadrosdeTextoNS95negrita"/>
              <w:rPr>
                <w:color w:val="FFFFFF"/>
              </w:rPr>
            </w:pPr>
            <w:r w:rsidRPr="003B34B0">
              <w:t xml:space="preserve">De los docentes </w:t>
            </w:r>
          </w:p>
        </w:tc>
      </w:tr>
      <w:tr w:rsidR="0067271E" w:rsidRPr="003B34B0" w14:paraId="78EF13CD" w14:textId="77777777" w:rsidTr="00487720">
        <w:trPr>
          <w:gridAfter w:val="1"/>
          <w:wAfter w:w="15" w:type="dxa"/>
          <w:trHeight w:val="276"/>
          <w:jc w:val="center"/>
        </w:trPr>
        <w:tc>
          <w:tcPr>
            <w:tcW w:w="657" w:type="dxa"/>
          </w:tcPr>
          <w:p w14:paraId="6A79317E" w14:textId="77777777" w:rsidR="0067271E" w:rsidRPr="00D713C0" w:rsidRDefault="0067271E" w:rsidP="00487720">
            <w:pPr>
              <w:widowControl/>
              <w:suppressAutoHyphens w:val="0"/>
              <w:snapToGrid w:val="0"/>
              <w:ind w:left="403" w:right="79" w:hanging="403"/>
              <w:jc w:val="both"/>
              <w:rPr>
                <w:rFonts w:ascii="Noto Sans" w:eastAsia="Times New Roman" w:hAnsi="Noto Sans" w:cs="Noto Sans"/>
                <w:b/>
                <w:sz w:val="19"/>
                <w:szCs w:val="19"/>
                <w:lang w:val="es-ES_tradnl"/>
              </w:rPr>
            </w:pPr>
            <w:r w:rsidRPr="00D713C0">
              <w:rPr>
                <w:rFonts w:ascii="Noto Sans" w:eastAsia="Times New Roman" w:hAnsi="Noto Sans" w:cs="Noto Sans"/>
                <w:b/>
                <w:sz w:val="19"/>
                <w:szCs w:val="19"/>
                <w:lang w:val="es-ES_tradnl"/>
              </w:rPr>
              <w:t>9.5</w:t>
            </w:r>
          </w:p>
        </w:tc>
        <w:tc>
          <w:tcPr>
            <w:tcW w:w="4433" w:type="dxa"/>
            <w:vAlign w:val="center"/>
          </w:tcPr>
          <w:p w14:paraId="466CA8AF" w14:textId="77777777" w:rsidR="0067271E" w:rsidRPr="00D713C0" w:rsidRDefault="0067271E" w:rsidP="00A76705">
            <w:pPr>
              <w:widowControl/>
              <w:suppressAutoHyphens w:val="0"/>
              <w:snapToGrid w:val="0"/>
              <w:ind w:right="84"/>
              <w:jc w:val="both"/>
              <w:rPr>
                <w:rFonts w:ascii="Noto Sans" w:eastAsia="Times New Roman" w:hAnsi="Noto Sans" w:cs="Noto Sans"/>
                <w:color w:val="000099"/>
                <w:sz w:val="19"/>
                <w:szCs w:val="19"/>
                <w:lang w:val="es-ES_tradnl"/>
              </w:rPr>
            </w:pPr>
            <w:r w:rsidRPr="00D713C0">
              <w:rPr>
                <w:rFonts w:ascii="Noto Sans" w:eastAsia="Times New Roman" w:hAnsi="Noto Sans" w:cs="Noto Sans"/>
                <w:sz w:val="19"/>
                <w:szCs w:val="19"/>
                <w:lang w:val="es-ES_tradnl"/>
              </w:rPr>
              <w:t xml:space="preserve">Presenta criterios, procedimientos e instrumentos para la evaluación del desempeño docente por parte de los estudiantes, y de la institución educativa. </w:t>
            </w:r>
          </w:p>
        </w:tc>
        <w:tc>
          <w:tcPr>
            <w:tcW w:w="989" w:type="dxa"/>
            <w:vAlign w:val="center"/>
          </w:tcPr>
          <w:p w14:paraId="5190095B" w14:textId="77777777" w:rsidR="0067271E" w:rsidRPr="003B34B0" w:rsidRDefault="0067271E" w:rsidP="00487720">
            <w:pPr>
              <w:pStyle w:val="Contenidodelatabla"/>
              <w:rPr>
                <w:rFonts w:ascii="Montserrat Light" w:hAnsi="Montserrat Light"/>
                <w:sz w:val="19"/>
                <w:szCs w:val="19"/>
              </w:rPr>
            </w:pPr>
          </w:p>
        </w:tc>
        <w:tc>
          <w:tcPr>
            <w:tcW w:w="1128" w:type="dxa"/>
            <w:vAlign w:val="center"/>
          </w:tcPr>
          <w:p w14:paraId="1DC3C259" w14:textId="77777777" w:rsidR="0067271E" w:rsidRPr="003B34B0" w:rsidRDefault="0067271E" w:rsidP="00487720">
            <w:pPr>
              <w:suppressLineNumbers/>
              <w:snapToGrid w:val="0"/>
              <w:ind w:right="247"/>
              <w:jc w:val="center"/>
              <w:rPr>
                <w:rFonts w:ascii="Montserrat Light" w:hAnsi="Montserrat Light"/>
                <w:sz w:val="19"/>
                <w:szCs w:val="19"/>
              </w:rPr>
            </w:pPr>
          </w:p>
        </w:tc>
        <w:tc>
          <w:tcPr>
            <w:tcW w:w="2770" w:type="dxa"/>
            <w:vAlign w:val="center"/>
          </w:tcPr>
          <w:p w14:paraId="7A03A573" w14:textId="77777777" w:rsidR="0067271E" w:rsidRPr="003B34B0" w:rsidRDefault="0067271E" w:rsidP="00487720">
            <w:pPr>
              <w:suppressLineNumbers/>
              <w:snapToGrid w:val="0"/>
              <w:ind w:right="247"/>
              <w:jc w:val="center"/>
              <w:rPr>
                <w:rFonts w:ascii="Montserrat Light" w:hAnsi="Montserrat Light"/>
                <w:sz w:val="19"/>
                <w:szCs w:val="19"/>
              </w:rPr>
            </w:pPr>
          </w:p>
        </w:tc>
      </w:tr>
      <w:tr w:rsidR="0067271E" w:rsidRPr="003B34B0" w14:paraId="75EF2314" w14:textId="77777777" w:rsidTr="00487720">
        <w:trPr>
          <w:gridAfter w:val="1"/>
          <w:wAfter w:w="15" w:type="dxa"/>
          <w:trHeight w:val="276"/>
          <w:jc w:val="center"/>
        </w:trPr>
        <w:tc>
          <w:tcPr>
            <w:tcW w:w="657" w:type="dxa"/>
          </w:tcPr>
          <w:p w14:paraId="06D79663" w14:textId="77777777" w:rsidR="0067271E" w:rsidRPr="00D713C0" w:rsidRDefault="0067271E" w:rsidP="00487720">
            <w:pPr>
              <w:widowControl/>
              <w:suppressAutoHyphens w:val="0"/>
              <w:snapToGrid w:val="0"/>
              <w:ind w:left="403" w:right="79" w:hanging="403"/>
              <w:jc w:val="both"/>
              <w:rPr>
                <w:rFonts w:ascii="Noto Sans" w:eastAsia="Times New Roman" w:hAnsi="Noto Sans" w:cs="Noto Sans"/>
                <w:b/>
                <w:sz w:val="19"/>
                <w:szCs w:val="19"/>
                <w:lang w:val="es-ES_tradnl"/>
              </w:rPr>
            </w:pPr>
            <w:r w:rsidRPr="00D713C0">
              <w:rPr>
                <w:rFonts w:ascii="Noto Sans" w:eastAsia="Times New Roman" w:hAnsi="Noto Sans" w:cs="Noto Sans"/>
                <w:b/>
                <w:sz w:val="19"/>
                <w:szCs w:val="19"/>
                <w:lang w:val="es-ES_tradnl"/>
              </w:rPr>
              <w:t>9.6</w:t>
            </w:r>
          </w:p>
        </w:tc>
        <w:tc>
          <w:tcPr>
            <w:tcW w:w="4433" w:type="dxa"/>
            <w:vAlign w:val="center"/>
          </w:tcPr>
          <w:p w14:paraId="17B111A2" w14:textId="77777777" w:rsidR="0067271E" w:rsidRPr="00D713C0" w:rsidRDefault="0067271E" w:rsidP="00A76705">
            <w:pPr>
              <w:widowControl/>
              <w:suppressAutoHyphens w:val="0"/>
              <w:snapToGrid w:val="0"/>
              <w:ind w:right="84"/>
              <w:jc w:val="both"/>
              <w:rPr>
                <w:rFonts w:ascii="Noto Sans" w:eastAsia="Times New Roman" w:hAnsi="Noto Sans" w:cs="Noto Sans"/>
                <w:sz w:val="19"/>
                <w:szCs w:val="19"/>
                <w:lang w:val="es-ES_tradnl"/>
              </w:rPr>
            </w:pPr>
            <w:r w:rsidRPr="00D713C0">
              <w:rPr>
                <w:rFonts w:ascii="Noto Sans" w:eastAsia="Times New Roman" w:hAnsi="Noto Sans" w:cs="Noto Sans"/>
                <w:sz w:val="19"/>
                <w:szCs w:val="19"/>
                <w:lang w:val="es-ES_tradnl"/>
              </w:rPr>
              <w:t>Presenta criterios, procedimientos e instrumentos para la evaluación del desempeño docente dentro de los campos clínicos o en los diferentes escenarios de práctica.</w:t>
            </w:r>
          </w:p>
        </w:tc>
        <w:tc>
          <w:tcPr>
            <w:tcW w:w="989" w:type="dxa"/>
            <w:vAlign w:val="center"/>
          </w:tcPr>
          <w:p w14:paraId="7EFE3A21" w14:textId="77777777" w:rsidR="0067271E" w:rsidRPr="003B34B0" w:rsidRDefault="0067271E" w:rsidP="00487720">
            <w:pPr>
              <w:pStyle w:val="Contenidodelatabla"/>
              <w:rPr>
                <w:rFonts w:ascii="Montserrat Light" w:hAnsi="Montserrat Light"/>
                <w:sz w:val="19"/>
                <w:szCs w:val="19"/>
              </w:rPr>
            </w:pPr>
          </w:p>
        </w:tc>
        <w:tc>
          <w:tcPr>
            <w:tcW w:w="1128" w:type="dxa"/>
            <w:vAlign w:val="center"/>
          </w:tcPr>
          <w:p w14:paraId="7A0912B9" w14:textId="77777777" w:rsidR="0067271E" w:rsidRPr="003B34B0" w:rsidRDefault="0067271E" w:rsidP="00487720">
            <w:pPr>
              <w:suppressLineNumbers/>
              <w:snapToGrid w:val="0"/>
              <w:ind w:right="247"/>
              <w:jc w:val="center"/>
              <w:rPr>
                <w:rFonts w:ascii="Montserrat Light" w:hAnsi="Montserrat Light"/>
                <w:sz w:val="19"/>
                <w:szCs w:val="19"/>
              </w:rPr>
            </w:pPr>
          </w:p>
        </w:tc>
        <w:tc>
          <w:tcPr>
            <w:tcW w:w="2770" w:type="dxa"/>
            <w:vAlign w:val="center"/>
          </w:tcPr>
          <w:p w14:paraId="49204475" w14:textId="77777777" w:rsidR="0067271E" w:rsidRPr="003B34B0" w:rsidRDefault="0067271E" w:rsidP="00487720">
            <w:pPr>
              <w:suppressLineNumbers/>
              <w:snapToGrid w:val="0"/>
              <w:ind w:right="247"/>
              <w:jc w:val="center"/>
              <w:rPr>
                <w:rFonts w:ascii="Montserrat Light" w:hAnsi="Montserrat Light"/>
                <w:sz w:val="19"/>
                <w:szCs w:val="19"/>
              </w:rPr>
            </w:pPr>
          </w:p>
        </w:tc>
      </w:tr>
      <w:tr w:rsidR="0067271E" w:rsidRPr="003B34B0" w14:paraId="6D1FA14C" w14:textId="77777777" w:rsidTr="00487720">
        <w:trPr>
          <w:gridAfter w:val="1"/>
          <w:wAfter w:w="15" w:type="dxa"/>
          <w:trHeight w:val="276"/>
          <w:jc w:val="center"/>
        </w:trPr>
        <w:tc>
          <w:tcPr>
            <w:tcW w:w="657" w:type="dxa"/>
          </w:tcPr>
          <w:p w14:paraId="7221A9A7" w14:textId="77777777" w:rsidR="0067271E" w:rsidRPr="00D713C0" w:rsidRDefault="0067271E" w:rsidP="00487720">
            <w:pPr>
              <w:widowControl/>
              <w:suppressAutoHyphens w:val="0"/>
              <w:snapToGrid w:val="0"/>
              <w:ind w:left="403" w:right="79" w:hanging="403"/>
              <w:jc w:val="both"/>
              <w:rPr>
                <w:rFonts w:ascii="Noto Sans" w:eastAsia="Times New Roman" w:hAnsi="Noto Sans" w:cs="Noto Sans"/>
                <w:b/>
                <w:sz w:val="19"/>
                <w:szCs w:val="19"/>
                <w:lang w:val="es-ES_tradnl"/>
              </w:rPr>
            </w:pPr>
            <w:r w:rsidRPr="00D713C0">
              <w:rPr>
                <w:rFonts w:ascii="Noto Sans" w:eastAsia="Times New Roman" w:hAnsi="Noto Sans" w:cs="Noto Sans"/>
                <w:b/>
                <w:sz w:val="19"/>
                <w:szCs w:val="19"/>
                <w:lang w:val="es-ES_tradnl"/>
              </w:rPr>
              <w:t>9.7</w:t>
            </w:r>
          </w:p>
        </w:tc>
        <w:tc>
          <w:tcPr>
            <w:tcW w:w="4433" w:type="dxa"/>
            <w:vAlign w:val="center"/>
          </w:tcPr>
          <w:p w14:paraId="10766162" w14:textId="77777777" w:rsidR="0067271E" w:rsidRPr="00D713C0" w:rsidRDefault="0067271E" w:rsidP="00A76705">
            <w:pPr>
              <w:widowControl/>
              <w:suppressAutoHyphens w:val="0"/>
              <w:snapToGrid w:val="0"/>
              <w:ind w:right="84"/>
              <w:jc w:val="both"/>
              <w:rPr>
                <w:rFonts w:ascii="Noto Sans" w:eastAsia="Times New Roman" w:hAnsi="Noto Sans" w:cs="Noto Sans"/>
                <w:sz w:val="19"/>
                <w:szCs w:val="19"/>
                <w:lang w:val="es-ES_tradnl"/>
              </w:rPr>
            </w:pPr>
            <w:r w:rsidRPr="00D713C0">
              <w:rPr>
                <w:rFonts w:ascii="Noto Sans" w:eastAsia="Times New Roman" w:hAnsi="Noto Sans" w:cs="Noto Sans"/>
                <w:sz w:val="19"/>
                <w:szCs w:val="19"/>
                <w:lang w:val="es-ES_tradnl"/>
              </w:rPr>
              <w:t>Existe un sistema institucional para el ingreso, promoción y permanencia de los docentes, apegado a la normatividad de la institución y con base en criterios exclusivamente académicos.</w:t>
            </w:r>
          </w:p>
        </w:tc>
        <w:tc>
          <w:tcPr>
            <w:tcW w:w="989" w:type="dxa"/>
            <w:vAlign w:val="center"/>
          </w:tcPr>
          <w:p w14:paraId="2882ADDE" w14:textId="77777777" w:rsidR="0067271E" w:rsidRPr="003B34B0" w:rsidRDefault="0067271E" w:rsidP="00487720">
            <w:pPr>
              <w:pStyle w:val="Contenidodelatabla"/>
              <w:rPr>
                <w:rFonts w:ascii="Montserrat Light" w:hAnsi="Montserrat Light"/>
                <w:sz w:val="19"/>
                <w:szCs w:val="19"/>
              </w:rPr>
            </w:pPr>
          </w:p>
        </w:tc>
        <w:tc>
          <w:tcPr>
            <w:tcW w:w="1128" w:type="dxa"/>
            <w:vAlign w:val="center"/>
          </w:tcPr>
          <w:p w14:paraId="3854D924" w14:textId="77777777" w:rsidR="0067271E" w:rsidRPr="003B34B0" w:rsidRDefault="0067271E" w:rsidP="00487720">
            <w:pPr>
              <w:suppressLineNumbers/>
              <w:snapToGrid w:val="0"/>
              <w:ind w:right="247"/>
              <w:jc w:val="center"/>
              <w:rPr>
                <w:rFonts w:ascii="Montserrat Light" w:hAnsi="Montserrat Light"/>
                <w:sz w:val="19"/>
                <w:szCs w:val="19"/>
              </w:rPr>
            </w:pPr>
          </w:p>
        </w:tc>
        <w:tc>
          <w:tcPr>
            <w:tcW w:w="2770" w:type="dxa"/>
            <w:vAlign w:val="center"/>
          </w:tcPr>
          <w:p w14:paraId="2A1B1C76" w14:textId="77777777" w:rsidR="0067271E" w:rsidRPr="003B34B0" w:rsidRDefault="0067271E" w:rsidP="00487720">
            <w:pPr>
              <w:suppressLineNumbers/>
              <w:snapToGrid w:val="0"/>
              <w:ind w:right="247"/>
              <w:jc w:val="center"/>
              <w:rPr>
                <w:rFonts w:ascii="Montserrat Light" w:hAnsi="Montserrat Light"/>
                <w:sz w:val="19"/>
                <w:szCs w:val="19"/>
              </w:rPr>
            </w:pPr>
          </w:p>
        </w:tc>
      </w:tr>
    </w:tbl>
    <w:p w14:paraId="048FA22B" w14:textId="0C1691E1" w:rsidR="005624F0" w:rsidRDefault="005624F0">
      <w:pPr>
        <w:rPr>
          <w:rFonts w:ascii="Montserrat Medium" w:hAnsi="Montserrat Medium"/>
        </w:rPr>
      </w:pPr>
    </w:p>
    <w:p w14:paraId="58E72F11" w14:textId="0B0E4045" w:rsidR="0067271E" w:rsidRDefault="0067271E">
      <w:pPr>
        <w:widowControl/>
        <w:suppressAutoHyphens w:val="0"/>
        <w:rPr>
          <w:rFonts w:ascii="Montserrat Medium" w:hAnsi="Montserrat Medium"/>
        </w:rPr>
      </w:pPr>
      <w:r>
        <w:rPr>
          <w:rFonts w:ascii="Montserrat Medium" w:hAnsi="Montserrat Medium"/>
        </w:rPr>
        <w:br w:type="page"/>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7"/>
        <w:gridCol w:w="4433"/>
        <w:gridCol w:w="8"/>
        <w:gridCol w:w="981"/>
        <w:gridCol w:w="1128"/>
        <w:gridCol w:w="2770"/>
        <w:gridCol w:w="15"/>
      </w:tblGrid>
      <w:tr w:rsidR="0067271E" w:rsidRPr="003B34B0" w14:paraId="2213119D" w14:textId="77777777" w:rsidTr="00487720">
        <w:trPr>
          <w:gridAfter w:val="1"/>
          <w:wAfter w:w="15" w:type="dxa"/>
          <w:trHeight w:val="230"/>
          <w:jc w:val="center"/>
        </w:trPr>
        <w:tc>
          <w:tcPr>
            <w:tcW w:w="5090" w:type="dxa"/>
            <w:gridSpan w:val="2"/>
            <w:vMerge w:val="restart"/>
            <w:shd w:val="clear" w:color="auto" w:fill="D4C19C"/>
            <w:vAlign w:val="center"/>
          </w:tcPr>
          <w:p w14:paraId="3922E1B8" w14:textId="77777777" w:rsidR="0067271E" w:rsidRPr="003B34B0" w:rsidRDefault="0067271E" w:rsidP="00D713C0">
            <w:pPr>
              <w:pStyle w:val="8TtuloTabla"/>
            </w:pPr>
            <w:r w:rsidRPr="00600490">
              <w:lastRenderedPageBreak/>
              <w:t>Elementos del Criterio a Evaluar</w:t>
            </w:r>
          </w:p>
        </w:tc>
        <w:tc>
          <w:tcPr>
            <w:tcW w:w="2117" w:type="dxa"/>
            <w:gridSpan w:val="3"/>
            <w:shd w:val="clear" w:color="auto" w:fill="D4C19C"/>
            <w:vAlign w:val="center"/>
          </w:tcPr>
          <w:p w14:paraId="0A3A16F4" w14:textId="77777777" w:rsidR="0067271E" w:rsidRPr="003B34B0" w:rsidRDefault="0067271E" w:rsidP="00D713C0">
            <w:pPr>
              <w:pStyle w:val="8TtuloTabla"/>
            </w:pPr>
            <w:r w:rsidRPr="003B34B0">
              <w:t>Presenta el criterio</w:t>
            </w:r>
          </w:p>
        </w:tc>
        <w:tc>
          <w:tcPr>
            <w:tcW w:w="2770" w:type="dxa"/>
            <w:vMerge w:val="restart"/>
            <w:shd w:val="clear" w:color="auto" w:fill="D4C19C"/>
            <w:vAlign w:val="center"/>
          </w:tcPr>
          <w:p w14:paraId="718F5093" w14:textId="77777777" w:rsidR="0067271E" w:rsidRPr="003B34B0" w:rsidRDefault="0067271E" w:rsidP="00D713C0">
            <w:pPr>
              <w:pStyle w:val="8TtuloTabla"/>
            </w:pPr>
            <w:r w:rsidRPr="003B34B0">
              <w:t>Observaciones</w:t>
            </w:r>
          </w:p>
        </w:tc>
      </w:tr>
      <w:tr w:rsidR="0067271E" w:rsidRPr="003B34B0" w14:paraId="3B64925B" w14:textId="77777777" w:rsidTr="00487720">
        <w:trPr>
          <w:gridAfter w:val="1"/>
          <w:wAfter w:w="15" w:type="dxa"/>
          <w:trHeight w:val="230"/>
          <w:jc w:val="center"/>
        </w:trPr>
        <w:tc>
          <w:tcPr>
            <w:tcW w:w="5090" w:type="dxa"/>
            <w:gridSpan w:val="2"/>
            <w:vMerge/>
            <w:shd w:val="clear" w:color="auto" w:fill="D4C19C"/>
          </w:tcPr>
          <w:p w14:paraId="50977167" w14:textId="77777777" w:rsidR="0067271E" w:rsidRPr="003B34B0" w:rsidRDefault="0067271E" w:rsidP="00487720">
            <w:pPr>
              <w:tabs>
                <w:tab w:val="left" w:pos="1414"/>
              </w:tabs>
              <w:snapToGrid w:val="0"/>
              <w:ind w:right="247"/>
              <w:rPr>
                <w:rFonts w:ascii="Montserrat SemiBold" w:hAnsi="Montserrat SemiBold"/>
                <w:b/>
                <w:bCs/>
                <w:sz w:val="19"/>
                <w:szCs w:val="19"/>
              </w:rPr>
            </w:pPr>
          </w:p>
        </w:tc>
        <w:tc>
          <w:tcPr>
            <w:tcW w:w="989" w:type="dxa"/>
            <w:gridSpan w:val="2"/>
            <w:shd w:val="clear" w:color="auto" w:fill="D4C19C"/>
          </w:tcPr>
          <w:p w14:paraId="5CE64D30" w14:textId="77777777" w:rsidR="0067271E" w:rsidRPr="003B34B0" w:rsidRDefault="0067271E" w:rsidP="00D713C0">
            <w:pPr>
              <w:pStyle w:val="8TtuloTabla"/>
            </w:pPr>
            <w:r w:rsidRPr="003B34B0">
              <w:t>Si=1</w:t>
            </w:r>
          </w:p>
        </w:tc>
        <w:tc>
          <w:tcPr>
            <w:tcW w:w="1128" w:type="dxa"/>
            <w:shd w:val="clear" w:color="auto" w:fill="D4C19C"/>
          </w:tcPr>
          <w:p w14:paraId="0A2C234D" w14:textId="77777777" w:rsidR="0067271E" w:rsidRPr="003B34B0" w:rsidRDefault="0067271E" w:rsidP="00D713C0">
            <w:pPr>
              <w:pStyle w:val="8TtuloTabla"/>
            </w:pPr>
            <w:r w:rsidRPr="003B34B0">
              <w:t>No=0</w:t>
            </w:r>
          </w:p>
        </w:tc>
        <w:tc>
          <w:tcPr>
            <w:tcW w:w="2770" w:type="dxa"/>
            <w:vMerge/>
            <w:shd w:val="clear" w:color="auto" w:fill="D4C19C"/>
          </w:tcPr>
          <w:p w14:paraId="5A52F3EC" w14:textId="77777777" w:rsidR="0067271E" w:rsidRPr="003B34B0" w:rsidRDefault="0067271E" w:rsidP="00487720">
            <w:pPr>
              <w:suppressLineNumbers/>
              <w:snapToGrid w:val="0"/>
              <w:ind w:right="247"/>
              <w:jc w:val="center"/>
              <w:rPr>
                <w:rFonts w:ascii="Montserrat Light" w:hAnsi="Montserrat Light"/>
                <w:sz w:val="19"/>
                <w:szCs w:val="19"/>
              </w:rPr>
            </w:pPr>
          </w:p>
        </w:tc>
      </w:tr>
      <w:tr w:rsidR="0067271E" w:rsidRPr="003B34B0" w14:paraId="69460628" w14:textId="77777777" w:rsidTr="00F8215C">
        <w:tblPrEx>
          <w:jc w:val="left"/>
        </w:tblPrEx>
        <w:trPr>
          <w:gridAfter w:val="1"/>
          <w:wAfter w:w="15" w:type="dxa"/>
          <w:trHeight w:val="230"/>
        </w:trPr>
        <w:tc>
          <w:tcPr>
            <w:tcW w:w="9977" w:type="dxa"/>
            <w:gridSpan w:val="6"/>
            <w:shd w:val="clear" w:color="auto" w:fill="E7E6E6" w:themeFill="background2"/>
          </w:tcPr>
          <w:p w14:paraId="7508AF9D" w14:textId="77777777" w:rsidR="0067271E" w:rsidRPr="003B34B0" w:rsidRDefault="0067271E" w:rsidP="00D713C0">
            <w:pPr>
              <w:pStyle w:val="12SubtituloCuadrosdeTextoNS95negrita"/>
              <w:rPr>
                <w:color w:val="FFFFFF"/>
              </w:rPr>
            </w:pPr>
            <w:r w:rsidRPr="003B34B0">
              <w:t>De los egresados</w:t>
            </w:r>
          </w:p>
        </w:tc>
      </w:tr>
      <w:tr w:rsidR="0067271E" w:rsidRPr="003B34B0" w14:paraId="155B41CB" w14:textId="77777777" w:rsidTr="00487720">
        <w:trPr>
          <w:gridAfter w:val="1"/>
          <w:wAfter w:w="15" w:type="dxa"/>
          <w:trHeight w:val="276"/>
          <w:jc w:val="center"/>
        </w:trPr>
        <w:tc>
          <w:tcPr>
            <w:tcW w:w="657" w:type="dxa"/>
            <w:vAlign w:val="center"/>
          </w:tcPr>
          <w:p w14:paraId="3E670A91" w14:textId="77777777" w:rsidR="0067271E" w:rsidRPr="00D713C0" w:rsidRDefault="0067271E" w:rsidP="00487720">
            <w:pPr>
              <w:widowControl/>
              <w:suppressAutoHyphens w:val="0"/>
              <w:snapToGrid w:val="0"/>
              <w:ind w:left="403" w:right="79" w:hanging="403"/>
              <w:jc w:val="both"/>
              <w:rPr>
                <w:rFonts w:ascii="Noto Sans" w:eastAsia="Times New Roman" w:hAnsi="Noto Sans" w:cs="Noto Sans"/>
                <w:b/>
                <w:sz w:val="19"/>
                <w:szCs w:val="19"/>
                <w:lang w:val="es-ES_tradnl"/>
              </w:rPr>
            </w:pPr>
            <w:r w:rsidRPr="00D713C0">
              <w:rPr>
                <w:rFonts w:ascii="Noto Sans" w:eastAsia="Times New Roman" w:hAnsi="Noto Sans" w:cs="Noto Sans"/>
                <w:b/>
                <w:sz w:val="19"/>
                <w:szCs w:val="19"/>
                <w:lang w:val="es-ES_tradnl"/>
              </w:rPr>
              <w:t>9.8</w:t>
            </w:r>
          </w:p>
        </w:tc>
        <w:tc>
          <w:tcPr>
            <w:tcW w:w="4441" w:type="dxa"/>
            <w:gridSpan w:val="2"/>
            <w:vAlign w:val="center"/>
          </w:tcPr>
          <w:p w14:paraId="120D34F2" w14:textId="77777777" w:rsidR="0067271E" w:rsidRPr="003B34B0" w:rsidRDefault="0067271E" w:rsidP="00D713C0">
            <w:pPr>
              <w:pStyle w:val="11TextoTabla"/>
            </w:pPr>
            <w:r w:rsidRPr="003B34B0">
              <w:t xml:space="preserve">Muestra criterios, procedimientos e instrumentos para realizar el seguimiento de los egresados en cuanto a su inserción en el campo laboral dentro de su área o en estudios de posgrado. </w:t>
            </w:r>
          </w:p>
        </w:tc>
        <w:tc>
          <w:tcPr>
            <w:tcW w:w="981" w:type="dxa"/>
            <w:vAlign w:val="center"/>
          </w:tcPr>
          <w:p w14:paraId="1FB4DA58" w14:textId="77777777" w:rsidR="0067271E" w:rsidRPr="003B34B0" w:rsidRDefault="0067271E" w:rsidP="00487720">
            <w:pPr>
              <w:pStyle w:val="Contenidodelatabla"/>
              <w:rPr>
                <w:rFonts w:ascii="Montserrat Light" w:hAnsi="Montserrat Light"/>
                <w:sz w:val="19"/>
                <w:szCs w:val="19"/>
              </w:rPr>
            </w:pPr>
          </w:p>
        </w:tc>
        <w:tc>
          <w:tcPr>
            <w:tcW w:w="1128" w:type="dxa"/>
            <w:vAlign w:val="center"/>
          </w:tcPr>
          <w:p w14:paraId="78291ECF" w14:textId="77777777" w:rsidR="0067271E" w:rsidRPr="003B34B0" w:rsidRDefault="0067271E" w:rsidP="00487720">
            <w:pPr>
              <w:suppressLineNumbers/>
              <w:snapToGrid w:val="0"/>
              <w:ind w:right="247"/>
              <w:jc w:val="center"/>
              <w:rPr>
                <w:rFonts w:ascii="Montserrat Light" w:hAnsi="Montserrat Light"/>
                <w:sz w:val="19"/>
                <w:szCs w:val="19"/>
              </w:rPr>
            </w:pPr>
          </w:p>
        </w:tc>
        <w:tc>
          <w:tcPr>
            <w:tcW w:w="2770" w:type="dxa"/>
            <w:vAlign w:val="center"/>
          </w:tcPr>
          <w:p w14:paraId="5C8FD7EB" w14:textId="77777777" w:rsidR="0067271E" w:rsidRPr="003B34B0" w:rsidRDefault="0067271E" w:rsidP="00487720">
            <w:pPr>
              <w:suppressLineNumbers/>
              <w:snapToGrid w:val="0"/>
              <w:ind w:right="247"/>
              <w:jc w:val="center"/>
              <w:rPr>
                <w:rFonts w:ascii="Montserrat Light" w:hAnsi="Montserrat Light"/>
                <w:sz w:val="19"/>
                <w:szCs w:val="19"/>
              </w:rPr>
            </w:pPr>
          </w:p>
        </w:tc>
      </w:tr>
      <w:tr w:rsidR="0067271E" w:rsidRPr="0000345F" w14:paraId="4CDC28E6" w14:textId="77777777" w:rsidTr="00F8215C">
        <w:trPr>
          <w:trHeight w:val="276"/>
          <w:jc w:val="center"/>
        </w:trPr>
        <w:tc>
          <w:tcPr>
            <w:tcW w:w="5098" w:type="dxa"/>
            <w:gridSpan w:val="3"/>
            <w:shd w:val="clear" w:color="auto" w:fill="E7E6E6" w:themeFill="background2"/>
            <w:vAlign w:val="center"/>
          </w:tcPr>
          <w:p w14:paraId="1DD6B0A0" w14:textId="77777777" w:rsidR="0067271E" w:rsidRPr="0000345F" w:rsidRDefault="0067271E" w:rsidP="00D713C0">
            <w:pPr>
              <w:pStyle w:val="12SubtituloCuadrosdeTextoNS95negrita"/>
            </w:pPr>
            <w:r w:rsidRPr="0000345F">
              <w:t>Del plan y programas de estudio</w:t>
            </w:r>
          </w:p>
        </w:tc>
        <w:tc>
          <w:tcPr>
            <w:tcW w:w="2109" w:type="dxa"/>
            <w:gridSpan w:val="2"/>
            <w:shd w:val="clear" w:color="auto" w:fill="E7E6E6" w:themeFill="background2"/>
            <w:vAlign w:val="center"/>
          </w:tcPr>
          <w:p w14:paraId="5042BE6B" w14:textId="77777777" w:rsidR="0067271E" w:rsidRPr="0000345F" w:rsidRDefault="0067271E" w:rsidP="00D713C0">
            <w:pPr>
              <w:pStyle w:val="12SubtituloCuadrosdeTextoNS95negrita"/>
            </w:pPr>
          </w:p>
        </w:tc>
        <w:tc>
          <w:tcPr>
            <w:tcW w:w="2785" w:type="dxa"/>
            <w:gridSpan w:val="2"/>
            <w:shd w:val="clear" w:color="auto" w:fill="E7E6E6" w:themeFill="background2"/>
            <w:vAlign w:val="center"/>
          </w:tcPr>
          <w:p w14:paraId="2B8FF5F9" w14:textId="77777777" w:rsidR="0067271E" w:rsidRPr="0000345F" w:rsidRDefault="0067271E" w:rsidP="00D713C0">
            <w:pPr>
              <w:pStyle w:val="12SubtituloCuadrosdeTextoNS95negrita"/>
            </w:pPr>
          </w:p>
        </w:tc>
      </w:tr>
      <w:tr w:rsidR="0067271E" w:rsidRPr="0000345F" w14:paraId="3C64FDBA" w14:textId="77777777" w:rsidTr="00487720">
        <w:trPr>
          <w:gridAfter w:val="1"/>
          <w:wAfter w:w="15" w:type="dxa"/>
          <w:trHeight w:val="276"/>
          <w:jc w:val="center"/>
        </w:trPr>
        <w:tc>
          <w:tcPr>
            <w:tcW w:w="657" w:type="dxa"/>
            <w:vAlign w:val="center"/>
          </w:tcPr>
          <w:p w14:paraId="3519D86C" w14:textId="77777777" w:rsidR="0067271E" w:rsidRPr="00D713C0" w:rsidRDefault="0067271E" w:rsidP="00487720">
            <w:pPr>
              <w:widowControl/>
              <w:suppressAutoHyphens w:val="0"/>
              <w:snapToGrid w:val="0"/>
              <w:ind w:left="403" w:right="79" w:hanging="403"/>
              <w:jc w:val="both"/>
              <w:rPr>
                <w:rFonts w:ascii="Noto Sans" w:eastAsia="Times New Roman" w:hAnsi="Noto Sans" w:cs="Noto Sans"/>
                <w:b/>
                <w:sz w:val="19"/>
                <w:szCs w:val="19"/>
                <w:lang w:val="es-ES_tradnl"/>
              </w:rPr>
            </w:pPr>
            <w:r w:rsidRPr="00D713C0">
              <w:rPr>
                <w:rFonts w:ascii="Noto Sans" w:eastAsia="Times New Roman" w:hAnsi="Noto Sans" w:cs="Noto Sans"/>
                <w:b/>
                <w:sz w:val="19"/>
                <w:szCs w:val="19"/>
                <w:lang w:val="es-ES_tradnl"/>
              </w:rPr>
              <w:t>9.9</w:t>
            </w:r>
          </w:p>
        </w:tc>
        <w:tc>
          <w:tcPr>
            <w:tcW w:w="4441" w:type="dxa"/>
            <w:gridSpan w:val="2"/>
            <w:vAlign w:val="center"/>
          </w:tcPr>
          <w:p w14:paraId="3B906B0C" w14:textId="77777777" w:rsidR="0067271E" w:rsidRPr="0000345F" w:rsidRDefault="0067271E" w:rsidP="00D713C0">
            <w:pPr>
              <w:pStyle w:val="11TextoTabla"/>
            </w:pPr>
            <w:r w:rsidRPr="0000345F">
              <w:t>Presenta procedimientos para realizar el seguimiento curricular en términos de actualización y vigencia, a cargo de cuerpos académicos.</w:t>
            </w:r>
          </w:p>
        </w:tc>
        <w:tc>
          <w:tcPr>
            <w:tcW w:w="981" w:type="dxa"/>
            <w:vAlign w:val="center"/>
          </w:tcPr>
          <w:p w14:paraId="2E676D99" w14:textId="77777777" w:rsidR="0067271E" w:rsidRPr="0000345F" w:rsidRDefault="0067271E" w:rsidP="00487720">
            <w:pPr>
              <w:pStyle w:val="Contenidodelatabla"/>
              <w:rPr>
                <w:rFonts w:ascii="Montserrat Light" w:hAnsi="Montserrat Light"/>
                <w:sz w:val="19"/>
                <w:szCs w:val="19"/>
              </w:rPr>
            </w:pPr>
          </w:p>
        </w:tc>
        <w:tc>
          <w:tcPr>
            <w:tcW w:w="1128" w:type="dxa"/>
            <w:vAlign w:val="center"/>
          </w:tcPr>
          <w:p w14:paraId="50E44FF0" w14:textId="77777777" w:rsidR="0067271E" w:rsidRPr="0000345F" w:rsidRDefault="0067271E" w:rsidP="00487720">
            <w:pPr>
              <w:suppressLineNumbers/>
              <w:snapToGrid w:val="0"/>
              <w:ind w:right="247"/>
              <w:jc w:val="center"/>
              <w:rPr>
                <w:rFonts w:ascii="Montserrat Light" w:hAnsi="Montserrat Light"/>
                <w:sz w:val="19"/>
                <w:szCs w:val="19"/>
              </w:rPr>
            </w:pPr>
          </w:p>
        </w:tc>
        <w:tc>
          <w:tcPr>
            <w:tcW w:w="2770" w:type="dxa"/>
            <w:vAlign w:val="center"/>
          </w:tcPr>
          <w:p w14:paraId="61DB7D5B" w14:textId="77777777" w:rsidR="0067271E" w:rsidRPr="0000345F" w:rsidRDefault="0067271E" w:rsidP="00487720">
            <w:pPr>
              <w:suppressLineNumbers/>
              <w:snapToGrid w:val="0"/>
              <w:ind w:right="247"/>
              <w:jc w:val="center"/>
              <w:rPr>
                <w:rFonts w:ascii="Montserrat Light" w:hAnsi="Montserrat Light"/>
                <w:sz w:val="19"/>
                <w:szCs w:val="19"/>
              </w:rPr>
            </w:pPr>
          </w:p>
        </w:tc>
      </w:tr>
      <w:tr w:rsidR="0067271E" w:rsidRPr="0000345F" w14:paraId="351F0993" w14:textId="77777777" w:rsidTr="00487720">
        <w:trPr>
          <w:gridAfter w:val="1"/>
          <w:wAfter w:w="15" w:type="dxa"/>
          <w:trHeight w:val="276"/>
          <w:jc w:val="center"/>
        </w:trPr>
        <w:tc>
          <w:tcPr>
            <w:tcW w:w="5098" w:type="dxa"/>
            <w:gridSpan w:val="3"/>
            <w:tcBorders>
              <w:bottom w:val="single" w:sz="4" w:space="0" w:color="auto"/>
            </w:tcBorders>
            <w:shd w:val="clear" w:color="auto" w:fill="D4C19C"/>
            <w:vAlign w:val="center"/>
          </w:tcPr>
          <w:p w14:paraId="0966911B" w14:textId="77777777" w:rsidR="0067271E" w:rsidRPr="00C61B4D" w:rsidRDefault="0067271E" w:rsidP="00D713C0">
            <w:pPr>
              <w:pStyle w:val="8TtuloTabla"/>
              <w:jc w:val="both"/>
            </w:pPr>
            <w:r>
              <w:t>E</w:t>
            </w:r>
            <w:r w:rsidRPr="00C61B4D">
              <w:t xml:space="preserve">ste criterio se debe cumplir con al menos </w:t>
            </w:r>
            <w:r>
              <w:t>7</w:t>
            </w:r>
            <w:r w:rsidRPr="00C61B4D">
              <w:t xml:space="preserve"> puntos de </w:t>
            </w:r>
            <w:r>
              <w:t>9</w:t>
            </w:r>
            <w:r w:rsidRPr="00C61B4D">
              <w:t xml:space="preserve"> para tener una Opinión Técnico Académica Favorable</w:t>
            </w:r>
            <w:r>
              <w:t>.</w:t>
            </w:r>
          </w:p>
        </w:tc>
        <w:tc>
          <w:tcPr>
            <w:tcW w:w="4879" w:type="dxa"/>
            <w:gridSpan w:val="3"/>
            <w:tcBorders>
              <w:bottom w:val="single" w:sz="4" w:space="0" w:color="auto"/>
            </w:tcBorders>
            <w:shd w:val="clear" w:color="auto" w:fill="D4C19C"/>
            <w:vAlign w:val="center"/>
          </w:tcPr>
          <w:p w14:paraId="3ED965B1" w14:textId="77777777" w:rsidR="0067271E" w:rsidRPr="00C61B4D" w:rsidRDefault="0067271E" w:rsidP="00D713C0">
            <w:pPr>
              <w:pStyle w:val="8TtuloTabla"/>
            </w:pPr>
            <w:r w:rsidRPr="00C61B4D">
              <w:t xml:space="preserve">______ / </w:t>
            </w:r>
            <w:r>
              <w:t>9</w:t>
            </w:r>
          </w:p>
        </w:tc>
      </w:tr>
      <w:tr w:rsidR="0067271E" w:rsidRPr="0000345F" w14:paraId="11AD0303" w14:textId="77777777" w:rsidTr="00487720">
        <w:trPr>
          <w:gridAfter w:val="1"/>
          <w:wAfter w:w="15" w:type="dxa"/>
          <w:trHeight w:val="276"/>
          <w:jc w:val="center"/>
        </w:trPr>
        <w:tc>
          <w:tcPr>
            <w:tcW w:w="5098" w:type="dxa"/>
            <w:gridSpan w:val="3"/>
            <w:tcBorders>
              <w:top w:val="single" w:sz="4" w:space="0" w:color="auto"/>
              <w:left w:val="single" w:sz="4" w:space="0" w:color="auto"/>
              <w:bottom w:val="single" w:sz="4" w:space="0" w:color="auto"/>
              <w:right w:val="nil"/>
            </w:tcBorders>
            <w:shd w:val="clear" w:color="auto" w:fill="auto"/>
            <w:vAlign w:val="center"/>
          </w:tcPr>
          <w:p w14:paraId="02BF10D1" w14:textId="6156679B" w:rsidR="0067271E" w:rsidRPr="0000345F" w:rsidRDefault="00D713C0" w:rsidP="00D7591E">
            <w:pPr>
              <w:pStyle w:val="8TtuloTabla"/>
              <w:spacing w:before="120"/>
              <w:jc w:val="both"/>
            </w:pPr>
            <w:r>
              <w:t>Observaciones generales a este c</w:t>
            </w:r>
            <w:r w:rsidR="0067271E" w:rsidRPr="0000345F">
              <w:t>riterio</w:t>
            </w:r>
            <w:r w:rsidR="008D78B5">
              <w:t>:</w:t>
            </w:r>
          </w:p>
          <w:p w14:paraId="76F4CF2E" w14:textId="77777777" w:rsidR="0067271E" w:rsidRDefault="0067271E" w:rsidP="00487720">
            <w:pPr>
              <w:snapToGrid w:val="0"/>
              <w:spacing w:after="120"/>
              <w:ind w:right="247"/>
              <w:rPr>
                <w:rFonts w:ascii="Montserrat SemiBold" w:hAnsi="Montserrat SemiBold"/>
                <w:b/>
                <w:bCs/>
                <w:color w:val="9D2449"/>
                <w:sz w:val="19"/>
                <w:szCs w:val="19"/>
              </w:rPr>
            </w:pPr>
          </w:p>
          <w:p w14:paraId="28BD0CD4" w14:textId="77777777" w:rsidR="0067271E" w:rsidRDefault="0067271E" w:rsidP="00487720">
            <w:pPr>
              <w:snapToGrid w:val="0"/>
              <w:spacing w:after="120"/>
              <w:ind w:right="247"/>
              <w:rPr>
                <w:rFonts w:ascii="Montserrat SemiBold" w:hAnsi="Montserrat SemiBold"/>
                <w:b/>
                <w:bCs/>
                <w:color w:val="9D2449"/>
                <w:sz w:val="19"/>
                <w:szCs w:val="19"/>
              </w:rPr>
            </w:pPr>
          </w:p>
          <w:p w14:paraId="77A1E7D2" w14:textId="77777777" w:rsidR="0067271E" w:rsidRDefault="0067271E" w:rsidP="00487720">
            <w:pPr>
              <w:snapToGrid w:val="0"/>
              <w:spacing w:after="120"/>
              <w:ind w:right="247"/>
              <w:rPr>
                <w:rFonts w:ascii="Montserrat SemiBold" w:hAnsi="Montserrat SemiBold"/>
                <w:b/>
                <w:bCs/>
                <w:color w:val="9D2449"/>
                <w:sz w:val="19"/>
                <w:szCs w:val="19"/>
              </w:rPr>
            </w:pPr>
          </w:p>
          <w:p w14:paraId="19475615" w14:textId="77777777" w:rsidR="0067271E" w:rsidRDefault="0067271E" w:rsidP="00487720">
            <w:pPr>
              <w:snapToGrid w:val="0"/>
              <w:spacing w:after="120"/>
              <w:ind w:right="247"/>
              <w:rPr>
                <w:rFonts w:ascii="Montserrat SemiBold" w:hAnsi="Montserrat SemiBold"/>
                <w:b/>
                <w:bCs/>
                <w:color w:val="9D2449"/>
                <w:sz w:val="19"/>
                <w:szCs w:val="19"/>
              </w:rPr>
            </w:pPr>
          </w:p>
          <w:p w14:paraId="60BE2198" w14:textId="77777777" w:rsidR="0067271E" w:rsidRDefault="0067271E" w:rsidP="00487720">
            <w:pPr>
              <w:snapToGrid w:val="0"/>
              <w:spacing w:after="120"/>
              <w:ind w:right="247"/>
              <w:rPr>
                <w:rFonts w:ascii="Montserrat SemiBold" w:hAnsi="Montserrat SemiBold"/>
                <w:b/>
                <w:bCs/>
                <w:color w:val="9D2449"/>
                <w:sz w:val="19"/>
                <w:szCs w:val="19"/>
              </w:rPr>
            </w:pPr>
          </w:p>
          <w:p w14:paraId="791BA65F" w14:textId="77777777" w:rsidR="0067271E" w:rsidRDefault="0067271E" w:rsidP="00487720">
            <w:pPr>
              <w:snapToGrid w:val="0"/>
              <w:spacing w:after="120"/>
              <w:ind w:right="247"/>
              <w:rPr>
                <w:rFonts w:ascii="Montserrat SemiBold" w:hAnsi="Montserrat SemiBold"/>
                <w:b/>
                <w:bCs/>
                <w:color w:val="9D2449"/>
                <w:sz w:val="19"/>
                <w:szCs w:val="19"/>
              </w:rPr>
            </w:pPr>
          </w:p>
          <w:p w14:paraId="34CA88C4" w14:textId="77777777" w:rsidR="0067271E" w:rsidRDefault="0067271E" w:rsidP="00487720">
            <w:pPr>
              <w:snapToGrid w:val="0"/>
              <w:spacing w:after="120"/>
              <w:ind w:right="247"/>
              <w:rPr>
                <w:rFonts w:ascii="Montserrat SemiBold" w:hAnsi="Montserrat SemiBold"/>
                <w:b/>
                <w:bCs/>
                <w:color w:val="9D2449"/>
                <w:sz w:val="19"/>
                <w:szCs w:val="19"/>
              </w:rPr>
            </w:pPr>
          </w:p>
          <w:p w14:paraId="58EDA397" w14:textId="77777777" w:rsidR="0067271E" w:rsidRDefault="0067271E" w:rsidP="00487720">
            <w:pPr>
              <w:snapToGrid w:val="0"/>
              <w:spacing w:after="120"/>
              <w:ind w:right="247"/>
              <w:rPr>
                <w:rFonts w:ascii="Montserrat SemiBold" w:hAnsi="Montserrat SemiBold"/>
                <w:b/>
                <w:bCs/>
                <w:color w:val="9D2449"/>
                <w:sz w:val="19"/>
                <w:szCs w:val="19"/>
              </w:rPr>
            </w:pPr>
          </w:p>
          <w:p w14:paraId="2FA9B046" w14:textId="77777777" w:rsidR="0067271E" w:rsidRDefault="0067271E" w:rsidP="00487720">
            <w:pPr>
              <w:snapToGrid w:val="0"/>
              <w:spacing w:after="120"/>
              <w:ind w:right="247"/>
              <w:rPr>
                <w:rFonts w:ascii="Montserrat SemiBold" w:hAnsi="Montserrat SemiBold"/>
                <w:b/>
                <w:bCs/>
                <w:color w:val="9D2449"/>
                <w:sz w:val="19"/>
                <w:szCs w:val="19"/>
              </w:rPr>
            </w:pPr>
          </w:p>
          <w:p w14:paraId="1BDC2DCC" w14:textId="77777777" w:rsidR="0067271E" w:rsidRDefault="0067271E" w:rsidP="00487720">
            <w:pPr>
              <w:snapToGrid w:val="0"/>
              <w:spacing w:after="120"/>
              <w:ind w:right="247"/>
              <w:rPr>
                <w:rFonts w:ascii="Montserrat SemiBold" w:hAnsi="Montserrat SemiBold"/>
                <w:b/>
                <w:bCs/>
                <w:color w:val="9D2449"/>
                <w:sz w:val="19"/>
                <w:szCs w:val="19"/>
              </w:rPr>
            </w:pPr>
          </w:p>
          <w:p w14:paraId="68D59FB5" w14:textId="77777777" w:rsidR="0067271E" w:rsidRDefault="0067271E" w:rsidP="00487720">
            <w:pPr>
              <w:snapToGrid w:val="0"/>
              <w:spacing w:after="120"/>
              <w:ind w:right="247"/>
              <w:rPr>
                <w:rFonts w:ascii="Montserrat SemiBold" w:hAnsi="Montserrat SemiBold"/>
                <w:b/>
                <w:bCs/>
                <w:color w:val="9D2449"/>
                <w:sz w:val="19"/>
                <w:szCs w:val="19"/>
              </w:rPr>
            </w:pPr>
          </w:p>
        </w:tc>
        <w:tc>
          <w:tcPr>
            <w:tcW w:w="4879" w:type="dxa"/>
            <w:gridSpan w:val="3"/>
            <w:tcBorders>
              <w:top w:val="single" w:sz="4" w:space="0" w:color="auto"/>
              <w:left w:val="nil"/>
              <w:bottom w:val="single" w:sz="4" w:space="0" w:color="auto"/>
              <w:right w:val="single" w:sz="4" w:space="0" w:color="auto"/>
            </w:tcBorders>
            <w:shd w:val="clear" w:color="auto" w:fill="auto"/>
            <w:vAlign w:val="center"/>
          </w:tcPr>
          <w:p w14:paraId="665CD039" w14:textId="77777777" w:rsidR="0067271E" w:rsidRPr="00C61B4D" w:rsidRDefault="0067271E" w:rsidP="00487720">
            <w:pPr>
              <w:snapToGrid w:val="0"/>
              <w:spacing w:after="120"/>
              <w:ind w:right="247"/>
              <w:jc w:val="center"/>
              <w:rPr>
                <w:rFonts w:ascii="Montserrat SemiBold" w:hAnsi="Montserrat SemiBold"/>
                <w:b/>
                <w:bCs/>
                <w:color w:val="9D2449"/>
                <w:sz w:val="19"/>
                <w:szCs w:val="19"/>
              </w:rPr>
            </w:pPr>
          </w:p>
        </w:tc>
      </w:tr>
    </w:tbl>
    <w:p w14:paraId="71E94980" w14:textId="30DF05C4" w:rsidR="0067271E" w:rsidRDefault="0067271E">
      <w:pPr>
        <w:widowControl/>
        <w:suppressAutoHyphens w:val="0"/>
        <w:rPr>
          <w:rFonts w:ascii="Montserrat Medium" w:hAnsi="Montserrat Medium"/>
        </w:rPr>
      </w:pPr>
      <w:r>
        <w:rPr>
          <w:rFonts w:ascii="Montserrat Medium" w:hAnsi="Montserrat Medium"/>
        </w:rPr>
        <w:br w:type="page"/>
      </w:r>
    </w:p>
    <w:p w14:paraId="76ED0325" w14:textId="77777777" w:rsidR="0067271E" w:rsidRPr="00622FB0" w:rsidRDefault="0067271E">
      <w:pPr>
        <w:rPr>
          <w:rFonts w:ascii="Montserrat Medium" w:hAnsi="Montserrat Medium"/>
        </w:rPr>
      </w:pPr>
    </w:p>
    <w:p w14:paraId="4EA4C5F8" w14:textId="7307C16D" w:rsidR="00297C28" w:rsidRPr="00FE0D64" w:rsidRDefault="00297C28" w:rsidP="008D78B5">
      <w:pPr>
        <w:pStyle w:val="3TtuloApartados"/>
      </w:pPr>
      <w:r w:rsidRPr="00FE0D64">
        <w:t>OPINIÓN TÉCNICO – ACADÉMICA</w:t>
      </w:r>
    </w:p>
    <w:p w14:paraId="62B629A1" w14:textId="77777777" w:rsidR="00297C28" w:rsidRPr="00403C8E" w:rsidRDefault="00297C28" w:rsidP="00297C28">
      <w:pPr>
        <w:tabs>
          <w:tab w:val="left" w:pos="11796"/>
        </w:tabs>
        <w:ind w:right="247"/>
        <w:rPr>
          <w:rFonts w:ascii="Montserrat Medium" w:hAnsi="Montserrat Medium"/>
          <w:b/>
          <w:lang w:val="es-ES"/>
        </w:rPr>
      </w:pPr>
    </w:p>
    <w:p w14:paraId="0167FB21" w14:textId="77777777" w:rsidR="00297C28" w:rsidRPr="00403C8E" w:rsidRDefault="00297C28" w:rsidP="00297C28">
      <w:pPr>
        <w:tabs>
          <w:tab w:val="left" w:pos="11796"/>
        </w:tabs>
        <w:ind w:right="247"/>
        <w:jc w:val="center"/>
        <w:rPr>
          <w:rFonts w:ascii="Montserrat Medium" w:hAnsi="Montserrat Medium"/>
          <w:b/>
          <w:sz w:val="19"/>
          <w:szCs w:val="19"/>
          <w:lang w:val="es-ES"/>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180"/>
        <w:gridCol w:w="2556"/>
        <w:gridCol w:w="1271"/>
        <w:gridCol w:w="2268"/>
      </w:tblGrid>
      <w:tr w:rsidR="00297C28" w:rsidRPr="00A82D91" w14:paraId="224DC853" w14:textId="77777777" w:rsidTr="00D7591E">
        <w:trPr>
          <w:trHeight w:val="589"/>
        </w:trPr>
        <w:tc>
          <w:tcPr>
            <w:tcW w:w="1929" w:type="dxa"/>
            <w:shd w:val="clear" w:color="auto" w:fill="D4C19C"/>
            <w:vAlign w:val="center"/>
          </w:tcPr>
          <w:p w14:paraId="0D19DB36" w14:textId="77777777" w:rsidR="00297C28" w:rsidRPr="00A82D91" w:rsidRDefault="00297C28" w:rsidP="00D713C0">
            <w:pPr>
              <w:pStyle w:val="8TtuloTabla"/>
            </w:pPr>
            <w:r w:rsidRPr="00A82D91">
              <w:t>Modalidad e</w:t>
            </w:r>
            <w:r>
              <w:t>ducativa</w:t>
            </w:r>
          </w:p>
        </w:tc>
        <w:tc>
          <w:tcPr>
            <w:tcW w:w="3736" w:type="dxa"/>
            <w:gridSpan w:val="2"/>
            <w:shd w:val="clear" w:color="auto" w:fill="D4C19C"/>
            <w:vAlign w:val="center"/>
          </w:tcPr>
          <w:p w14:paraId="33FB5F44" w14:textId="77777777" w:rsidR="00297C28" w:rsidRPr="00A82D91" w:rsidRDefault="00297C28" w:rsidP="00D713C0">
            <w:pPr>
              <w:pStyle w:val="8TtuloTabla"/>
            </w:pPr>
            <w:r w:rsidRPr="00A82D91">
              <w:t>Favorable*</w:t>
            </w:r>
          </w:p>
        </w:tc>
        <w:tc>
          <w:tcPr>
            <w:tcW w:w="3539" w:type="dxa"/>
            <w:gridSpan w:val="2"/>
            <w:shd w:val="clear" w:color="auto" w:fill="D4C19C"/>
            <w:vAlign w:val="center"/>
          </w:tcPr>
          <w:p w14:paraId="4D827EF8" w14:textId="77777777" w:rsidR="00297C28" w:rsidRPr="00A82D91" w:rsidRDefault="00297C28" w:rsidP="00D713C0">
            <w:pPr>
              <w:pStyle w:val="8TtuloTabla"/>
            </w:pPr>
            <w:r w:rsidRPr="00A82D91">
              <w:t>No Favorable</w:t>
            </w:r>
          </w:p>
        </w:tc>
      </w:tr>
      <w:tr w:rsidR="00297C28" w:rsidRPr="004B23EA" w14:paraId="1C37ABD0" w14:textId="77777777" w:rsidTr="00D7591E">
        <w:trPr>
          <w:trHeight w:val="589"/>
        </w:trPr>
        <w:tc>
          <w:tcPr>
            <w:tcW w:w="1929" w:type="dxa"/>
            <w:shd w:val="clear" w:color="auto" w:fill="auto"/>
            <w:vAlign w:val="center"/>
          </w:tcPr>
          <w:p w14:paraId="1D0ADA3E" w14:textId="77777777" w:rsidR="00297C28" w:rsidRPr="004B23EA" w:rsidRDefault="00297C28" w:rsidP="00D713C0">
            <w:pPr>
              <w:pStyle w:val="12SubtituloCuadrosdeTextoNS95negrita"/>
              <w:rPr>
                <w:highlight w:val="yellow"/>
              </w:rPr>
            </w:pPr>
            <w:r w:rsidRPr="003B34B0">
              <w:t>Escolarizada</w:t>
            </w:r>
          </w:p>
        </w:tc>
        <w:tc>
          <w:tcPr>
            <w:tcW w:w="1180" w:type="dxa"/>
            <w:shd w:val="clear" w:color="auto" w:fill="auto"/>
            <w:vAlign w:val="center"/>
          </w:tcPr>
          <w:p w14:paraId="446337F1" w14:textId="77777777" w:rsidR="00297C28" w:rsidRPr="004B23EA" w:rsidRDefault="00297C28" w:rsidP="00D713C0">
            <w:pPr>
              <w:pStyle w:val="12SubtituloCuadrosdeTextoNS95negrita"/>
              <w:rPr>
                <w:highlight w:val="yellow"/>
              </w:rPr>
            </w:pPr>
          </w:p>
        </w:tc>
        <w:tc>
          <w:tcPr>
            <w:tcW w:w="2556" w:type="dxa"/>
            <w:shd w:val="clear" w:color="auto" w:fill="auto"/>
            <w:vAlign w:val="center"/>
          </w:tcPr>
          <w:p w14:paraId="2D65F3F7" w14:textId="5C3F3129" w:rsidR="00297C28" w:rsidRPr="004B23EA" w:rsidRDefault="00F43883" w:rsidP="00D713C0">
            <w:pPr>
              <w:pStyle w:val="12SubtituloCuadrosdeTextoNS95negrita"/>
            </w:pPr>
            <w:r>
              <w:t>120</w:t>
            </w:r>
            <w:r w:rsidR="00297C28">
              <w:t xml:space="preserve"> </w:t>
            </w:r>
            <w:r w:rsidR="00297C28" w:rsidRPr="004B23EA">
              <w:t>puntos o más</w:t>
            </w:r>
            <w:r w:rsidR="00297C28">
              <w:t>*</w:t>
            </w:r>
          </w:p>
        </w:tc>
        <w:tc>
          <w:tcPr>
            <w:tcW w:w="1271" w:type="dxa"/>
            <w:shd w:val="clear" w:color="auto" w:fill="auto"/>
            <w:vAlign w:val="center"/>
          </w:tcPr>
          <w:p w14:paraId="3B4D1549" w14:textId="77777777" w:rsidR="00297C28" w:rsidRPr="004B23EA" w:rsidRDefault="00297C28" w:rsidP="00D713C0">
            <w:pPr>
              <w:pStyle w:val="12SubtituloCuadrosdeTextoNS95negrita"/>
            </w:pPr>
          </w:p>
        </w:tc>
        <w:tc>
          <w:tcPr>
            <w:tcW w:w="2268" w:type="dxa"/>
            <w:shd w:val="clear" w:color="auto" w:fill="auto"/>
            <w:vAlign w:val="center"/>
          </w:tcPr>
          <w:p w14:paraId="17366119" w14:textId="248AB870" w:rsidR="00297C28" w:rsidRPr="004B23EA" w:rsidRDefault="0067271E" w:rsidP="00D713C0">
            <w:pPr>
              <w:pStyle w:val="12SubtituloCuadrosdeTextoNS95negrita"/>
            </w:pPr>
            <w:r>
              <w:t>1</w:t>
            </w:r>
            <w:r w:rsidR="00F43883">
              <w:t>19</w:t>
            </w:r>
            <w:r w:rsidR="00297C28" w:rsidRPr="004B23EA">
              <w:t xml:space="preserve"> puntos o menos</w:t>
            </w:r>
          </w:p>
        </w:tc>
      </w:tr>
    </w:tbl>
    <w:p w14:paraId="1EC71917" w14:textId="77777777" w:rsidR="00297C28" w:rsidRDefault="00297C28" w:rsidP="00297C28">
      <w:pPr>
        <w:ind w:left="142" w:right="247"/>
        <w:rPr>
          <w:rFonts w:ascii="Montserrat Medium" w:hAnsi="Montserrat Medium" w:cs="Arial"/>
          <w:b/>
          <w:bCs/>
          <w:sz w:val="19"/>
          <w:szCs w:val="19"/>
          <w:lang w:val="es-ES"/>
        </w:rPr>
      </w:pPr>
    </w:p>
    <w:p w14:paraId="36A61171" w14:textId="20270E56" w:rsidR="0067271E" w:rsidRPr="00D713C0" w:rsidRDefault="00297C28" w:rsidP="0067271E">
      <w:pPr>
        <w:ind w:left="142" w:right="247"/>
        <w:rPr>
          <w:rFonts w:ascii="Noto Sans" w:hAnsi="Noto Sans" w:cs="Noto Sans"/>
          <w:bCs/>
          <w:sz w:val="20"/>
          <w:szCs w:val="20"/>
          <w:lang w:val="es-ES"/>
        </w:rPr>
      </w:pPr>
      <w:r w:rsidRPr="00D713C0">
        <w:rPr>
          <w:rFonts w:ascii="Noto Sans" w:hAnsi="Noto Sans" w:cs="Noto Sans"/>
          <w:bCs/>
          <w:sz w:val="20"/>
          <w:szCs w:val="20"/>
          <w:lang w:val="es-ES"/>
        </w:rPr>
        <w:t>*</w:t>
      </w:r>
      <w:r w:rsidR="00622FB0" w:rsidRPr="00D713C0">
        <w:rPr>
          <w:rFonts w:ascii="Noto Sans" w:hAnsi="Noto Sans" w:cs="Noto Sans"/>
          <w:bCs/>
          <w:sz w:val="20"/>
          <w:szCs w:val="20"/>
          <w:lang w:val="es-ES"/>
        </w:rPr>
        <w:t xml:space="preserve"> </w:t>
      </w:r>
      <w:r w:rsidR="0067271E" w:rsidRPr="00D713C0">
        <w:rPr>
          <w:rFonts w:ascii="Noto Sans" w:hAnsi="Noto Sans" w:cs="Noto Sans"/>
          <w:bCs/>
          <w:sz w:val="20"/>
          <w:szCs w:val="20"/>
          <w:lang w:val="es-ES"/>
        </w:rPr>
        <w:t>Siempre y cuando se haya cubierto además el puntaje mínimo de cada Criterio</w:t>
      </w:r>
      <w:r w:rsidR="00F925FD" w:rsidRPr="00D713C0">
        <w:rPr>
          <w:rFonts w:ascii="Noto Sans" w:hAnsi="Noto Sans" w:cs="Noto Sans"/>
          <w:bCs/>
          <w:sz w:val="20"/>
          <w:szCs w:val="20"/>
          <w:lang w:val="es-ES"/>
        </w:rPr>
        <w:t>.</w:t>
      </w:r>
    </w:p>
    <w:p w14:paraId="3177C6B2" w14:textId="5D844709" w:rsidR="00622FB0" w:rsidRPr="004B23EA" w:rsidRDefault="00622FB0" w:rsidP="00622FB0">
      <w:pPr>
        <w:ind w:left="142" w:right="247"/>
        <w:rPr>
          <w:rFonts w:ascii="Montserrat Medium" w:hAnsi="Montserrat Medium" w:cs="Arial"/>
          <w:b/>
          <w:bCs/>
          <w:i/>
          <w:sz w:val="19"/>
          <w:szCs w:val="19"/>
          <w:lang w:val="es-ES"/>
        </w:rPr>
      </w:pPr>
    </w:p>
    <w:p w14:paraId="5C25B891" w14:textId="56D953B8" w:rsidR="00622FB0" w:rsidRDefault="00622FB0">
      <w:pPr>
        <w:widowControl/>
        <w:suppressAutoHyphens w:val="0"/>
      </w:pPr>
      <w:r>
        <w:br w:type="page"/>
      </w:r>
    </w:p>
    <w:p w14:paraId="68079255" w14:textId="77777777" w:rsidR="0067271E" w:rsidRPr="008F758B" w:rsidRDefault="0067271E" w:rsidP="007C343A">
      <w:pPr>
        <w:pStyle w:val="3TtuloApartados"/>
      </w:pPr>
      <w:r w:rsidRPr="008F758B">
        <w:lastRenderedPageBreak/>
        <w:t xml:space="preserve">Anexos para la evaluación de la infraestructura específica del área </w:t>
      </w:r>
    </w:p>
    <w:p w14:paraId="0585A811" w14:textId="659D51AF" w:rsidR="0067271E" w:rsidRPr="007C343A" w:rsidRDefault="0067271E" w:rsidP="0067271E">
      <w:pPr>
        <w:pStyle w:val="Textoindependiente"/>
        <w:spacing w:after="0"/>
        <w:rPr>
          <w:rFonts w:ascii="Noto Sans" w:hAnsi="Noto Sans" w:cs="Noto Sans"/>
          <w:b/>
          <w:sz w:val="20"/>
          <w:szCs w:val="19"/>
        </w:rPr>
      </w:pPr>
      <w:r w:rsidRPr="007C343A">
        <w:rPr>
          <w:rFonts w:ascii="Noto Sans" w:hAnsi="Noto Sans" w:cs="Noto Sans"/>
          <w:b/>
          <w:sz w:val="20"/>
          <w:szCs w:val="19"/>
        </w:rPr>
        <w:t>Correspondientes al cumplimiento de los criterios 8.7 a 8.10</w:t>
      </w:r>
      <w:r w:rsidR="00F925FD" w:rsidRPr="007C343A">
        <w:rPr>
          <w:rFonts w:ascii="Noto Sans" w:hAnsi="Noto Sans" w:cs="Noto Sans"/>
          <w:b/>
          <w:sz w:val="20"/>
          <w:szCs w:val="19"/>
        </w:rPr>
        <w:t>.</w:t>
      </w:r>
    </w:p>
    <w:p w14:paraId="129001D8" w14:textId="77777777" w:rsidR="0067271E" w:rsidRPr="009247B4" w:rsidRDefault="0067271E" w:rsidP="0067271E">
      <w:pPr>
        <w:pStyle w:val="Textoindependiente"/>
        <w:spacing w:after="0"/>
        <w:rPr>
          <w:rFonts w:ascii="Montserrat Light" w:hAnsi="Montserrat Light"/>
          <w:b/>
          <w:szCs w:val="19"/>
        </w:rPr>
      </w:pPr>
    </w:p>
    <w:p w14:paraId="0385B390" w14:textId="7AB96A4B" w:rsidR="00297C28" w:rsidRPr="00242B6F" w:rsidRDefault="00297C28" w:rsidP="007C343A">
      <w:pPr>
        <w:pStyle w:val="3TtuloApartados"/>
        <w:rPr>
          <w:szCs w:val="40"/>
        </w:rPr>
      </w:pPr>
      <w:r w:rsidRPr="008F758B">
        <w:t>Anexo 1.</w:t>
      </w:r>
      <w:r w:rsidRPr="008F758B">
        <w:rPr>
          <w:rFonts w:ascii="Montserrat Light" w:hAnsi="Montserrat Light"/>
          <w:color w:val="262626"/>
          <w:sz w:val="19"/>
          <w:szCs w:val="19"/>
        </w:rPr>
        <w:t xml:space="preserve"> </w:t>
      </w:r>
      <w:r w:rsidR="0067271E">
        <w:t>Lista de Cotejo del Laboratorio de Fisiología Pulmonar</w:t>
      </w:r>
      <w:r w:rsidR="0067271E" w:rsidRPr="00242B6F">
        <w:rPr>
          <w:szCs w:val="4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5407"/>
        <w:gridCol w:w="1454"/>
        <w:gridCol w:w="2194"/>
      </w:tblGrid>
      <w:tr w:rsidR="00297C28" w:rsidRPr="008F758B" w14:paraId="6CEB697B" w14:textId="77777777" w:rsidTr="00D7591E">
        <w:trPr>
          <w:trHeight w:val="397"/>
          <w:jc w:val="center"/>
        </w:trPr>
        <w:tc>
          <w:tcPr>
            <w:tcW w:w="905" w:type="dxa"/>
            <w:shd w:val="clear" w:color="auto" w:fill="D4C19C"/>
            <w:vAlign w:val="center"/>
          </w:tcPr>
          <w:p w14:paraId="3B464BB7" w14:textId="77777777" w:rsidR="00297C28" w:rsidRPr="008F758B" w:rsidRDefault="00297C28" w:rsidP="007C343A">
            <w:pPr>
              <w:pStyle w:val="8TtuloTabla"/>
            </w:pPr>
            <w:r>
              <w:t>N°</w:t>
            </w:r>
          </w:p>
        </w:tc>
        <w:tc>
          <w:tcPr>
            <w:tcW w:w="5402" w:type="dxa"/>
            <w:shd w:val="clear" w:color="auto" w:fill="D4C19C"/>
            <w:vAlign w:val="center"/>
          </w:tcPr>
          <w:p w14:paraId="12D3925C" w14:textId="77777777" w:rsidR="00297C28" w:rsidRPr="008F758B" w:rsidRDefault="00297C28" w:rsidP="007C343A">
            <w:pPr>
              <w:pStyle w:val="8TtuloTabla"/>
            </w:pPr>
            <w:r>
              <w:t>Material</w:t>
            </w:r>
            <w:r w:rsidRPr="008F758B">
              <w:t xml:space="preserve"> y equipo</w:t>
            </w:r>
          </w:p>
        </w:tc>
        <w:tc>
          <w:tcPr>
            <w:tcW w:w="1453" w:type="dxa"/>
            <w:shd w:val="clear" w:color="auto" w:fill="D4C19C"/>
            <w:vAlign w:val="center"/>
          </w:tcPr>
          <w:p w14:paraId="59A295F5" w14:textId="77777777" w:rsidR="00297C28" w:rsidRPr="008F758B" w:rsidRDefault="00297C28" w:rsidP="007C343A">
            <w:pPr>
              <w:pStyle w:val="8TtuloTabla"/>
            </w:pPr>
            <w:r w:rsidRPr="008F758B">
              <w:t>Cuenta</w:t>
            </w:r>
          </w:p>
        </w:tc>
        <w:tc>
          <w:tcPr>
            <w:tcW w:w="2192" w:type="dxa"/>
            <w:shd w:val="clear" w:color="auto" w:fill="D4C19C"/>
            <w:vAlign w:val="center"/>
          </w:tcPr>
          <w:p w14:paraId="4D5FBD3B" w14:textId="77777777" w:rsidR="00297C28" w:rsidRPr="008F758B" w:rsidRDefault="00297C28" w:rsidP="007C343A">
            <w:pPr>
              <w:pStyle w:val="8TtuloTabla"/>
            </w:pPr>
            <w:r w:rsidRPr="008F758B">
              <w:t>No cuenta</w:t>
            </w:r>
          </w:p>
        </w:tc>
      </w:tr>
      <w:tr w:rsidR="0067271E" w:rsidRPr="008F758B" w14:paraId="17814E06" w14:textId="77777777" w:rsidTr="00D7591E">
        <w:trPr>
          <w:trHeight w:val="397"/>
          <w:jc w:val="center"/>
        </w:trPr>
        <w:tc>
          <w:tcPr>
            <w:tcW w:w="905" w:type="dxa"/>
            <w:shd w:val="clear" w:color="auto" w:fill="auto"/>
            <w:vAlign w:val="center"/>
          </w:tcPr>
          <w:p w14:paraId="1E3A86DA"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auto"/>
            <w:vAlign w:val="center"/>
          </w:tcPr>
          <w:p w14:paraId="465413B7" w14:textId="314E3A8B" w:rsidR="0067271E" w:rsidRPr="00640202" w:rsidRDefault="0067271E" w:rsidP="007C343A">
            <w:pPr>
              <w:pStyle w:val="11TextoTabla"/>
            </w:pPr>
            <w:r>
              <w:t>Cuenta con tarja para lavado de manos y área de limpieza de material.</w:t>
            </w:r>
          </w:p>
        </w:tc>
        <w:tc>
          <w:tcPr>
            <w:tcW w:w="1453" w:type="dxa"/>
            <w:shd w:val="clear" w:color="auto" w:fill="auto"/>
            <w:vAlign w:val="center"/>
          </w:tcPr>
          <w:p w14:paraId="22852800"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695C5DA4"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41803D98" w14:textId="77777777" w:rsidTr="00D7591E">
        <w:trPr>
          <w:trHeight w:val="397"/>
          <w:jc w:val="center"/>
        </w:trPr>
        <w:tc>
          <w:tcPr>
            <w:tcW w:w="905" w:type="dxa"/>
            <w:shd w:val="clear" w:color="auto" w:fill="E7E6E6" w:themeFill="background2"/>
            <w:vAlign w:val="center"/>
          </w:tcPr>
          <w:p w14:paraId="569AEFCE"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E7E6E6" w:themeFill="background2"/>
            <w:vAlign w:val="center"/>
          </w:tcPr>
          <w:p w14:paraId="10EE9173" w14:textId="6A065CF4" w:rsidR="0067271E" w:rsidRPr="00640202" w:rsidRDefault="0067271E" w:rsidP="007C343A">
            <w:pPr>
              <w:pStyle w:val="11TextoTabla"/>
            </w:pPr>
            <w:r>
              <w:t xml:space="preserve">Cuenta con área de almacenamiento de materiales consumibles como: boquillas de </w:t>
            </w:r>
            <w:r w:rsidR="00A76705">
              <w:t>espirómetro</w:t>
            </w:r>
            <w:r>
              <w:t xml:space="preserve">, sensores de </w:t>
            </w:r>
            <w:r w:rsidR="00A76705">
              <w:t>espirómetro</w:t>
            </w:r>
            <w:r>
              <w:t xml:space="preserve">, jeringas para gasometría arterial, </w:t>
            </w:r>
            <w:proofErr w:type="spellStart"/>
            <w:r>
              <w:t>flujometros</w:t>
            </w:r>
            <w:proofErr w:type="spellEnd"/>
            <w:r>
              <w:t xml:space="preserve">, medicamentos inhalados, guantes, </w:t>
            </w:r>
            <w:proofErr w:type="spellStart"/>
            <w:r>
              <w:t>cubrebocas</w:t>
            </w:r>
            <w:proofErr w:type="spellEnd"/>
            <w:r>
              <w:t xml:space="preserve">. </w:t>
            </w:r>
          </w:p>
        </w:tc>
        <w:tc>
          <w:tcPr>
            <w:tcW w:w="1453" w:type="dxa"/>
            <w:shd w:val="clear" w:color="auto" w:fill="E7E6E6" w:themeFill="background2"/>
            <w:vAlign w:val="center"/>
          </w:tcPr>
          <w:p w14:paraId="2B4E9390"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007FCA4B"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289CA1AF" w14:textId="77777777" w:rsidTr="00D7591E">
        <w:trPr>
          <w:trHeight w:val="397"/>
          <w:jc w:val="center"/>
        </w:trPr>
        <w:tc>
          <w:tcPr>
            <w:tcW w:w="905" w:type="dxa"/>
            <w:shd w:val="clear" w:color="auto" w:fill="auto"/>
            <w:vAlign w:val="center"/>
          </w:tcPr>
          <w:p w14:paraId="6FC7B959"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auto"/>
            <w:vAlign w:val="center"/>
          </w:tcPr>
          <w:p w14:paraId="5C1E7B6C" w14:textId="08DD2861" w:rsidR="0067271E" w:rsidRPr="00640202" w:rsidRDefault="0067271E" w:rsidP="007C343A">
            <w:pPr>
              <w:pStyle w:val="11TextoTabla"/>
            </w:pPr>
            <w:r>
              <w:t>Espacio para toma de muestra de gasometría arterial con sillón, jeringas de insulina, hielera, medicamento anticoagulante (heparina), gasas, guantes, etc…</w:t>
            </w:r>
          </w:p>
        </w:tc>
        <w:tc>
          <w:tcPr>
            <w:tcW w:w="1453" w:type="dxa"/>
            <w:shd w:val="clear" w:color="auto" w:fill="auto"/>
            <w:vAlign w:val="center"/>
          </w:tcPr>
          <w:p w14:paraId="1871D440"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61E851F2"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46981F0D" w14:textId="77777777" w:rsidTr="00D7591E">
        <w:trPr>
          <w:trHeight w:val="397"/>
          <w:jc w:val="center"/>
        </w:trPr>
        <w:tc>
          <w:tcPr>
            <w:tcW w:w="905" w:type="dxa"/>
            <w:shd w:val="clear" w:color="auto" w:fill="E7E6E6" w:themeFill="background2"/>
            <w:vAlign w:val="center"/>
          </w:tcPr>
          <w:p w14:paraId="1BF37837"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E7E6E6" w:themeFill="background2"/>
            <w:vAlign w:val="center"/>
          </w:tcPr>
          <w:p w14:paraId="66578DF3" w14:textId="33AEE413" w:rsidR="0067271E" w:rsidRPr="00640202" w:rsidRDefault="0067271E" w:rsidP="007C343A">
            <w:pPr>
              <w:pStyle w:val="11TextoTabla"/>
            </w:pPr>
            <w:r>
              <w:t xml:space="preserve">Cuenta con un </w:t>
            </w:r>
            <w:r w:rsidR="00A76705">
              <w:t>espirómetro</w:t>
            </w:r>
            <w:r>
              <w:t xml:space="preserve"> volumétrico (agua, fuelle o pistón) o con un </w:t>
            </w:r>
            <w:r w:rsidR="00A76705">
              <w:t>espirómetro</w:t>
            </w:r>
            <w:r>
              <w:t xml:space="preserve"> de flujo o </w:t>
            </w:r>
            <w:proofErr w:type="spellStart"/>
            <w:r>
              <w:t>neumotacógrafo</w:t>
            </w:r>
            <w:proofErr w:type="spellEnd"/>
            <w:r>
              <w:t xml:space="preserve"> (malla, alambre caliente, turbina) .</w:t>
            </w:r>
          </w:p>
        </w:tc>
        <w:tc>
          <w:tcPr>
            <w:tcW w:w="1453" w:type="dxa"/>
            <w:shd w:val="clear" w:color="auto" w:fill="E7E6E6" w:themeFill="background2"/>
            <w:vAlign w:val="center"/>
          </w:tcPr>
          <w:p w14:paraId="47ED976B"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00D6AC2E"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4A2779A4" w14:textId="77777777" w:rsidTr="00D7591E">
        <w:trPr>
          <w:trHeight w:val="397"/>
          <w:jc w:val="center"/>
        </w:trPr>
        <w:tc>
          <w:tcPr>
            <w:tcW w:w="905" w:type="dxa"/>
            <w:shd w:val="clear" w:color="auto" w:fill="auto"/>
            <w:vAlign w:val="center"/>
          </w:tcPr>
          <w:p w14:paraId="54EC145B"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auto"/>
            <w:vAlign w:val="center"/>
          </w:tcPr>
          <w:p w14:paraId="7FD5DC2B" w14:textId="3265773D" w:rsidR="0067271E" w:rsidRPr="00640202" w:rsidRDefault="0067271E" w:rsidP="007C343A">
            <w:pPr>
              <w:pStyle w:val="11TextoTabla"/>
            </w:pPr>
            <w:r>
              <w:t xml:space="preserve">Cuenta con una jeringa certificada de 3 litros para calibración de </w:t>
            </w:r>
            <w:r w:rsidR="00A76705">
              <w:t>espirómetro</w:t>
            </w:r>
            <w:r>
              <w:t>.</w:t>
            </w:r>
          </w:p>
        </w:tc>
        <w:tc>
          <w:tcPr>
            <w:tcW w:w="1453" w:type="dxa"/>
            <w:shd w:val="clear" w:color="auto" w:fill="auto"/>
            <w:vAlign w:val="center"/>
          </w:tcPr>
          <w:p w14:paraId="4A6C5A27"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39CB5FD0"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327163CB" w14:textId="77777777" w:rsidTr="00D7591E">
        <w:trPr>
          <w:trHeight w:val="397"/>
          <w:jc w:val="center"/>
        </w:trPr>
        <w:tc>
          <w:tcPr>
            <w:tcW w:w="905" w:type="dxa"/>
            <w:shd w:val="clear" w:color="auto" w:fill="E7E6E6" w:themeFill="background2"/>
            <w:vAlign w:val="center"/>
          </w:tcPr>
          <w:p w14:paraId="67726291"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E7E6E6" w:themeFill="background2"/>
            <w:vAlign w:val="center"/>
          </w:tcPr>
          <w:p w14:paraId="2A3C3449" w14:textId="3D2BAFE3" w:rsidR="0067271E" w:rsidRPr="00640202" w:rsidRDefault="0067271E" w:rsidP="007C343A">
            <w:pPr>
              <w:pStyle w:val="11TextoTabla"/>
            </w:pPr>
            <w:r>
              <w:t xml:space="preserve">Cuenta con computadora y software para los equipos o para impresión y procesamiento de pruebas. </w:t>
            </w:r>
          </w:p>
        </w:tc>
        <w:tc>
          <w:tcPr>
            <w:tcW w:w="1453" w:type="dxa"/>
            <w:shd w:val="clear" w:color="auto" w:fill="E7E6E6" w:themeFill="background2"/>
            <w:vAlign w:val="center"/>
          </w:tcPr>
          <w:p w14:paraId="62AEA5AA"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61166018"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40F883DF" w14:textId="77777777" w:rsidTr="00D7591E">
        <w:trPr>
          <w:trHeight w:val="397"/>
          <w:jc w:val="center"/>
        </w:trPr>
        <w:tc>
          <w:tcPr>
            <w:tcW w:w="905" w:type="dxa"/>
            <w:shd w:val="clear" w:color="auto" w:fill="auto"/>
            <w:vAlign w:val="center"/>
          </w:tcPr>
          <w:p w14:paraId="430E2BE0"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auto"/>
            <w:vAlign w:val="center"/>
          </w:tcPr>
          <w:p w14:paraId="11B61502" w14:textId="457EF271" w:rsidR="0067271E" w:rsidRPr="00640202" w:rsidRDefault="0067271E" w:rsidP="007C343A">
            <w:pPr>
              <w:pStyle w:val="11TextoTabla"/>
            </w:pPr>
            <w:r>
              <w:t xml:space="preserve">Cuenta con una báscula y un flexómetro para toma de antropometría. </w:t>
            </w:r>
          </w:p>
        </w:tc>
        <w:tc>
          <w:tcPr>
            <w:tcW w:w="1453" w:type="dxa"/>
            <w:shd w:val="clear" w:color="auto" w:fill="auto"/>
            <w:vAlign w:val="center"/>
          </w:tcPr>
          <w:p w14:paraId="11509F08"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5CF1BD50"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1485DBE8" w14:textId="77777777" w:rsidTr="00D7591E">
        <w:trPr>
          <w:trHeight w:val="397"/>
          <w:jc w:val="center"/>
        </w:trPr>
        <w:tc>
          <w:tcPr>
            <w:tcW w:w="905" w:type="dxa"/>
            <w:shd w:val="clear" w:color="auto" w:fill="E7E6E6" w:themeFill="background2"/>
            <w:vAlign w:val="center"/>
          </w:tcPr>
          <w:p w14:paraId="18E7EBBD"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E7E6E6" w:themeFill="background2"/>
            <w:vAlign w:val="center"/>
          </w:tcPr>
          <w:p w14:paraId="144B7074" w14:textId="3A738A91" w:rsidR="0067271E" w:rsidRPr="00640202" w:rsidRDefault="0067271E" w:rsidP="007C343A">
            <w:pPr>
              <w:pStyle w:val="11TextoTabla"/>
            </w:pPr>
            <w:r>
              <w:t xml:space="preserve">Área de interpretación de resultados con ejemplos de </w:t>
            </w:r>
            <w:proofErr w:type="spellStart"/>
            <w:r>
              <w:t>espirometrias</w:t>
            </w:r>
            <w:proofErr w:type="spellEnd"/>
            <w:r>
              <w:t xml:space="preserve"> con diferentes patrones pulmonares: obstructivo, restrictivo, normal, así mismo de análisis de gases en sangre. </w:t>
            </w:r>
          </w:p>
        </w:tc>
        <w:tc>
          <w:tcPr>
            <w:tcW w:w="1453" w:type="dxa"/>
            <w:shd w:val="clear" w:color="auto" w:fill="E7E6E6" w:themeFill="background2"/>
            <w:vAlign w:val="center"/>
          </w:tcPr>
          <w:p w14:paraId="2D25CDDC"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1E5741D9"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0207DCCE" w14:textId="77777777" w:rsidTr="00D7591E">
        <w:trPr>
          <w:trHeight w:val="397"/>
          <w:jc w:val="center"/>
        </w:trPr>
        <w:tc>
          <w:tcPr>
            <w:tcW w:w="905" w:type="dxa"/>
            <w:shd w:val="clear" w:color="auto" w:fill="auto"/>
            <w:vAlign w:val="center"/>
          </w:tcPr>
          <w:p w14:paraId="6E51FDFD"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auto"/>
            <w:vAlign w:val="center"/>
          </w:tcPr>
          <w:p w14:paraId="5A89C147" w14:textId="3F0585DA" w:rsidR="0067271E" w:rsidRPr="00640202" w:rsidRDefault="0067271E" w:rsidP="007C343A">
            <w:pPr>
              <w:pStyle w:val="11TextoTabla"/>
            </w:pPr>
            <w:r>
              <w:t xml:space="preserve">Bitácora de uso de equipos y calendarización de calibraciones para control de calidad. </w:t>
            </w:r>
          </w:p>
        </w:tc>
        <w:tc>
          <w:tcPr>
            <w:tcW w:w="1453" w:type="dxa"/>
            <w:shd w:val="clear" w:color="auto" w:fill="auto"/>
            <w:vAlign w:val="center"/>
          </w:tcPr>
          <w:p w14:paraId="71C8B00F"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3B172589"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17DB05C4" w14:textId="77777777" w:rsidTr="00D7591E">
        <w:trPr>
          <w:trHeight w:val="397"/>
          <w:jc w:val="center"/>
        </w:trPr>
        <w:tc>
          <w:tcPr>
            <w:tcW w:w="905" w:type="dxa"/>
            <w:shd w:val="clear" w:color="auto" w:fill="E7E6E6" w:themeFill="background2"/>
            <w:vAlign w:val="center"/>
          </w:tcPr>
          <w:p w14:paraId="67801596" w14:textId="77777777" w:rsidR="0067271E" w:rsidRPr="007C343A" w:rsidRDefault="0067271E" w:rsidP="0067271E">
            <w:pPr>
              <w:pStyle w:val="Criterios8"/>
              <w:numPr>
                <w:ilvl w:val="0"/>
                <w:numId w:val="14"/>
              </w:numPr>
              <w:spacing w:after="0" w:line="240" w:lineRule="auto"/>
              <w:rPr>
                <w:rFonts w:ascii="Noto Sans" w:hAnsi="Noto Sans" w:cs="Noto Sans"/>
                <w:lang w:eastAsia="en-US"/>
              </w:rPr>
            </w:pPr>
          </w:p>
        </w:tc>
        <w:tc>
          <w:tcPr>
            <w:tcW w:w="5402" w:type="dxa"/>
            <w:shd w:val="clear" w:color="auto" w:fill="E7E6E6" w:themeFill="background2"/>
            <w:vAlign w:val="center"/>
          </w:tcPr>
          <w:p w14:paraId="37C8F81B" w14:textId="1EDF0D2A" w:rsidR="0067271E" w:rsidRDefault="0067271E" w:rsidP="007C343A">
            <w:pPr>
              <w:pStyle w:val="11TextoTabla"/>
            </w:pPr>
            <w:r>
              <w:t>Computadora con software de simulación de ventilación mecánica de diferentes modelos</w:t>
            </w:r>
            <w:r w:rsidR="00F925FD">
              <w:t>.</w:t>
            </w:r>
          </w:p>
        </w:tc>
        <w:tc>
          <w:tcPr>
            <w:tcW w:w="1453" w:type="dxa"/>
            <w:shd w:val="clear" w:color="auto" w:fill="E7E6E6" w:themeFill="background2"/>
            <w:vAlign w:val="center"/>
          </w:tcPr>
          <w:p w14:paraId="33E2EAC4"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23553B92"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BA1765" w:rsidRPr="008F758B" w14:paraId="4183136C" w14:textId="77777777" w:rsidTr="00D7591E">
        <w:trPr>
          <w:trHeight w:val="397"/>
          <w:jc w:val="center"/>
        </w:trPr>
        <w:tc>
          <w:tcPr>
            <w:tcW w:w="6307" w:type="dxa"/>
            <w:gridSpan w:val="2"/>
            <w:shd w:val="clear" w:color="auto" w:fill="D4C19C"/>
            <w:vAlign w:val="center"/>
          </w:tcPr>
          <w:p w14:paraId="54B0270C" w14:textId="68989F5F" w:rsidR="00BA1765" w:rsidRPr="008F758B" w:rsidRDefault="00BA1765" w:rsidP="007C343A">
            <w:pPr>
              <w:pStyle w:val="8TtuloTabla"/>
            </w:pPr>
            <w:r w:rsidRPr="008F758B">
              <w:t xml:space="preserve">TOTAL </w:t>
            </w:r>
            <w:r>
              <w:t>100%</w:t>
            </w:r>
          </w:p>
        </w:tc>
        <w:tc>
          <w:tcPr>
            <w:tcW w:w="3645" w:type="dxa"/>
            <w:gridSpan w:val="2"/>
            <w:shd w:val="clear" w:color="auto" w:fill="D4C19C"/>
            <w:vAlign w:val="center"/>
          </w:tcPr>
          <w:p w14:paraId="04D6DA58" w14:textId="77777777" w:rsidR="00BA1765" w:rsidRPr="008F758B" w:rsidRDefault="00BA1765" w:rsidP="007C343A">
            <w:pPr>
              <w:pStyle w:val="8TtuloTabla"/>
            </w:pPr>
          </w:p>
        </w:tc>
      </w:tr>
    </w:tbl>
    <w:p w14:paraId="3B4A1B56" w14:textId="77777777" w:rsidR="00BA1765" w:rsidRDefault="00BA1765" w:rsidP="00297C28">
      <w:pPr>
        <w:spacing w:after="240"/>
        <w:ind w:right="249"/>
        <w:rPr>
          <w:rFonts w:ascii="Montserrat" w:eastAsia="Times New Roman" w:hAnsi="Montserrat" w:cs="Arial"/>
          <w:color w:val="9D2449"/>
          <w:kern w:val="0"/>
          <w:sz w:val="40"/>
          <w:szCs w:val="44"/>
          <w:lang w:eastAsia="es-MX"/>
        </w:rPr>
      </w:pPr>
    </w:p>
    <w:p w14:paraId="1E6C1245" w14:textId="77777777" w:rsidR="00297C28" w:rsidRDefault="00297C28">
      <w:pPr>
        <w:widowControl/>
        <w:suppressAutoHyphens w:val="0"/>
        <w:rPr>
          <w:rFonts w:ascii="Montserrat" w:eastAsia="Times New Roman" w:hAnsi="Montserrat" w:cs="Arial"/>
          <w:color w:val="9D2449"/>
          <w:kern w:val="0"/>
          <w:sz w:val="40"/>
          <w:szCs w:val="44"/>
          <w:lang w:eastAsia="es-MX"/>
        </w:rPr>
      </w:pPr>
      <w:r>
        <w:rPr>
          <w:rFonts w:ascii="Montserrat" w:eastAsia="Times New Roman" w:hAnsi="Montserrat" w:cs="Arial"/>
          <w:color w:val="9D2449"/>
          <w:kern w:val="0"/>
          <w:sz w:val="40"/>
          <w:szCs w:val="44"/>
          <w:lang w:eastAsia="es-MX"/>
        </w:rPr>
        <w:br w:type="page"/>
      </w:r>
    </w:p>
    <w:p w14:paraId="470F59FA" w14:textId="55923520" w:rsidR="0067271E" w:rsidRPr="00242B6F" w:rsidRDefault="0067271E" w:rsidP="007C343A">
      <w:pPr>
        <w:pStyle w:val="3TtuloApartados"/>
        <w:rPr>
          <w:szCs w:val="40"/>
        </w:rPr>
      </w:pPr>
      <w:r w:rsidRPr="008F758B">
        <w:lastRenderedPageBreak/>
        <w:t xml:space="preserve">Anexo </w:t>
      </w:r>
      <w:r>
        <w:t>2</w:t>
      </w:r>
      <w:r w:rsidRPr="008F758B">
        <w:t>.</w:t>
      </w:r>
      <w:r w:rsidRPr="008F758B">
        <w:rPr>
          <w:rFonts w:ascii="Montserrat Light" w:hAnsi="Montserrat Light"/>
          <w:color w:val="262626"/>
          <w:sz w:val="19"/>
          <w:szCs w:val="19"/>
        </w:rPr>
        <w:t xml:space="preserve"> </w:t>
      </w:r>
      <w:r w:rsidRPr="008F758B">
        <w:t xml:space="preserve">Lista de Cotejo del Área </w:t>
      </w:r>
      <w:r>
        <w:t>de Simulación de Ventilación Mecánica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5407"/>
        <w:gridCol w:w="1454"/>
        <w:gridCol w:w="2194"/>
      </w:tblGrid>
      <w:tr w:rsidR="0067271E" w:rsidRPr="008F758B" w14:paraId="4ECD1F05" w14:textId="77777777" w:rsidTr="00D7591E">
        <w:trPr>
          <w:trHeight w:val="397"/>
          <w:jc w:val="center"/>
        </w:trPr>
        <w:tc>
          <w:tcPr>
            <w:tcW w:w="905" w:type="dxa"/>
            <w:shd w:val="clear" w:color="auto" w:fill="D4C19C"/>
            <w:vAlign w:val="center"/>
          </w:tcPr>
          <w:p w14:paraId="32FB9FAB" w14:textId="77777777" w:rsidR="0067271E" w:rsidRPr="008F758B" w:rsidRDefault="0067271E" w:rsidP="007C343A">
            <w:pPr>
              <w:pStyle w:val="8TtuloTabla"/>
            </w:pPr>
            <w:r>
              <w:t>N°</w:t>
            </w:r>
          </w:p>
        </w:tc>
        <w:tc>
          <w:tcPr>
            <w:tcW w:w="5402" w:type="dxa"/>
            <w:shd w:val="clear" w:color="auto" w:fill="D4C19C"/>
            <w:vAlign w:val="center"/>
          </w:tcPr>
          <w:p w14:paraId="7A292069" w14:textId="77777777" w:rsidR="0067271E" w:rsidRPr="008F758B" w:rsidRDefault="0067271E" w:rsidP="007C343A">
            <w:pPr>
              <w:pStyle w:val="8TtuloTabla"/>
            </w:pPr>
            <w:r>
              <w:t>Material</w:t>
            </w:r>
            <w:r w:rsidRPr="008F758B">
              <w:t xml:space="preserve"> y equipo</w:t>
            </w:r>
          </w:p>
        </w:tc>
        <w:tc>
          <w:tcPr>
            <w:tcW w:w="1453" w:type="dxa"/>
            <w:shd w:val="clear" w:color="auto" w:fill="D4C19C"/>
            <w:vAlign w:val="center"/>
          </w:tcPr>
          <w:p w14:paraId="16CD4C51" w14:textId="77777777" w:rsidR="0067271E" w:rsidRPr="008F758B" w:rsidRDefault="0067271E" w:rsidP="007C343A">
            <w:pPr>
              <w:pStyle w:val="8TtuloTabla"/>
            </w:pPr>
            <w:r w:rsidRPr="008F758B">
              <w:t>Cuenta</w:t>
            </w:r>
          </w:p>
        </w:tc>
        <w:tc>
          <w:tcPr>
            <w:tcW w:w="2192" w:type="dxa"/>
            <w:shd w:val="clear" w:color="auto" w:fill="D4C19C"/>
            <w:vAlign w:val="center"/>
          </w:tcPr>
          <w:p w14:paraId="5CF56FC1" w14:textId="77777777" w:rsidR="0067271E" w:rsidRPr="008F758B" w:rsidRDefault="0067271E" w:rsidP="007C343A">
            <w:pPr>
              <w:pStyle w:val="8TtuloTabla"/>
            </w:pPr>
            <w:r w:rsidRPr="008F758B">
              <w:t>No cuenta</w:t>
            </w:r>
          </w:p>
        </w:tc>
      </w:tr>
      <w:tr w:rsidR="0067271E" w:rsidRPr="008F758B" w14:paraId="41C26A51" w14:textId="77777777" w:rsidTr="00D7591E">
        <w:trPr>
          <w:trHeight w:val="397"/>
          <w:jc w:val="center"/>
        </w:trPr>
        <w:tc>
          <w:tcPr>
            <w:tcW w:w="905" w:type="dxa"/>
            <w:shd w:val="clear" w:color="auto" w:fill="auto"/>
            <w:vAlign w:val="center"/>
          </w:tcPr>
          <w:p w14:paraId="2E2BEFD7"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auto"/>
            <w:vAlign w:val="center"/>
          </w:tcPr>
          <w:p w14:paraId="669CC998" w14:textId="2F336B2A" w:rsidR="0067271E" w:rsidRPr="00640202" w:rsidRDefault="0067271E" w:rsidP="007C343A">
            <w:pPr>
              <w:pStyle w:val="11TextoTabla"/>
            </w:pPr>
            <w:r>
              <w:t xml:space="preserve">Cuenta con área de lavado de manos y de desecho de consumibles. </w:t>
            </w:r>
          </w:p>
        </w:tc>
        <w:tc>
          <w:tcPr>
            <w:tcW w:w="1453" w:type="dxa"/>
            <w:shd w:val="clear" w:color="auto" w:fill="auto"/>
            <w:vAlign w:val="center"/>
          </w:tcPr>
          <w:p w14:paraId="27EEB8CB"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0C33FECB"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01914C7E" w14:textId="77777777" w:rsidTr="00D7591E">
        <w:trPr>
          <w:trHeight w:val="397"/>
          <w:jc w:val="center"/>
        </w:trPr>
        <w:tc>
          <w:tcPr>
            <w:tcW w:w="905" w:type="dxa"/>
            <w:shd w:val="clear" w:color="auto" w:fill="E7E6E6" w:themeFill="background2"/>
            <w:vAlign w:val="center"/>
          </w:tcPr>
          <w:p w14:paraId="5A758495"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E7E6E6" w:themeFill="background2"/>
            <w:vAlign w:val="center"/>
          </w:tcPr>
          <w:p w14:paraId="696C3C31" w14:textId="200405BC" w:rsidR="0067271E" w:rsidRPr="00640202" w:rsidRDefault="0067271E" w:rsidP="007C343A">
            <w:pPr>
              <w:pStyle w:val="11TextoTabla"/>
            </w:pPr>
            <w:r>
              <w:t xml:space="preserve">Posee instalación de toma de alta presión de oxígeno y de aire. </w:t>
            </w:r>
          </w:p>
        </w:tc>
        <w:tc>
          <w:tcPr>
            <w:tcW w:w="1453" w:type="dxa"/>
            <w:shd w:val="clear" w:color="auto" w:fill="E7E6E6" w:themeFill="background2"/>
            <w:vAlign w:val="center"/>
          </w:tcPr>
          <w:p w14:paraId="784E0B80"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651C1653"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4E6B1ACF" w14:textId="77777777" w:rsidTr="00D7591E">
        <w:trPr>
          <w:trHeight w:val="397"/>
          <w:jc w:val="center"/>
        </w:trPr>
        <w:tc>
          <w:tcPr>
            <w:tcW w:w="905" w:type="dxa"/>
            <w:shd w:val="clear" w:color="auto" w:fill="auto"/>
            <w:vAlign w:val="center"/>
          </w:tcPr>
          <w:p w14:paraId="3E302530"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auto"/>
            <w:vAlign w:val="center"/>
          </w:tcPr>
          <w:p w14:paraId="580F6ABE" w14:textId="62394D89" w:rsidR="0067271E" w:rsidRPr="00640202" w:rsidRDefault="0067271E" w:rsidP="007C343A">
            <w:pPr>
              <w:pStyle w:val="11TextoTabla"/>
            </w:pPr>
            <w:r>
              <w:t xml:space="preserve">Cuenta con área de almacenamiento de materiales: circuitos, filtros, </w:t>
            </w:r>
            <w:r w:rsidR="00963CA7">
              <w:t>válvulas</w:t>
            </w:r>
            <w:r>
              <w:t>, sensores de flujo, etc…</w:t>
            </w:r>
          </w:p>
        </w:tc>
        <w:tc>
          <w:tcPr>
            <w:tcW w:w="1453" w:type="dxa"/>
            <w:shd w:val="clear" w:color="auto" w:fill="auto"/>
            <w:vAlign w:val="center"/>
          </w:tcPr>
          <w:p w14:paraId="627EEB30"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3A118D6B"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340D8B83" w14:textId="77777777" w:rsidTr="00D7591E">
        <w:trPr>
          <w:trHeight w:val="397"/>
          <w:jc w:val="center"/>
        </w:trPr>
        <w:tc>
          <w:tcPr>
            <w:tcW w:w="905" w:type="dxa"/>
            <w:shd w:val="clear" w:color="auto" w:fill="E7E6E6" w:themeFill="background2"/>
            <w:vAlign w:val="center"/>
          </w:tcPr>
          <w:p w14:paraId="7DF06856"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E7E6E6" w:themeFill="background2"/>
            <w:vAlign w:val="center"/>
          </w:tcPr>
          <w:p w14:paraId="0ADFB616" w14:textId="696A7701" w:rsidR="0067271E" w:rsidRPr="00640202" w:rsidRDefault="0067271E" w:rsidP="007C343A">
            <w:pPr>
              <w:pStyle w:val="11TextoTabla"/>
            </w:pPr>
            <w:r>
              <w:t>Cuenta con un maniquí de manejo de vía aérea básico o en su caso con pulmones de prueba.</w:t>
            </w:r>
          </w:p>
        </w:tc>
        <w:tc>
          <w:tcPr>
            <w:tcW w:w="1453" w:type="dxa"/>
            <w:shd w:val="clear" w:color="auto" w:fill="E7E6E6" w:themeFill="background2"/>
            <w:vAlign w:val="center"/>
          </w:tcPr>
          <w:p w14:paraId="435933CC"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5024EFBA"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3496EB69" w14:textId="77777777" w:rsidTr="00D7591E">
        <w:trPr>
          <w:trHeight w:val="397"/>
          <w:jc w:val="center"/>
        </w:trPr>
        <w:tc>
          <w:tcPr>
            <w:tcW w:w="905" w:type="dxa"/>
            <w:shd w:val="clear" w:color="auto" w:fill="auto"/>
            <w:vAlign w:val="center"/>
          </w:tcPr>
          <w:p w14:paraId="06ADEB5F"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auto"/>
            <w:vAlign w:val="center"/>
          </w:tcPr>
          <w:p w14:paraId="592B59A0" w14:textId="0875FB12" w:rsidR="0067271E" w:rsidRPr="00640202" w:rsidRDefault="0067271E" w:rsidP="007C343A">
            <w:pPr>
              <w:pStyle w:val="11TextoTabla"/>
            </w:pPr>
            <w:r>
              <w:t>Posee por lo menos un ventilador de uso hospitalario con software de modalidad ventilatoria invasiva y no invasiva.</w:t>
            </w:r>
          </w:p>
        </w:tc>
        <w:tc>
          <w:tcPr>
            <w:tcW w:w="1453" w:type="dxa"/>
            <w:shd w:val="clear" w:color="auto" w:fill="auto"/>
            <w:vAlign w:val="center"/>
          </w:tcPr>
          <w:p w14:paraId="6F1A3F37"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5CF816FE"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71CFA3CF" w14:textId="77777777" w:rsidTr="00D7591E">
        <w:trPr>
          <w:trHeight w:val="397"/>
          <w:jc w:val="center"/>
        </w:trPr>
        <w:tc>
          <w:tcPr>
            <w:tcW w:w="905" w:type="dxa"/>
            <w:shd w:val="clear" w:color="auto" w:fill="E7E6E6" w:themeFill="background2"/>
            <w:vAlign w:val="center"/>
          </w:tcPr>
          <w:p w14:paraId="1CD1EC85"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E7E6E6" w:themeFill="background2"/>
            <w:vAlign w:val="center"/>
          </w:tcPr>
          <w:p w14:paraId="3C6B67D5" w14:textId="3B087FA7" w:rsidR="0067271E" w:rsidRPr="00640202" w:rsidRDefault="0067271E" w:rsidP="007C343A">
            <w:pPr>
              <w:pStyle w:val="11TextoTabla"/>
            </w:pPr>
            <w:r>
              <w:t>Cuenta con circuitos de ventilación desechables de dos ramas, universales y de cable calefactor.</w:t>
            </w:r>
          </w:p>
        </w:tc>
        <w:tc>
          <w:tcPr>
            <w:tcW w:w="1453" w:type="dxa"/>
            <w:shd w:val="clear" w:color="auto" w:fill="E7E6E6" w:themeFill="background2"/>
            <w:vAlign w:val="center"/>
          </w:tcPr>
          <w:p w14:paraId="7F7B3516"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34B07D9C"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44E63550" w14:textId="77777777" w:rsidTr="00D7591E">
        <w:trPr>
          <w:trHeight w:val="397"/>
          <w:jc w:val="center"/>
        </w:trPr>
        <w:tc>
          <w:tcPr>
            <w:tcW w:w="905" w:type="dxa"/>
            <w:shd w:val="clear" w:color="auto" w:fill="auto"/>
            <w:vAlign w:val="center"/>
          </w:tcPr>
          <w:p w14:paraId="45CC29BF"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auto"/>
            <w:vAlign w:val="center"/>
          </w:tcPr>
          <w:p w14:paraId="446A4D71" w14:textId="78C4F60F" w:rsidR="0067271E" w:rsidRPr="00640202" w:rsidRDefault="0067271E" w:rsidP="007C343A">
            <w:pPr>
              <w:pStyle w:val="11TextoTabla"/>
            </w:pPr>
            <w:r>
              <w:t xml:space="preserve">Cuenta con consumibles de sistemas de humedad activa (unidad térmica) y pasiva (nariz artificial HME). </w:t>
            </w:r>
          </w:p>
        </w:tc>
        <w:tc>
          <w:tcPr>
            <w:tcW w:w="1453" w:type="dxa"/>
            <w:shd w:val="clear" w:color="auto" w:fill="auto"/>
            <w:vAlign w:val="center"/>
          </w:tcPr>
          <w:p w14:paraId="3D29C5B6"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0692B2E8"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2B51E430" w14:textId="77777777" w:rsidTr="00D7591E">
        <w:trPr>
          <w:trHeight w:val="397"/>
          <w:jc w:val="center"/>
        </w:trPr>
        <w:tc>
          <w:tcPr>
            <w:tcW w:w="905" w:type="dxa"/>
            <w:shd w:val="clear" w:color="auto" w:fill="E7E6E6" w:themeFill="background2"/>
            <w:vAlign w:val="center"/>
          </w:tcPr>
          <w:p w14:paraId="4E981F65"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E7E6E6" w:themeFill="background2"/>
            <w:vAlign w:val="center"/>
          </w:tcPr>
          <w:p w14:paraId="3CF93DA8" w14:textId="766462D5" w:rsidR="0067271E" w:rsidRPr="00640202" w:rsidRDefault="0067271E" w:rsidP="007C343A">
            <w:pPr>
              <w:pStyle w:val="11TextoTabla"/>
            </w:pPr>
            <w:r>
              <w:t xml:space="preserve">Cuenta con filtros </w:t>
            </w:r>
            <w:proofErr w:type="spellStart"/>
            <w:r>
              <w:t>antibacteriales</w:t>
            </w:r>
            <w:proofErr w:type="spellEnd"/>
            <w:r>
              <w:t xml:space="preserve"> y accesorios de acoplamiento al ventilador como sensores de flujo y válvulas de exhalación de los modelos de ventilador (es) en existencia. </w:t>
            </w:r>
          </w:p>
        </w:tc>
        <w:tc>
          <w:tcPr>
            <w:tcW w:w="1453" w:type="dxa"/>
            <w:shd w:val="clear" w:color="auto" w:fill="E7E6E6" w:themeFill="background2"/>
            <w:vAlign w:val="center"/>
          </w:tcPr>
          <w:p w14:paraId="40BF3950"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03067F64"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36231621" w14:textId="77777777" w:rsidTr="00D7591E">
        <w:trPr>
          <w:trHeight w:val="397"/>
          <w:jc w:val="center"/>
        </w:trPr>
        <w:tc>
          <w:tcPr>
            <w:tcW w:w="905" w:type="dxa"/>
            <w:shd w:val="clear" w:color="auto" w:fill="auto"/>
            <w:vAlign w:val="center"/>
          </w:tcPr>
          <w:p w14:paraId="7FABDC81"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auto"/>
            <w:vAlign w:val="center"/>
          </w:tcPr>
          <w:p w14:paraId="7F373440" w14:textId="536AA37F" w:rsidR="0067271E" w:rsidRPr="00640202" w:rsidRDefault="0067271E" w:rsidP="007C343A">
            <w:pPr>
              <w:pStyle w:val="11TextoTabla"/>
            </w:pPr>
            <w:r>
              <w:t xml:space="preserve">Posee dispositivos de administración de aerosoles para ventilación mecánica: espaciadores de circuitos, adaptadores de IDM, </w:t>
            </w:r>
            <w:proofErr w:type="spellStart"/>
            <w:r>
              <w:t>Micronebulizadores</w:t>
            </w:r>
            <w:proofErr w:type="spellEnd"/>
            <w:r>
              <w:t xml:space="preserve"> jet y en malla vibrante. </w:t>
            </w:r>
          </w:p>
        </w:tc>
        <w:tc>
          <w:tcPr>
            <w:tcW w:w="1453" w:type="dxa"/>
            <w:shd w:val="clear" w:color="auto" w:fill="auto"/>
            <w:vAlign w:val="center"/>
          </w:tcPr>
          <w:p w14:paraId="03DC70F7"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3AE674FE"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71A148D7" w14:textId="77777777" w:rsidTr="00D7591E">
        <w:trPr>
          <w:trHeight w:val="397"/>
          <w:jc w:val="center"/>
        </w:trPr>
        <w:tc>
          <w:tcPr>
            <w:tcW w:w="905" w:type="dxa"/>
            <w:shd w:val="clear" w:color="auto" w:fill="E7E6E6" w:themeFill="background2"/>
            <w:vAlign w:val="center"/>
          </w:tcPr>
          <w:p w14:paraId="7B14D25E" w14:textId="77777777" w:rsidR="0067271E" w:rsidRPr="007C343A" w:rsidRDefault="0067271E" w:rsidP="0067271E">
            <w:pPr>
              <w:pStyle w:val="Criterios8"/>
              <w:numPr>
                <w:ilvl w:val="0"/>
                <w:numId w:val="33"/>
              </w:numPr>
              <w:spacing w:after="0" w:line="240" w:lineRule="auto"/>
              <w:rPr>
                <w:rFonts w:ascii="Noto Sans" w:hAnsi="Noto Sans" w:cs="Noto Sans"/>
                <w:sz w:val="19"/>
                <w:szCs w:val="19"/>
                <w:lang w:eastAsia="en-US"/>
              </w:rPr>
            </w:pPr>
          </w:p>
        </w:tc>
        <w:tc>
          <w:tcPr>
            <w:tcW w:w="5402" w:type="dxa"/>
            <w:shd w:val="clear" w:color="auto" w:fill="E7E6E6" w:themeFill="background2"/>
            <w:vAlign w:val="center"/>
          </w:tcPr>
          <w:p w14:paraId="68D74CF1" w14:textId="1D9CF414" w:rsidR="0067271E" w:rsidRDefault="0067271E" w:rsidP="007C343A">
            <w:pPr>
              <w:pStyle w:val="11TextoTabla"/>
            </w:pPr>
            <w:r>
              <w:t>Computadora con software de simulación de ventilación mecánica de diferentes modelos</w:t>
            </w:r>
            <w:r w:rsidR="00F925FD">
              <w:t>.</w:t>
            </w:r>
          </w:p>
        </w:tc>
        <w:tc>
          <w:tcPr>
            <w:tcW w:w="1453" w:type="dxa"/>
            <w:shd w:val="clear" w:color="auto" w:fill="E7E6E6" w:themeFill="background2"/>
            <w:vAlign w:val="center"/>
          </w:tcPr>
          <w:p w14:paraId="26AFAFDD"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3CFA83DB" w14:textId="77777777" w:rsidR="0067271E" w:rsidRPr="008F758B" w:rsidRDefault="0067271E" w:rsidP="0067271E">
            <w:pPr>
              <w:pStyle w:val="Textoindependiente"/>
              <w:spacing w:after="0"/>
              <w:rPr>
                <w:rFonts w:ascii="Montserrat Light" w:hAnsi="Montserrat Light" w:cs="Arial"/>
                <w:color w:val="262626"/>
                <w:sz w:val="19"/>
                <w:szCs w:val="19"/>
                <w:lang w:eastAsia="en-US"/>
              </w:rPr>
            </w:pPr>
          </w:p>
        </w:tc>
      </w:tr>
      <w:tr w:rsidR="0067271E" w:rsidRPr="008F758B" w14:paraId="27E82908" w14:textId="77777777" w:rsidTr="00D7591E">
        <w:trPr>
          <w:trHeight w:val="397"/>
          <w:jc w:val="center"/>
        </w:trPr>
        <w:tc>
          <w:tcPr>
            <w:tcW w:w="6307" w:type="dxa"/>
            <w:gridSpan w:val="2"/>
            <w:shd w:val="clear" w:color="auto" w:fill="D4C19C"/>
            <w:vAlign w:val="center"/>
          </w:tcPr>
          <w:p w14:paraId="5374499B" w14:textId="77777777" w:rsidR="0067271E" w:rsidRPr="008F758B" w:rsidRDefault="0067271E" w:rsidP="007C343A">
            <w:pPr>
              <w:pStyle w:val="8TtuloTabla"/>
            </w:pPr>
            <w:r w:rsidRPr="008F758B">
              <w:t xml:space="preserve">TOTAL </w:t>
            </w:r>
            <w:r>
              <w:t>100%</w:t>
            </w:r>
          </w:p>
        </w:tc>
        <w:tc>
          <w:tcPr>
            <w:tcW w:w="3645" w:type="dxa"/>
            <w:gridSpan w:val="2"/>
            <w:shd w:val="clear" w:color="auto" w:fill="D4C19C"/>
            <w:vAlign w:val="center"/>
          </w:tcPr>
          <w:p w14:paraId="2F388F8F" w14:textId="77777777" w:rsidR="0067271E" w:rsidRPr="008F758B" w:rsidRDefault="0067271E" w:rsidP="007C343A">
            <w:pPr>
              <w:pStyle w:val="8TtuloTabla"/>
            </w:pPr>
          </w:p>
        </w:tc>
      </w:tr>
    </w:tbl>
    <w:p w14:paraId="7D5D93E1" w14:textId="463E8F3F" w:rsidR="0067271E" w:rsidRDefault="0067271E">
      <w:pPr>
        <w:widowControl/>
        <w:suppressAutoHyphens w:val="0"/>
        <w:rPr>
          <w:rFonts w:ascii="Montserrat Medium" w:hAnsi="Montserrat Medium" w:cs="Arial"/>
          <w:b/>
          <w:bCs/>
          <w:sz w:val="19"/>
          <w:szCs w:val="19"/>
          <w:lang w:val="es-ES"/>
        </w:rPr>
      </w:pPr>
      <w:r>
        <w:rPr>
          <w:rFonts w:ascii="Montserrat Medium" w:hAnsi="Montserrat Medium" w:cs="Arial"/>
          <w:b/>
          <w:bCs/>
          <w:sz w:val="19"/>
          <w:szCs w:val="19"/>
          <w:lang w:val="es-ES"/>
        </w:rPr>
        <w:br w:type="page"/>
      </w:r>
    </w:p>
    <w:p w14:paraId="270DA73B" w14:textId="766DA67C" w:rsidR="0067271E" w:rsidRPr="00242B6F" w:rsidRDefault="0067271E" w:rsidP="008D78B5">
      <w:pPr>
        <w:pStyle w:val="3TtuloApartados"/>
        <w:rPr>
          <w:szCs w:val="40"/>
        </w:rPr>
      </w:pPr>
      <w:r w:rsidRPr="008F758B">
        <w:lastRenderedPageBreak/>
        <w:t xml:space="preserve">Anexo </w:t>
      </w:r>
      <w:r w:rsidRPr="000513E9">
        <w:t xml:space="preserve">3. </w:t>
      </w:r>
      <w:r>
        <w:t xml:space="preserve">Lista de Cotejo del </w:t>
      </w:r>
      <w:r w:rsidRPr="000513E9">
        <w:t xml:space="preserve">Área de </w:t>
      </w:r>
      <w:r>
        <w:t>Dispositivos de Oxigenoterapia y Aerosolterapia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5407"/>
        <w:gridCol w:w="1454"/>
        <w:gridCol w:w="2194"/>
      </w:tblGrid>
      <w:tr w:rsidR="0067271E" w:rsidRPr="008D78B5" w14:paraId="1F664EC3" w14:textId="77777777" w:rsidTr="00D7591E">
        <w:trPr>
          <w:trHeight w:val="397"/>
          <w:jc w:val="center"/>
        </w:trPr>
        <w:tc>
          <w:tcPr>
            <w:tcW w:w="905" w:type="dxa"/>
            <w:shd w:val="clear" w:color="auto" w:fill="D4C19C"/>
            <w:vAlign w:val="center"/>
          </w:tcPr>
          <w:p w14:paraId="51D53FA6" w14:textId="77777777" w:rsidR="0067271E" w:rsidRPr="008D78B5" w:rsidRDefault="0067271E" w:rsidP="00487720">
            <w:pPr>
              <w:suppressLineNumbers/>
              <w:snapToGrid w:val="0"/>
              <w:ind w:right="247"/>
              <w:jc w:val="center"/>
              <w:rPr>
                <w:rFonts w:ascii="Noto Sans" w:hAnsi="Noto Sans" w:cs="Noto Sans"/>
                <w:b/>
                <w:bCs/>
                <w:color w:val="9D2449"/>
                <w:sz w:val="19"/>
                <w:szCs w:val="19"/>
              </w:rPr>
            </w:pPr>
            <w:r w:rsidRPr="008D78B5">
              <w:rPr>
                <w:rFonts w:ascii="Noto Sans" w:hAnsi="Noto Sans" w:cs="Noto Sans"/>
                <w:b/>
                <w:bCs/>
                <w:color w:val="9D2449"/>
                <w:sz w:val="19"/>
                <w:szCs w:val="19"/>
              </w:rPr>
              <w:t>N°</w:t>
            </w:r>
          </w:p>
        </w:tc>
        <w:tc>
          <w:tcPr>
            <w:tcW w:w="5402" w:type="dxa"/>
            <w:shd w:val="clear" w:color="auto" w:fill="D4C19C"/>
            <w:vAlign w:val="center"/>
          </w:tcPr>
          <w:p w14:paraId="7CF7AC80" w14:textId="77777777" w:rsidR="0067271E" w:rsidRPr="008D78B5" w:rsidRDefault="0067271E" w:rsidP="00487720">
            <w:pPr>
              <w:suppressLineNumbers/>
              <w:snapToGrid w:val="0"/>
              <w:ind w:right="247"/>
              <w:jc w:val="center"/>
              <w:rPr>
                <w:rFonts w:ascii="Noto Sans" w:hAnsi="Noto Sans" w:cs="Noto Sans"/>
                <w:b/>
                <w:bCs/>
                <w:color w:val="9D2449"/>
                <w:sz w:val="19"/>
                <w:szCs w:val="19"/>
              </w:rPr>
            </w:pPr>
            <w:r w:rsidRPr="008D78B5">
              <w:rPr>
                <w:rFonts w:ascii="Noto Sans" w:hAnsi="Noto Sans" w:cs="Noto Sans"/>
                <w:b/>
                <w:bCs/>
                <w:color w:val="9D2449"/>
                <w:sz w:val="19"/>
                <w:szCs w:val="19"/>
              </w:rPr>
              <w:t>Material y equipo</w:t>
            </w:r>
          </w:p>
        </w:tc>
        <w:tc>
          <w:tcPr>
            <w:tcW w:w="1453" w:type="dxa"/>
            <w:shd w:val="clear" w:color="auto" w:fill="D4C19C"/>
            <w:vAlign w:val="center"/>
          </w:tcPr>
          <w:p w14:paraId="44A1AB9A" w14:textId="77777777" w:rsidR="0067271E" w:rsidRPr="008D78B5" w:rsidRDefault="0067271E" w:rsidP="00487720">
            <w:pPr>
              <w:suppressLineNumbers/>
              <w:snapToGrid w:val="0"/>
              <w:ind w:right="247"/>
              <w:jc w:val="center"/>
              <w:rPr>
                <w:rFonts w:ascii="Noto Sans" w:hAnsi="Noto Sans" w:cs="Noto Sans"/>
                <w:b/>
                <w:bCs/>
                <w:color w:val="9D2449"/>
                <w:sz w:val="19"/>
                <w:szCs w:val="19"/>
              </w:rPr>
            </w:pPr>
            <w:r w:rsidRPr="008D78B5">
              <w:rPr>
                <w:rFonts w:ascii="Noto Sans" w:hAnsi="Noto Sans" w:cs="Noto Sans"/>
                <w:b/>
                <w:bCs/>
                <w:color w:val="9D2449"/>
                <w:sz w:val="19"/>
                <w:szCs w:val="19"/>
              </w:rPr>
              <w:t>Cuenta</w:t>
            </w:r>
          </w:p>
        </w:tc>
        <w:tc>
          <w:tcPr>
            <w:tcW w:w="2192" w:type="dxa"/>
            <w:shd w:val="clear" w:color="auto" w:fill="D4C19C"/>
            <w:vAlign w:val="center"/>
          </w:tcPr>
          <w:p w14:paraId="09410B97" w14:textId="77777777" w:rsidR="0067271E" w:rsidRPr="008D78B5" w:rsidRDefault="0067271E" w:rsidP="00487720">
            <w:pPr>
              <w:suppressLineNumbers/>
              <w:snapToGrid w:val="0"/>
              <w:ind w:right="247"/>
              <w:jc w:val="center"/>
              <w:rPr>
                <w:rFonts w:ascii="Noto Sans" w:hAnsi="Noto Sans" w:cs="Noto Sans"/>
                <w:b/>
                <w:bCs/>
                <w:color w:val="9D2449"/>
                <w:sz w:val="19"/>
                <w:szCs w:val="19"/>
              </w:rPr>
            </w:pPr>
            <w:r w:rsidRPr="008D78B5">
              <w:rPr>
                <w:rFonts w:ascii="Noto Sans" w:hAnsi="Noto Sans" w:cs="Noto Sans"/>
                <w:b/>
                <w:bCs/>
                <w:color w:val="9D2449"/>
                <w:sz w:val="19"/>
                <w:szCs w:val="19"/>
              </w:rPr>
              <w:t>No cuenta</w:t>
            </w:r>
          </w:p>
        </w:tc>
      </w:tr>
      <w:tr w:rsidR="0067271E" w:rsidRPr="008F758B" w14:paraId="0CB19568" w14:textId="77777777" w:rsidTr="00D7591E">
        <w:trPr>
          <w:trHeight w:val="397"/>
          <w:jc w:val="center"/>
        </w:trPr>
        <w:tc>
          <w:tcPr>
            <w:tcW w:w="905" w:type="dxa"/>
            <w:shd w:val="clear" w:color="auto" w:fill="auto"/>
            <w:vAlign w:val="center"/>
          </w:tcPr>
          <w:p w14:paraId="32E85D71" w14:textId="77777777" w:rsidR="0067271E" w:rsidRPr="008D78B5" w:rsidRDefault="0067271E" w:rsidP="0067271E">
            <w:pPr>
              <w:pStyle w:val="Criterios8"/>
              <w:numPr>
                <w:ilvl w:val="0"/>
                <w:numId w:val="34"/>
              </w:numPr>
              <w:spacing w:after="0" w:line="240" w:lineRule="auto"/>
              <w:rPr>
                <w:rFonts w:ascii="Noto Sans" w:hAnsi="Noto Sans" w:cs="Noto Sans"/>
                <w:sz w:val="19"/>
                <w:szCs w:val="19"/>
                <w:lang w:eastAsia="en-US"/>
              </w:rPr>
            </w:pPr>
          </w:p>
        </w:tc>
        <w:tc>
          <w:tcPr>
            <w:tcW w:w="5402" w:type="dxa"/>
            <w:shd w:val="clear" w:color="auto" w:fill="auto"/>
            <w:vAlign w:val="center"/>
          </w:tcPr>
          <w:p w14:paraId="17558049" w14:textId="604EB4DE" w:rsidR="0067271E" w:rsidRPr="00640202" w:rsidRDefault="0067271E" w:rsidP="008D78B5">
            <w:pPr>
              <w:pStyle w:val="11TextoTabla"/>
            </w:pPr>
            <w:r>
              <w:t xml:space="preserve">Cuenta con un área de lavado de manos y de limpieza de material. </w:t>
            </w:r>
          </w:p>
        </w:tc>
        <w:tc>
          <w:tcPr>
            <w:tcW w:w="1453" w:type="dxa"/>
            <w:shd w:val="clear" w:color="auto" w:fill="auto"/>
            <w:vAlign w:val="center"/>
          </w:tcPr>
          <w:p w14:paraId="462727E4" w14:textId="77777777" w:rsidR="0067271E" w:rsidRPr="008F758B" w:rsidRDefault="0067271E" w:rsidP="008D78B5">
            <w:pPr>
              <w:pStyle w:val="11TextoTabla"/>
            </w:pPr>
          </w:p>
        </w:tc>
        <w:tc>
          <w:tcPr>
            <w:tcW w:w="2192" w:type="dxa"/>
            <w:shd w:val="clear" w:color="auto" w:fill="auto"/>
            <w:vAlign w:val="center"/>
          </w:tcPr>
          <w:p w14:paraId="67323895" w14:textId="77777777" w:rsidR="0067271E" w:rsidRPr="008F758B" w:rsidRDefault="0067271E" w:rsidP="008D78B5">
            <w:pPr>
              <w:pStyle w:val="11TextoTabla"/>
            </w:pPr>
          </w:p>
        </w:tc>
      </w:tr>
      <w:tr w:rsidR="0067271E" w:rsidRPr="008F758B" w14:paraId="44F0F266" w14:textId="77777777" w:rsidTr="00D7591E">
        <w:trPr>
          <w:trHeight w:val="397"/>
          <w:jc w:val="center"/>
        </w:trPr>
        <w:tc>
          <w:tcPr>
            <w:tcW w:w="905" w:type="dxa"/>
            <w:shd w:val="clear" w:color="auto" w:fill="E7E6E6" w:themeFill="background2"/>
            <w:vAlign w:val="center"/>
          </w:tcPr>
          <w:p w14:paraId="13BD7221" w14:textId="77777777" w:rsidR="0067271E" w:rsidRPr="008D78B5" w:rsidRDefault="0067271E" w:rsidP="0067271E">
            <w:pPr>
              <w:pStyle w:val="Criterios8"/>
              <w:numPr>
                <w:ilvl w:val="0"/>
                <w:numId w:val="34"/>
              </w:numPr>
              <w:spacing w:after="0" w:line="240" w:lineRule="auto"/>
              <w:rPr>
                <w:rFonts w:ascii="Noto Sans" w:hAnsi="Noto Sans" w:cs="Noto Sans"/>
                <w:sz w:val="19"/>
                <w:szCs w:val="19"/>
                <w:lang w:eastAsia="en-US"/>
              </w:rPr>
            </w:pPr>
          </w:p>
        </w:tc>
        <w:tc>
          <w:tcPr>
            <w:tcW w:w="5402" w:type="dxa"/>
            <w:shd w:val="clear" w:color="auto" w:fill="E7E6E6" w:themeFill="background2"/>
            <w:vAlign w:val="center"/>
          </w:tcPr>
          <w:p w14:paraId="65D00A11" w14:textId="5A0EEF8B" w:rsidR="0067271E" w:rsidRPr="00640202" w:rsidRDefault="0067271E" w:rsidP="008D78B5">
            <w:pPr>
              <w:pStyle w:val="11TextoTabla"/>
            </w:pPr>
            <w:r>
              <w:t xml:space="preserve">Cuenta con un espacio para preparación de medicamentos inhalados. </w:t>
            </w:r>
          </w:p>
        </w:tc>
        <w:tc>
          <w:tcPr>
            <w:tcW w:w="1453" w:type="dxa"/>
            <w:shd w:val="clear" w:color="auto" w:fill="E7E6E6" w:themeFill="background2"/>
            <w:vAlign w:val="center"/>
          </w:tcPr>
          <w:p w14:paraId="791F2336" w14:textId="77777777" w:rsidR="0067271E" w:rsidRPr="008F758B" w:rsidRDefault="0067271E" w:rsidP="008D78B5">
            <w:pPr>
              <w:pStyle w:val="11TextoTabla"/>
            </w:pPr>
          </w:p>
        </w:tc>
        <w:tc>
          <w:tcPr>
            <w:tcW w:w="2192" w:type="dxa"/>
            <w:shd w:val="clear" w:color="auto" w:fill="E7E6E6" w:themeFill="background2"/>
            <w:vAlign w:val="center"/>
          </w:tcPr>
          <w:p w14:paraId="3A96C42E" w14:textId="77777777" w:rsidR="0067271E" w:rsidRPr="008F758B" w:rsidRDefault="0067271E" w:rsidP="008D78B5">
            <w:pPr>
              <w:pStyle w:val="11TextoTabla"/>
            </w:pPr>
          </w:p>
        </w:tc>
      </w:tr>
      <w:tr w:rsidR="0067271E" w:rsidRPr="008F758B" w14:paraId="3A9587CD" w14:textId="77777777" w:rsidTr="00D7591E">
        <w:trPr>
          <w:trHeight w:val="397"/>
          <w:jc w:val="center"/>
        </w:trPr>
        <w:tc>
          <w:tcPr>
            <w:tcW w:w="905" w:type="dxa"/>
            <w:shd w:val="clear" w:color="auto" w:fill="auto"/>
            <w:vAlign w:val="center"/>
          </w:tcPr>
          <w:p w14:paraId="6A901D27" w14:textId="77777777" w:rsidR="0067271E" w:rsidRPr="008D78B5" w:rsidRDefault="0067271E" w:rsidP="0067271E">
            <w:pPr>
              <w:pStyle w:val="Criterios8"/>
              <w:numPr>
                <w:ilvl w:val="0"/>
                <w:numId w:val="34"/>
              </w:numPr>
              <w:spacing w:after="0" w:line="240" w:lineRule="auto"/>
              <w:rPr>
                <w:rFonts w:ascii="Noto Sans" w:hAnsi="Noto Sans" w:cs="Noto Sans"/>
                <w:sz w:val="19"/>
                <w:szCs w:val="19"/>
                <w:lang w:eastAsia="en-US"/>
              </w:rPr>
            </w:pPr>
          </w:p>
        </w:tc>
        <w:tc>
          <w:tcPr>
            <w:tcW w:w="5402" w:type="dxa"/>
            <w:shd w:val="clear" w:color="auto" w:fill="auto"/>
            <w:vAlign w:val="center"/>
          </w:tcPr>
          <w:p w14:paraId="35BB42CD" w14:textId="50A6A156" w:rsidR="0067271E" w:rsidRPr="00640202" w:rsidRDefault="0067271E" w:rsidP="008D78B5">
            <w:pPr>
              <w:pStyle w:val="11TextoTabla"/>
            </w:pPr>
            <w:r>
              <w:t xml:space="preserve">Cuenta con por lo menos dos unidades de cada uno de los dispositivos de oxigenoterapia convencional: mascarillas simples, mascarillas bolsa reservorio de </w:t>
            </w:r>
            <w:r w:rsidR="00A76705">
              <w:t>re inhalación</w:t>
            </w:r>
            <w:r>
              <w:t xml:space="preserve"> parcial y no </w:t>
            </w:r>
            <w:r w:rsidR="00A76705">
              <w:t>re inhalación</w:t>
            </w:r>
            <w:r>
              <w:t xml:space="preserve">, mascarillas tipo </w:t>
            </w:r>
            <w:r w:rsidR="00A76705">
              <w:t>Venturi</w:t>
            </w:r>
            <w:r>
              <w:t xml:space="preserve">, dispositivos </w:t>
            </w:r>
            <w:r w:rsidR="00A76705">
              <w:t>Venturi</w:t>
            </w:r>
            <w:r>
              <w:t xml:space="preserve"> de diferente constricción (fija y variable), puntas nasales de bajo </w:t>
            </w:r>
            <w:r w:rsidR="005F14D4">
              <w:t>y de</w:t>
            </w:r>
            <w:r>
              <w:t xml:space="preserve"> alto flujo, unidades térmicas para oxigenoterapia de alto flujo, bolsa válvula mascarilla (</w:t>
            </w:r>
            <w:proofErr w:type="spellStart"/>
            <w:r>
              <w:t>Ambú</w:t>
            </w:r>
            <w:proofErr w:type="spellEnd"/>
            <w:r>
              <w:t xml:space="preserve">). </w:t>
            </w:r>
          </w:p>
        </w:tc>
        <w:tc>
          <w:tcPr>
            <w:tcW w:w="1453" w:type="dxa"/>
            <w:shd w:val="clear" w:color="auto" w:fill="auto"/>
            <w:vAlign w:val="center"/>
          </w:tcPr>
          <w:p w14:paraId="6BFE7FF2" w14:textId="77777777" w:rsidR="0067271E" w:rsidRPr="008F758B" w:rsidRDefault="0067271E" w:rsidP="008D78B5">
            <w:pPr>
              <w:pStyle w:val="11TextoTabla"/>
            </w:pPr>
          </w:p>
        </w:tc>
        <w:tc>
          <w:tcPr>
            <w:tcW w:w="2192" w:type="dxa"/>
            <w:shd w:val="clear" w:color="auto" w:fill="auto"/>
            <w:vAlign w:val="center"/>
          </w:tcPr>
          <w:p w14:paraId="1D7F6013" w14:textId="77777777" w:rsidR="0067271E" w:rsidRPr="008F758B" w:rsidRDefault="0067271E" w:rsidP="008D78B5">
            <w:pPr>
              <w:pStyle w:val="11TextoTabla"/>
            </w:pPr>
          </w:p>
        </w:tc>
      </w:tr>
      <w:tr w:rsidR="0067271E" w:rsidRPr="008F758B" w14:paraId="226A2E91" w14:textId="77777777" w:rsidTr="00D7591E">
        <w:trPr>
          <w:trHeight w:val="397"/>
          <w:jc w:val="center"/>
        </w:trPr>
        <w:tc>
          <w:tcPr>
            <w:tcW w:w="905" w:type="dxa"/>
            <w:shd w:val="clear" w:color="auto" w:fill="E7E6E6" w:themeFill="background2"/>
            <w:vAlign w:val="center"/>
          </w:tcPr>
          <w:p w14:paraId="1587A794" w14:textId="77777777" w:rsidR="0067271E" w:rsidRPr="008D78B5" w:rsidRDefault="0067271E" w:rsidP="0067271E">
            <w:pPr>
              <w:pStyle w:val="Criterios8"/>
              <w:numPr>
                <w:ilvl w:val="0"/>
                <w:numId w:val="34"/>
              </w:numPr>
              <w:spacing w:after="0" w:line="240" w:lineRule="auto"/>
              <w:rPr>
                <w:rFonts w:ascii="Noto Sans" w:hAnsi="Noto Sans" w:cs="Noto Sans"/>
                <w:sz w:val="19"/>
                <w:szCs w:val="19"/>
                <w:lang w:eastAsia="en-US"/>
              </w:rPr>
            </w:pPr>
          </w:p>
        </w:tc>
        <w:tc>
          <w:tcPr>
            <w:tcW w:w="5402" w:type="dxa"/>
            <w:shd w:val="clear" w:color="auto" w:fill="E7E6E6" w:themeFill="background2"/>
            <w:vAlign w:val="center"/>
          </w:tcPr>
          <w:p w14:paraId="1034A605" w14:textId="320B1FB3" w:rsidR="0067271E" w:rsidRPr="00640202" w:rsidRDefault="0067271E" w:rsidP="008D78B5">
            <w:pPr>
              <w:pStyle w:val="11TextoTabla"/>
            </w:pPr>
            <w:r>
              <w:t xml:space="preserve">Tiene en existencia equipos de administración de aerosoles: Nebulizadores tipo jet, de malla </w:t>
            </w:r>
            <w:proofErr w:type="spellStart"/>
            <w:r>
              <w:t>vibrantey</w:t>
            </w:r>
            <w:proofErr w:type="spellEnd"/>
            <w:r>
              <w:t xml:space="preserve"> </w:t>
            </w:r>
            <w:proofErr w:type="spellStart"/>
            <w:r>
              <w:t>ultrasonicos</w:t>
            </w:r>
            <w:proofErr w:type="spellEnd"/>
            <w:r>
              <w:t xml:space="preserve">. </w:t>
            </w:r>
          </w:p>
        </w:tc>
        <w:tc>
          <w:tcPr>
            <w:tcW w:w="1453" w:type="dxa"/>
            <w:shd w:val="clear" w:color="auto" w:fill="E7E6E6" w:themeFill="background2"/>
            <w:vAlign w:val="center"/>
          </w:tcPr>
          <w:p w14:paraId="4ED1CBB5" w14:textId="77777777" w:rsidR="0067271E" w:rsidRPr="008F758B" w:rsidRDefault="0067271E" w:rsidP="008D78B5">
            <w:pPr>
              <w:pStyle w:val="11TextoTabla"/>
            </w:pPr>
          </w:p>
        </w:tc>
        <w:tc>
          <w:tcPr>
            <w:tcW w:w="2192" w:type="dxa"/>
            <w:shd w:val="clear" w:color="auto" w:fill="E7E6E6" w:themeFill="background2"/>
            <w:vAlign w:val="center"/>
          </w:tcPr>
          <w:p w14:paraId="6180B9F1" w14:textId="77777777" w:rsidR="0067271E" w:rsidRPr="008F758B" w:rsidRDefault="0067271E" w:rsidP="008D78B5">
            <w:pPr>
              <w:pStyle w:val="11TextoTabla"/>
            </w:pPr>
          </w:p>
        </w:tc>
      </w:tr>
      <w:tr w:rsidR="0067271E" w:rsidRPr="008F758B" w14:paraId="75CE11DE" w14:textId="77777777" w:rsidTr="00D7591E">
        <w:trPr>
          <w:trHeight w:val="397"/>
          <w:jc w:val="center"/>
        </w:trPr>
        <w:tc>
          <w:tcPr>
            <w:tcW w:w="905" w:type="dxa"/>
            <w:shd w:val="clear" w:color="auto" w:fill="auto"/>
            <w:vAlign w:val="center"/>
          </w:tcPr>
          <w:p w14:paraId="5E89263F" w14:textId="77777777" w:rsidR="0067271E" w:rsidRPr="008D78B5" w:rsidRDefault="0067271E" w:rsidP="0067271E">
            <w:pPr>
              <w:pStyle w:val="Criterios8"/>
              <w:numPr>
                <w:ilvl w:val="0"/>
                <w:numId w:val="34"/>
              </w:numPr>
              <w:spacing w:after="0" w:line="240" w:lineRule="auto"/>
              <w:rPr>
                <w:rFonts w:ascii="Noto Sans" w:hAnsi="Noto Sans" w:cs="Noto Sans"/>
                <w:sz w:val="19"/>
                <w:szCs w:val="19"/>
                <w:lang w:eastAsia="en-US"/>
              </w:rPr>
            </w:pPr>
          </w:p>
        </w:tc>
        <w:tc>
          <w:tcPr>
            <w:tcW w:w="5402" w:type="dxa"/>
            <w:shd w:val="clear" w:color="auto" w:fill="auto"/>
            <w:vAlign w:val="center"/>
          </w:tcPr>
          <w:p w14:paraId="4E8D3A38" w14:textId="3AFD1748" w:rsidR="0067271E" w:rsidRPr="00640202" w:rsidRDefault="0067271E" w:rsidP="008D78B5">
            <w:pPr>
              <w:pStyle w:val="11TextoTabla"/>
            </w:pPr>
            <w:proofErr w:type="spellStart"/>
            <w:r>
              <w:rPr>
                <w:lang w:val="pt-BR"/>
              </w:rPr>
              <w:t>Posee</w:t>
            </w:r>
            <w:proofErr w:type="spellEnd"/>
            <w:r>
              <w:rPr>
                <w:lang w:val="pt-BR"/>
              </w:rPr>
              <w:t xml:space="preserve"> </w:t>
            </w:r>
            <w:proofErr w:type="spellStart"/>
            <w:r>
              <w:rPr>
                <w:lang w:val="pt-BR"/>
              </w:rPr>
              <w:t>un</w:t>
            </w:r>
            <w:proofErr w:type="spellEnd"/>
            <w:r>
              <w:rPr>
                <w:lang w:val="pt-BR"/>
              </w:rPr>
              <w:t xml:space="preserve"> kit que </w:t>
            </w:r>
            <w:proofErr w:type="spellStart"/>
            <w:r>
              <w:rPr>
                <w:lang w:val="pt-BR"/>
              </w:rPr>
              <w:t>contiene</w:t>
            </w:r>
            <w:proofErr w:type="spellEnd"/>
            <w:r>
              <w:rPr>
                <w:lang w:val="pt-BR"/>
              </w:rPr>
              <w:t xml:space="preserve"> por </w:t>
            </w:r>
            <w:proofErr w:type="spellStart"/>
            <w:r>
              <w:rPr>
                <w:lang w:val="pt-BR"/>
              </w:rPr>
              <w:t>lo</w:t>
            </w:r>
            <w:proofErr w:type="spellEnd"/>
            <w:r>
              <w:rPr>
                <w:lang w:val="pt-BR"/>
              </w:rPr>
              <w:t xml:space="preserve"> menos </w:t>
            </w:r>
            <w:proofErr w:type="spellStart"/>
            <w:r>
              <w:rPr>
                <w:lang w:val="pt-BR"/>
              </w:rPr>
              <w:t>un</w:t>
            </w:r>
            <w:proofErr w:type="spellEnd"/>
            <w:r>
              <w:rPr>
                <w:lang w:val="pt-BR"/>
              </w:rPr>
              <w:t xml:space="preserve"> </w:t>
            </w:r>
            <w:proofErr w:type="spellStart"/>
            <w:r>
              <w:rPr>
                <w:lang w:val="pt-BR"/>
              </w:rPr>
              <w:t>ejemplar</w:t>
            </w:r>
            <w:proofErr w:type="spellEnd"/>
            <w:r>
              <w:rPr>
                <w:lang w:val="pt-BR"/>
              </w:rPr>
              <w:t xml:space="preserve"> de </w:t>
            </w:r>
            <w:proofErr w:type="spellStart"/>
            <w:r>
              <w:rPr>
                <w:lang w:val="pt-BR"/>
              </w:rPr>
              <w:t>muestra</w:t>
            </w:r>
            <w:proofErr w:type="spellEnd"/>
            <w:r>
              <w:rPr>
                <w:lang w:val="pt-BR"/>
              </w:rPr>
              <w:t xml:space="preserve"> de </w:t>
            </w:r>
            <w:r w:rsidR="00A76705">
              <w:rPr>
                <w:lang w:val="pt-BR"/>
              </w:rPr>
              <w:t>Inaladores</w:t>
            </w:r>
            <w:r>
              <w:rPr>
                <w:lang w:val="pt-BR"/>
              </w:rPr>
              <w:t xml:space="preserve"> </w:t>
            </w:r>
            <w:proofErr w:type="spellStart"/>
            <w:r>
              <w:rPr>
                <w:lang w:val="pt-BR"/>
              </w:rPr>
              <w:t>dosis</w:t>
            </w:r>
            <w:proofErr w:type="spellEnd"/>
            <w:r>
              <w:rPr>
                <w:lang w:val="pt-BR"/>
              </w:rPr>
              <w:t xml:space="preserve"> medida e </w:t>
            </w:r>
            <w:r w:rsidR="00A76705">
              <w:rPr>
                <w:lang w:val="pt-BR"/>
              </w:rPr>
              <w:t>Inaladores</w:t>
            </w:r>
            <w:r>
              <w:rPr>
                <w:lang w:val="pt-BR"/>
              </w:rPr>
              <w:t xml:space="preserve"> de polvo seco de diversos medicamentos de uso </w:t>
            </w:r>
            <w:proofErr w:type="spellStart"/>
            <w:r>
              <w:rPr>
                <w:lang w:val="pt-BR"/>
              </w:rPr>
              <w:t>común</w:t>
            </w:r>
            <w:proofErr w:type="spellEnd"/>
            <w:r>
              <w:rPr>
                <w:lang w:val="pt-BR"/>
              </w:rPr>
              <w:t xml:space="preserve">, </w:t>
            </w:r>
            <w:proofErr w:type="spellStart"/>
            <w:r>
              <w:rPr>
                <w:lang w:val="pt-BR"/>
              </w:rPr>
              <w:t>así</w:t>
            </w:r>
            <w:proofErr w:type="spellEnd"/>
            <w:r>
              <w:rPr>
                <w:lang w:val="pt-BR"/>
              </w:rPr>
              <w:t xml:space="preserve"> como </w:t>
            </w:r>
            <w:proofErr w:type="spellStart"/>
            <w:r>
              <w:rPr>
                <w:lang w:val="pt-BR"/>
              </w:rPr>
              <w:t>otras</w:t>
            </w:r>
            <w:proofErr w:type="spellEnd"/>
            <w:r>
              <w:rPr>
                <w:lang w:val="pt-BR"/>
              </w:rPr>
              <w:t xml:space="preserve"> soluciones para </w:t>
            </w:r>
            <w:proofErr w:type="spellStart"/>
            <w:r>
              <w:rPr>
                <w:lang w:val="pt-BR"/>
              </w:rPr>
              <w:t>nebulizar</w:t>
            </w:r>
            <w:proofErr w:type="spellEnd"/>
            <w:r>
              <w:rPr>
                <w:lang w:val="pt-BR"/>
              </w:rPr>
              <w:t xml:space="preserve">. </w:t>
            </w:r>
          </w:p>
        </w:tc>
        <w:tc>
          <w:tcPr>
            <w:tcW w:w="1453" w:type="dxa"/>
            <w:shd w:val="clear" w:color="auto" w:fill="auto"/>
            <w:vAlign w:val="center"/>
          </w:tcPr>
          <w:p w14:paraId="1AFF4F70" w14:textId="77777777" w:rsidR="0067271E" w:rsidRPr="008F758B" w:rsidRDefault="0067271E" w:rsidP="008D78B5">
            <w:pPr>
              <w:pStyle w:val="11TextoTabla"/>
            </w:pPr>
          </w:p>
        </w:tc>
        <w:tc>
          <w:tcPr>
            <w:tcW w:w="2192" w:type="dxa"/>
            <w:shd w:val="clear" w:color="auto" w:fill="auto"/>
            <w:vAlign w:val="center"/>
          </w:tcPr>
          <w:p w14:paraId="4F972E0A" w14:textId="77777777" w:rsidR="0067271E" w:rsidRPr="008F758B" w:rsidRDefault="0067271E" w:rsidP="008D78B5">
            <w:pPr>
              <w:pStyle w:val="11TextoTabla"/>
            </w:pPr>
          </w:p>
        </w:tc>
      </w:tr>
      <w:tr w:rsidR="0067271E" w:rsidRPr="008F758B" w14:paraId="7F628B79" w14:textId="77777777" w:rsidTr="00D7591E">
        <w:trPr>
          <w:trHeight w:val="397"/>
          <w:jc w:val="center"/>
        </w:trPr>
        <w:tc>
          <w:tcPr>
            <w:tcW w:w="905" w:type="dxa"/>
            <w:shd w:val="clear" w:color="auto" w:fill="E7E6E6" w:themeFill="background2"/>
            <w:vAlign w:val="center"/>
          </w:tcPr>
          <w:p w14:paraId="7D90627D" w14:textId="77777777" w:rsidR="0067271E" w:rsidRPr="008D78B5" w:rsidRDefault="0067271E" w:rsidP="0067271E">
            <w:pPr>
              <w:pStyle w:val="Criterios8"/>
              <w:numPr>
                <w:ilvl w:val="0"/>
                <w:numId w:val="34"/>
              </w:numPr>
              <w:spacing w:after="0" w:line="240" w:lineRule="auto"/>
              <w:rPr>
                <w:rFonts w:ascii="Noto Sans" w:hAnsi="Noto Sans" w:cs="Noto Sans"/>
                <w:sz w:val="19"/>
                <w:szCs w:val="19"/>
                <w:lang w:eastAsia="en-US"/>
              </w:rPr>
            </w:pPr>
          </w:p>
        </w:tc>
        <w:tc>
          <w:tcPr>
            <w:tcW w:w="5402" w:type="dxa"/>
            <w:shd w:val="clear" w:color="auto" w:fill="E7E6E6" w:themeFill="background2"/>
            <w:vAlign w:val="center"/>
          </w:tcPr>
          <w:p w14:paraId="271F4488" w14:textId="7F29541A" w:rsidR="0067271E" w:rsidRPr="00640202" w:rsidRDefault="0067271E" w:rsidP="008D78B5">
            <w:pPr>
              <w:pStyle w:val="11TextoTabla"/>
            </w:pPr>
            <w:r>
              <w:rPr>
                <w:lang w:val="es-CO"/>
              </w:rPr>
              <w:t xml:space="preserve">Tiene en existencia consumibles como boquillas, </w:t>
            </w:r>
            <w:r w:rsidR="00A76705">
              <w:rPr>
                <w:lang w:val="es-CO"/>
              </w:rPr>
              <w:t>mascarillas</w:t>
            </w:r>
            <w:r>
              <w:rPr>
                <w:lang w:val="es-CO"/>
              </w:rPr>
              <w:t xml:space="preserve"> para </w:t>
            </w:r>
            <w:proofErr w:type="spellStart"/>
            <w:r w:rsidR="00A76705">
              <w:rPr>
                <w:lang w:val="es-CO"/>
              </w:rPr>
              <w:t>Aerosolterapia</w:t>
            </w:r>
            <w:proofErr w:type="spellEnd"/>
            <w:r>
              <w:rPr>
                <w:lang w:val="es-CO"/>
              </w:rPr>
              <w:t xml:space="preserve">, extensiones de oxígeno, cámaras espaciadoras para adulto y pediátrico, jeringas, guantes, </w:t>
            </w:r>
            <w:proofErr w:type="spellStart"/>
            <w:r>
              <w:rPr>
                <w:lang w:val="es-CO"/>
              </w:rPr>
              <w:t>cubrebocas</w:t>
            </w:r>
            <w:proofErr w:type="spellEnd"/>
            <w:r>
              <w:rPr>
                <w:lang w:val="es-CO"/>
              </w:rPr>
              <w:t xml:space="preserve">. </w:t>
            </w:r>
          </w:p>
        </w:tc>
        <w:tc>
          <w:tcPr>
            <w:tcW w:w="1453" w:type="dxa"/>
            <w:shd w:val="clear" w:color="auto" w:fill="E7E6E6" w:themeFill="background2"/>
            <w:vAlign w:val="center"/>
          </w:tcPr>
          <w:p w14:paraId="7594D744" w14:textId="77777777" w:rsidR="0067271E" w:rsidRPr="008F758B" w:rsidRDefault="0067271E" w:rsidP="008D78B5">
            <w:pPr>
              <w:pStyle w:val="11TextoTabla"/>
            </w:pPr>
          </w:p>
        </w:tc>
        <w:tc>
          <w:tcPr>
            <w:tcW w:w="2192" w:type="dxa"/>
            <w:shd w:val="clear" w:color="auto" w:fill="E7E6E6" w:themeFill="background2"/>
            <w:vAlign w:val="center"/>
          </w:tcPr>
          <w:p w14:paraId="6A133EF1" w14:textId="77777777" w:rsidR="0067271E" w:rsidRPr="008F758B" w:rsidRDefault="0067271E" w:rsidP="008D78B5">
            <w:pPr>
              <w:pStyle w:val="11TextoTabla"/>
            </w:pPr>
          </w:p>
        </w:tc>
      </w:tr>
      <w:tr w:rsidR="0067271E" w:rsidRPr="008F758B" w14:paraId="72BBB5B1" w14:textId="77777777" w:rsidTr="00D7591E">
        <w:trPr>
          <w:trHeight w:val="397"/>
          <w:jc w:val="center"/>
        </w:trPr>
        <w:tc>
          <w:tcPr>
            <w:tcW w:w="905" w:type="dxa"/>
            <w:shd w:val="clear" w:color="auto" w:fill="auto"/>
            <w:vAlign w:val="center"/>
          </w:tcPr>
          <w:p w14:paraId="028D9EB1" w14:textId="77777777" w:rsidR="0067271E" w:rsidRPr="008D78B5" w:rsidRDefault="0067271E" w:rsidP="0067271E">
            <w:pPr>
              <w:pStyle w:val="Criterios8"/>
              <w:numPr>
                <w:ilvl w:val="0"/>
                <w:numId w:val="34"/>
              </w:numPr>
              <w:spacing w:after="0" w:line="240" w:lineRule="auto"/>
              <w:rPr>
                <w:rFonts w:ascii="Noto Sans" w:hAnsi="Noto Sans" w:cs="Noto Sans"/>
                <w:sz w:val="19"/>
                <w:szCs w:val="19"/>
                <w:lang w:eastAsia="en-US"/>
              </w:rPr>
            </w:pPr>
          </w:p>
        </w:tc>
        <w:tc>
          <w:tcPr>
            <w:tcW w:w="5402" w:type="dxa"/>
            <w:shd w:val="clear" w:color="auto" w:fill="auto"/>
            <w:vAlign w:val="center"/>
          </w:tcPr>
          <w:p w14:paraId="0E0D97FD" w14:textId="1EA2A1C9" w:rsidR="0067271E" w:rsidRPr="00640202" w:rsidRDefault="0067271E" w:rsidP="008D78B5">
            <w:pPr>
              <w:pStyle w:val="11TextoTabla"/>
            </w:pPr>
            <w:r>
              <w:rPr>
                <w:lang w:val="es-CO"/>
              </w:rPr>
              <w:t xml:space="preserve"> Cuenta con por lo menos dos tanques de oxígeno tipo E y un concentrador de oxígeno de 5 litros por minuto. </w:t>
            </w:r>
          </w:p>
        </w:tc>
        <w:tc>
          <w:tcPr>
            <w:tcW w:w="1453" w:type="dxa"/>
            <w:shd w:val="clear" w:color="auto" w:fill="auto"/>
            <w:vAlign w:val="center"/>
          </w:tcPr>
          <w:p w14:paraId="3A8C746B" w14:textId="77777777" w:rsidR="0067271E" w:rsidRPr="008F758B" w:rsidRDefault="0067271E" w:rsidP="008D78B5">
            <w:pPr>
              <w:pStyle w:val="11TextoTabla"/>
            </w:pPr>
          </w:p>
        </w:tc>
        <w:tc>
          <w:tcPr>
            <w:tcW w:w="2192" w:type="dxa"/>
            <w:shd w:val="clear" w:color="auto" w:fill="auto"/>
            <w:vAlign w:val="center"/>
          </w:tcPr>
          <w:p w14:paraId="395AFD7F" w14:textId="77777777" w:rsidR="0067271E" w:rsidRPr="008F758B" w:rsidRDefault="0067271E" w:rsidP="008D78B5">
            <w:pPr>
              <w:pStyle w:val="11TextoTabla"/>
            </w:pPr>
          </w:p>
        </w:tc>
      </w:tr>
      <w:tr w:rsidR="0067271E" w:rsidRPr="008F758B" w14:paraId="150F9AFC" w14:textId="77777777" w:rsidTr="00D7591E">
        <w:trPr>
          <w:trHeight w:val="397"/>
          <w:jc w:val="center"/>
        </w:trPr>
        <w:tc>
          <w:tcPr>
            <w:tcW w:w="6307" w:type="dxa"/>
            <w:gridSpan w:val="2"/>
            <w:shd w:val="clear" w:color="auto" w:fill="D4C19C"/>
            <w:vAlign w:val="center"/>
          </w:tcPr>
          <w:p w14:paraId="2435A532" w14:textId="77777777" w:rsidR="0067271E" w:rsidRPr="008F758B" w:rsidRDefault="0067271E" w:rsidP="008D78B5">
            <w:pPr>
              <w:pStyle w:val="8TtuloTabla"/>
            </w:pPr>
            <w:r w:rsidRPr="008F758B">
              <w:t xml:space="preserve">TOTAL </w:t>
            </w:r>
            <w:r>
              <w:t>100%</w:t>
            </w:r>
          </w:p>
        </w:tc>
        <w:tc>
          <w:tcPr>
            <w:tcW w:w="3645" w:type="dxa"/>
            <w:gridSpan w:val="2"/>
            <w:shd w:val="clear" w:color="auto" w:fill="D4C19C"/>
            <w:vAlign w:val="center"/>
          </w:tcPr>
          <w:p w14:paraId="390F251D" w14:textId="77777777" w:rsidR="0067271E" w:rsidRPr="008F758B" w:rsidRDefault="0067271E" w:rsidP="00487720">
            <w:pPr>
              <w:suppressLineNumbers/>
              <w:snapToGrid w:val="0"/>
              <w:ind w:right="247"/>
              <w:jc w:val="both"/>
              <w:rPr>
                <w:rFonts w:ascii="Montserrat SemiBold" w:hAnsi="Montserrat SemiBold" w:cs="Arial"/>
                <w:b/>
                <w:bCs/>
                <w:color w:val="9D2449"/>
                <w:sz w:val="18"/>
                <w:szCs w:val="18"/>
              </w:rPr>
            </w:pPr>
          </w:p>
        </w:tc>
      </w:tr>
    </w:tbl>
    <w:p w14:paraId="08BDE651" w14:textId="458EB187" w:rsidR="0067271E" w:rsidRDefault="0067271E">
      <w:pPr>
        <w:widowControl/>
        <w:suppressAutoHyphens w:val="0"/>
        <w:rPr>
          <w:rFonts w:ascii="Montserrat Medium" w:hAnsi="Montserrat Medium" w:cs="Arial"/>
          <w:b/>
          <w:bCs/>
          <w:sz w:val="19"/>
          <w:szCs w:val="19"/>
          <w:lang w:val="es-ES"/>
        </w:rPr>
      </w:pPr>
      <w:r>
        <w:rPr>
          <w:rFonts w:ascii="Montserrat Medium" w:hAnsi="Montserrat Medium" w:cs="Arial"/>
          <w:b/>
          <w:bCs/>
          <w:sz w:val="19"/>
          <w:szCs w:val="19"/>
          <w:lang w:val="es-ES"/>
        </w:rPr>
        <w:br w:type="page"/>
      </w:r>
    </w:p>
    <w:p w14:paraId="58EE7CF9" w14:textId="4B53BB88" w:rsidR="005F14D4" w:rsidRPr="00242B6F" w:rsidRDefault="005F14D4" w:rsidP="002E65CD">
      <w:pPr>
        <w:pStyle w:val="3TtuloApartados"/>
        <w:rPr>
          <w:szCs w:val="40"/>
        </w:rPr>
      </w:pPr>
      <w:r w:rsidRPr="008F758B">
        <w:lastRenderedPageBreak/>
        <w:t xml:space="preserve">Anexo </w:t>
      </w:r>
      <w:r w:rsidRPr="005F14D4">
        <w:t xml:space="preserve">4. Lista de Cotejo del </w:t>
      </w:r>
      <w:r w:rsidR="00963CA7" w:rsidRPr="005F14D4">
        <w:t>Laboratorio</w:t>
      </w:r>
      <w:r w:rsidRPr="005F14D4">
        <w:t xml:space="preserve"> de Anatomía y Exploración</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5407"/>
        <w:gridCol w:w="1454"/>
        <w:gridCol w:w="2194"/>
      </w:tblGrid>
      <w:tr w:rsidR="005F14D4" w:rsidRPr="002E65CD" w14:paraId="649CADE1" w14:textId="77777777" w:rsidTr="00D7591E">
        <w:trPr>
          <w:trHeight w:val="397"/>
          <w:jc w:val="center"/>
        </w:trPr>
        <w:tc>
          <w:tcPr>
            <w:tcW w:w="905" w:type="dxa"/>
            <w:shd w:val="clear" w:color="auto" w:fill="D4C19C"/>
            <w:vAlign w:val="center"/>
          </w:tcPr>
          <w:p w14:paraId="503D4F19" w14:textId="77777777" w:rsidR="005F14D4" w:rsidRPr="002E65CD" w:rsidRDefault="005F14D4" w:rsidP="00487720">
            <w:pPr>
              <w:suppressLineNumbers/>
              <w:snapToGrid w:val="0"/>
              <w:ind w:right="247"/>
              <w:jc w:val="center"/>
              <w:rPr>
                <w:rFonts w:ascii="Noto Sans" w:hAnsi="Noto Sans" w:cs="Noto Sans"/>
                <w:b/>
                <w:bCs/>
                <w:color w:val="9D2449"/>
                <w:sz w:val="19"/>
                <w:szCs w:val="19"/>
              </w:rPr>
            </w:pPr>
            <w:r w:rsidRPr="002E65CD">
              <w:rPr>
                <w:rFonts w:ascii="Noto Sans" w:hAnsi="Noto Sans" w:cs="Noto Sans"/>
                <w:b/>
                <w:bCs/>
                <w:color w:val="9D2449"/>
                <w:sz w:val="19"/>
                <w:szCs w:val="19"/>
              </w:rPr>
              <w:t>N°</w:t>
            </w:r>
          </w:p>
        </w:tc>
        <w:tc>
          <w:tcPr>
            <w:tcW w:w="5402" w:type="dxa"/>
            <w:shd w:val="clear" w:color="auto" w:fill="D4C19C"/>
            <w:vAlign w:val="center"/>
          </w:tcPr>
          <w:p w14:paraId="5B104879" w14:textId="77777777" w:rsidR="005F14D4" w:rsidRPr="002E65CD" w:rsidRDefault="005F14D4" w:rsidP="00487720">
            <w:pPr>
              <w:suppressLineNumbers/>
              <w:snapToGrid w:val="0"/>
              <w:ind w:right="247"/>
              <w:jc w:val="center"/>
              <w:rPr>
                <w:rFonts w:ascii="Noto Sans" w:hAnsi="Noto Sans" w:cs="Noto Sans"/>
                <w:b/>
                <w:bCs/>
                <w:color w:val="9D2449"/>
                <w:sz w:val="19"/>
                <w:szCs w:val="19"/>
              </w:rPr>
            </w:pPr>
            <w:r w:rsidRPr="002E65CD">
              <w:rPr>
                <w:rFonts w:ascii="Noto Sans" w:hAnsi="Noto Sans" w:cs="Noto Sans"/>
                <w:b/>
                <w:bCs/>
                <w:color w:val="9D2449"/>
                <w:sz w:val="19"/>
                <w:szCs w:val="19"/>
              </w:rPr>
              <w:t>Material y equipo</w:t>
            </w:r>
          </w:p>
        </w:tc>
        <w:tc>
          <w:tcPr>
            <w:tcW w:w="1453" w:type="dxa"/>
            <w:shd w:val="clear" w:color="auto" w:fill="D4C19C"/>
            <w:vAlign w:val="center"/>
          </w:tcPr>
          <w:p w14:paraId="1AB9345C" w14:textId="77777777" w:rsidR="005F14D4" w:rsidRPr="002E65CD" w:rsidRDefault="005F14D4" w:rsidP="00487720">
            <w:pPr>
              <w:suppressLineNumbers/>
              <w:snapToGrid w:val="0"/>
              <w:ind w:right="247"/>
              <w:jc w:val="center"/>
              <w:rPr>
                <w:rFonts w:ascii="Noto Sans" w:hAnsi="Noto Sans" w:cs="Noto Sans"/>
                <w:b/>
                <w:bCs/>
                <w:color w:val="9D2449"/>
                <w:sz w:val="19"/>
                <w:szCs w:val="19"/>
              </w:rPr>
            </w:pPr>
            <w:r w:rsidRPr="002E65CD">
              <w:rPr>
                <w:rFonts w:ascii="Noto Sans" w:hAnsi="Noto Sans" w:cs="Noto Sans"/>
                <w:b/>
                <w:bCs/>
                <w:color w:val="9D2449"/>
                <w:sz w:val="19"/>
                <w:szCs w:val="19"/>
              </w:rPr>
              <w:t>Cuenta</w:t>
            </w:r>
          </w:p>
        </w:tc>
        <w:tc>
          <w:tcPr>
            <w:tcW w:w="2192" w:type="dxa"/>
            <w:shd w:val="clear" w:color="auto" w:fill="D4C19C"/>
            <w:vAlign w:val="center"/>
          </w:tcPr>
          <w:p w14:paraId="4E1A5E33" w14:textId="77777777" w:rsidR="005F14D4" w:rsidRPr="002E65CD" w:rsidRDefault="005F14D4" w:rsidP="00487720">
            <w:pPr>
              <w:suppressLineNumbers/>
              <w:snapToGrid w:val="0"/>
              <w:ind w:right="247"/>
              <w:jc w:val="center"/>
              <w:rPr>
                <w:rFonts w:ascii="Noto Sans" w:hAnsi="Noto Sans" w:cs="Noto Sans"/>
                <w:b/>
                <w:bCs/>
                <w:color w:val="9D2449"/>
                <w:sz w:val="19"/>
                <w:szCs w:val="19"/>
              </w:rPr>
            </w:pPr>
            <w:r w:rsidRPr="002E65CD">
              <w:rPr>
                <w:rFonts w:ascii="Noto Sans" w:hAnsi="Noto Sans" w:cs="Noto Sans"/>
                <w:b/>
                <w:bCs/>
                <w:color w:val="9D2449"/>
                <w:sz w:val="19"/>
                <w:szCs w:val="19"/>
              </w:rPr>
              <w:t>No cuenta</w:t>
            </w:r>
          </w:p>
        </w:tc>
      </w:tr>
      <w:tr w:rsidR="003A49C3" w:rsidRPr="008F758B" w14:paraId="0BB45926" w14:textId="77777777" w:rsidTr="00D7591E">
        <w:trPr>
          <w:trHeight w:val="397"/>
          <w:jc w:val="center"/>
        </w:trPr>
        <w:tc>
          <w:tcPr>
            <w:tcW w:w="905" w:type="dxa"/>
            <w:shd w:val="clear" w:color="auto" w:fill="auto"/>
            <w:vAlign w:val="center"/>
          </w:tcPr>
          <w:p w14:paraId="69C78B65"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auto"/>
            <w:vAlign w:val="center"/>
          </w:tcPr>
          <w:p w14:paraId="273B88CB" w14:textId="794F78BE" w:rsidR="003A49C3" w:rsidRPr="00640202" w:rsidRDefault="003A49C3" w:rsidP="002E65CD">
            <w:pPr>
              <w:pStyle w:val="11TextoTabla"/>
            </w:pPr>
            <w:r>
              <w:t>Cuenta con un modelo de e</w:t>
            </w:r>
            <w:r w:rsidRPr="008F758B">
              <w:t>squeleto tamaño natural</w:t>
            </w:r>
            <w:r w:rsidR="00F925FD">
              <w:t>.</w:t>
            </w:r>
          </w:p>
        </w:tc>
        <w:tc>
          <w:tcPr>
            <w:tcW w:w="1453" w:type="dxa"/>
            <w:shd w:val="clear" w:color="auto" w:fill="auto"/>
            <w:vAlign w:val="center"/>
          </w:tcPr>
          <w:p w14:paraId="31FBAB30"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1EE3294E"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3A49C3" w:rsidRPr="008F758B" w14:paraId="0D36D6FE" w14:textId="77777777" w:rsidTr="00D7591E">
        <w:trPr>
          <w:trHeight w:val="397"/>
          <w:jc w:val="center"/>
        </w:trPr>
        <w:tc>
          <w:tcPr>
            <w:tcW w:w="905" w:type="dxa"/>
            <w:shd w:val="clear" w:color="auto" w:fill="E7E6E6" w:themeFill="background2"/>
            <w:vAlign w:val="center"/>
          </w:tcPr>
          <w:p w14:paraId="20CCC90B"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E7E6E6" w:themeFill="background2"/>
            <w:vAlign w:val="center"/>
          </w:tcPr>
          <w:p w14:paraId="6B497459" w14:textId="1A9A0412" w:rsidR="003A49C3" w:rsidRPr="00640202" w:rsidRDefault="003A49C3" w:rsidP="002E65CD">
            <w:pPr>
              <w:pStyle w:val="11TextoTabla"/>
            </w:pPr>
            <w:r>
              <w:t>Modelo anatómico del s</w:t>
            </w:r>
            <w:r w:rsidRPr="008F758B">
              <w:t>istema muscular</w:t>
            </w:r>
            <w:r w:rsidR="00F925FD">
              <w:t>.</w:t>
            </w:r>
          </w:p>
        </w:tc>
        <w:tc>
          <w:tcPr>
            <w:tcW w:w="1453" w:type="dxa"/>
            <w:shd w:val="clear" w:color="auto" w:fill="E7E6E6" w:themeFill="background2"/>
            <w:vAlign w:val="center"/>
          </w:tcPr>
          <w:p w14:paraId="7C0173DD"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5EC6D71A"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3A49C3" w:rsidRPr="008F758B" w14:paraId="567C26B4" w14:textId="77777777" w:rsidTr="00D7591E">
        <w:trPr>
          <w:trHeight w:val="397"/>
          <w:jc w:val="center"/>
        </w:trPr>
        <w:tc>
          <w:tcPr>
            <w:tcW w:w="905" w:type="dxa"/>
            <w:shd w:val="clear" w:color="auto" w:fill="auto"/>
            <w:vAlign w:val="center"/>
          </w:tcPr>
          <w:p w14:paraId="0BE279E3"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auto"/>
            <w:vAlign w:val="center"/>
          </w:tcPr>
          <w:p w14:paraId="0A6AA201" w14:textId="11E90960" w:rsidR="003A49C3" w:rsidRPr="00640202" w:rsidRDefault="003A49C3" w:rsidP="002E65CD">
            <w:pPr>
              <w:pStyle w:val="11TextoTabla"/>
            </w:pPr>
            <w:r>
              <w:t xml:space="preserve">Modelo anatómico del sistema respiratorio, </w:t>
            </w:r>
            <w:proofErr w:type="spellStart"/>
            <w:r>
              <w:t>maniquie</w:t>
            </w:r>
            <w:proofErr w:type="spellEnd"/>
            <w:r>
              <w:t xml:space="preserve"> de manejo de vía aérea básico. </w:t>
            </w:r>
          </w:p>
        </w:tc>
        <w:tc>
          <w:tcPr>
            <w:tcW w:w="1453" w:type="dxa"/>
            <w:shd w:val="clear" w:color="auto" w:fill="auto"/>
            <w:vAlign w:val="center"/>
          </w:tcPr>
          <w:p w14:paraId="37D5BE1B"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1DEADF10"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3A49C3" w:rsidRPr="008F758B" w14:paraId="66DAD181" w14:textId="77777777" w:rsidTr="00D7591E">
        <w:trPr>
          <w:trHeight w:val="397"/>
          <w:jc w:val="center"/>
        </w:trPr>
        <w:tc>
          <w:tcPr>
            <w:tcW w:w="905" w:type="dxa"/>
            <w:shd w:val="clear" w:color="auto" w:fill="E7E6E6" w:themeFill="background2"/>
            <w:vAlign w:val="center"/>
          </w:tcPr>
          <w:p w14:paraId="73E5A293"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E7E6E6" w:themeFill="background2"/>
            <w:vAlign w:val="center"/>
          </w:tcPr>
          <w:p w14:paraId="4B9AE3C7" w14:textId="5191AC09" w:rsidR="003A49C3" w:rsidRPr="00640202" w:rsidRDefault="003A49C3" w:rsidP="002E65CD">
            <w:pPr>
              <w:pStyle w:val="11TextoTabla"/>
            </w:pPr>
            <w:r>
              <w:t>Modelo del s</w:t>
            </w:r>
            <w:r w:rsidRPr="008F758B">
              <w:t>istema cardiaco</w:t>
            </w:r>
            <w:r w:rsidR="00F925FD">
              <w:t>.</w:t>
            </w:r>
            <w:r w:rsidRPr="008F758B">
              <w:rPr>
                <w:vertAlign w:val="superscript"/>
              </w:rPr>
              <w:t>1</w:t>
            </w:r>
          </w:p>
        </w:tc>
        <w:tc>
          <w:tcPr>
            <w:tcW w:w="1453" w:type="dxa"/>
            <w:shd w:val="clear" w:color="auto" w:fill="E7E6E6" w:themeFill="background2"/>
            <w:vAlign w:val="center"/>
          </w:tcPr>
          <w:p w14:paraId="1021253C"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629E1D67"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3A49C3" w:rsidRPr="008F758B" w14:paraId="0D7FC0CE" w14:textId="77777777" w:rsidTr="00D7591E">
        <w:trPr>
          <w:trHeight w:val="397"/>
          <w:jc w:val="center"/>
        </w:trPr>
        <w:tc>
          <w:tcPr>
            <w:tcW w:w="905" w:type="dxa"/>
            <w:shd w:val="clear" w:color="auto" w:fill="auto"/>
            <w:vAlign w:val="center"/>
          </w:tcPr>
          <w:p w14:paraId="73A440F0"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auto"/>
            <w:vAlign w:val="center"/>
          </w:tcPr>
          <w:p w14:paraId="7F5C39C9" w14:textId="61EFF7D6" w:rsidR="003A49C3" w:rsidRPr="00640202" w:rsidRDefault="003A49C3" w:rsidP="002E65CD">
            <w:pPr>
              <w:pStyle w:val="11TextoTabla"/>
            </w:pPr>
            <w:r>
              <w:t>Modelo del s</w:t>
            </w:r>
            <w:r w:rsidRPr="008F758B">
              <w:t>istema nervioso central y periférico</w:t>
            </w:r>
            <w:r w:rsidR="00F925FD">
              <w:t>.</w:t>
            </w:r>
            <w:r w:rsidRPr="008F758B">
              <w:rPr>
                <w:vertAlign w:val="superscript"/>
              </w:rPr>
              <w:t>1</w:t>
            </w:r>
          </w:p>
        </w:tc>
        <w:tc>
          <w:tcPr>
            <w:tcW w:w="1453" w:type="dxa"/>
            <w:shd w:val="clear" w:color="auto" w:fill="auto"/>
            <w:vAlign w:val="center"/>
          </w:tcPr>
          <w:p w14:paraId="1021C4F1"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7A8CFAD5"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3A49C3" w:rsidRPr="008F758B" w14:paraId="6F19A371" w14:textId="77777777" w:rsidTr="00D7591E">
        <w:trPr>
          <w:trHeight w:val="397"/>
          <w:jc w:val="center"/>
        </w:trPr>
        <w:tc>
          <w:tcPr>
            <w:tcW w:w="905" w:type="dxa"/>
            <w:shd w:val="clear" w:color="auto" w:fill="E7E6E6" w:themeFill="background2"/>
            <w:vAlign w:val="center"/>
          </w:tcPr>
          <w:p w14:paraId="79146963"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E7E6E6" w:themeFill="background2"/>
            <w:vAlign w:val="center"/>
          </w:tcPr>
          <w:p w14:paraId="1F1BF0E8" w14:textId="42F01BA9" w:rsidR="003A49C3" w:rsidRPr="00640202" w:rsidRDefault="003A49C3" w:rsidP="002E65CD">
            <w:pPr>
              <w:pStyle w:val="11TextoTabla"/>
            </w:pPr>
            <w:r>
              <w:t>Modelo de lóbulos y segmentos pulmonares.</w:t>
            </w:r>
          </w:p>
        </w:tc>
        <w:tc>
          <w:tcPr>
            <w:tcW w:w="1453" w:type="dxa"/>
            <w:shd w:val="clear" w:color="auto" w:fill="E7E6E6" w:themeFill="background2"/>
            <w:vAlign w:val="center"/>
          </w:tcPr>
          <w:p w14:paraId="0DF5A42A"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23A7955C"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3A49C3" w:rsidRPr="008F758B" w14:paraId="2DEB6203" w14:textId="77777777" w:rsidTr="00D7591E">
        <w:trPr>
          <w:trHeight w:val="397"/>
          <w:jc w:val="center"/>
        </w:trPr>
        <w:tc>
          <w:tcPr>
            <w:tcW w:w="905" w:type="dxa"/>
            <w:shd w:val="clear" w:color="auto" w:fill="auto"/>
            <w:vAlign w:val="center"/>
          </w:tcPr>
          <w:p w14:paraId="45A008A8"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auto"/>
            <w:vAlign w:val="center"/>
          </w:tcPr>
          <w:p w14:paraId="2778F05F" w14:textId="678147AD" w:rsidR="003A49C3" w:rsidRPr="00640202" w:rsidRDefault="00813B10" w:rsidP="002E65CD">
            <w:pPr>
              <w:pStyle w:val="11TextoTabla"/>
            </w:pPr>
            <w:r>
              <w:t>Área</w:t>
            </w:r>
            <w:r w:rsidR="003A49C3">
              <w:t xml:space="preserve"> de exploración física. </w:t>
            </w:r>
            <w:r w:rsidR="003A49C3" w:rsidRPr="008F758B">
              <w:t xml:space="preserve"> </w:t>
            </w:r>
          </w:p>
        </w:tc>
        <w:tc>
          <w:tcPr>
            <w:tcW w:w="1453" w:type="dxa"/>
            <w:shd w:val="clear" w:color="auto" w:fill="auto"/>
            <w:vAlign w:val="center"/>
          </w:tcPr>
          <w:p w14:paraId="65AA3018"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4D0402C7"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3A49C3" w:rsidRPr="008F758B" w14:paraId="383F69C0" w14:textId="77777777" w:rsidTr="00D7591E">
        <w:trPr>
          <w:trHeight w:val="397"/>
          <w:jc w:val="center"/>
        </w:trPr>
        <w:tc>
          <w:tcPr>
            <w:tcW w:w="905" w:type="dxa"/>
            <w:shd w:val="clear" w:color="auto" w:fill="E7E6E6" w:themeFill="background2"/>
            <w:vAlign w:val="center"/>
          </w:tcPr>
          <w:p w14:paraId="1425B761"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E7E6E6" w:themeFill="background2"/>
            <w:vAlign w:val="center"/>
          </w:tcPr>
          <w:p w14:paraId="05F8B1A6" w14:textId="5EC6FC68" w:rsidR="003A49C3" w:rsidRDefault="003A49C3" w:rsidP="002E65CD">
            <w:pPr>
              <w:pStyle w:val="11TextoTabla"/>
              <w:rPr>
                <w:lang w:val="es-CO"/>
              </w:rPr>
            </w:pPr>
            <w:r>
              <w:t xml:space="preserve">Cuenta con equipo de toma de signos vitales y antropometría: </w:t>
            </w:r>
            <w:proofErr w:type="spellStart"/>
            <w:r>
              <w:t>oxímetro</w:t>
            </w:r>
            <w:proofErr w:type="spellEnd"/>
            <w:r>
              <w:t xml:space="preserve"> de pulso, </w:t>
            </w:r>
            <w:proofErr w:type="spellStart"/>
            <w:r>
              <w:t>baumanómetro</w:t>
            </w:r>
            <w:proofErr w:type="spellEnd"/>
            <w:r>
              <w:t xml:space="preserve">, flexómetro, báscula, estetoscopios. </w:t>
            </w:r>
          </w:p>
        </w:tc>
        <w:tc>
          <w:tcPr>
            <w:tcW w:w="1453" w:type="dxa"/>
            <w:shd w:val="clear" w:color="auto" w:fill="E7E6E6" w:themeFill="background2"/>
            <w:vAlign w:val="center"/>
          </w:tcPr>
          <w:p w14:paraId="30C3E3A1"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66006569"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3A49C3" w:rsidRPr="008F758B" w14:paraId="129C4FE8" w14:textId="77777777" w:rsidTr="00D7591E">
        <w:trPr>
          <w:trHeight w:val="60"/>
          <w:jc w:val="center"/>
        </w:trPr>
        <w:tc>
          <w:tcPr>
            <w:tcW w:w="905" w:type="dxa"/>
            <w:shd w:val="clear" w:color="auto" w:fill="auto"/>
            <w:vAlign w:val="center"/>
          </w:tcPr>
          <w:p w14:paraId="2AE2F9CC"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auto"/>
            <w:vAlign w:val="center"/>
          </w:tcPr>
          <w:p w14:paraId="6095DDCD" w14:textId="12CE031E" w:rsidR="003A49C3" w:rsidRDefault="003A49C3" w:rsidP="002E65CD">
            <w:pPr>
              <w:pStyle w:val="11TextoTabla"/>
              <w:rPr>
                <w:lang w:val="es-CO"/>
              </w:rPr>
            </w:pPr>
            <w:r>
              <w:t xml:space="preserve">Kit de manejo de vía aérea: laringoscopio, hojas de laringoscopio curvas y planas, tubos </w:t>
            </w:r>
            <w:proofErr w:type="spellStart"/>
            <w:r>
              <w:t>endotraqueales</w:t>
            </w:r>
            <w:proofErr w:type="spellEnd"/>
            <w:r>
              <w:t xml:space="preserve"> de diversos calibres con globo y sin globo, cánulas de </w:t>
            </w:r>
            <w:proofErr w:type="spellStart"/>
            <w:r>
              <w:t>guedel</w:t>
            </w:r>
            <w:proofErr w:type="spellEnd"/>
            <w:r>
              <w:t xml:space="preserve"> de diferentes números, mascarillas laríngeas de varios calibres. </w:t>
            </w:r>
          </w:p>
        </w:tc>
        <w:tc>
          <w:tcPr>
            <w:tcW w:w="1453" w:type="dxa"/>
            <w:shd w:val="clear" w:color="auto" w:fill="auto"/>
            <w:vAlign w:val="center"/>
          </w:tcPr>
          <w:p w14:paraId="706AE161"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auto"/>
            <w:vAlign w:val="center"/>
          </w:tcPr>
          <w:p w14:paraId="4F553342"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3A49C3" w:rsidRPr="008F758B" w14:paraId="4B852151" w14:textId="77777777" w:rsidTr="00D7591E">
        <w:trPr>
          <w:trHeight w:val="397"/>
          <w:jc w:val="center"/>
        </w:trPr>
        <w:tc>
          <w:tcPr>
            <w:tcW w:w="905" w:type="dxa"/>
            <w:shd w:val="clear" w:color="auto" w:fill="E7E6E6" w:themeFill="background2"/>
            <w:vAlign w:val="center"/>
          </w:tcPr>
          <w:p w14:paraId="5AC6F8DD" w14:textId="77777777" w:rsidR="003A49C3" w:rsidRPr="00A950E4" w:rsidRDefault="003A49C3" w:rsidP="003A49C3">
            <w:pPr>
              <w:pStyle w:val="Criterios8"/>
              <w:numPr>
                <w:ilvl w:val="0"/>
                <w:numId w:val="36"/>
              </w:numPr>
              <w:spacing w:after="0" w:line="240" w:lineRule="auto"/>
              <w:rPr>
                <w:lang w:eastAsia="en-US"/>
              </w:rPr>
            </w:pPr>
          </w:p>
        </w:tc>
        <w:tc>
          <w:tcPr>
            <w:tcW w:w="5402" w:type="dxa"/>
            <w:shd w:val="clear" w:color="auto" w:fill="E7E6E6" w:themeFill="background2"/>
            <w:vAlign w:val="center"/>
          </w:tcPr>
          <w:p w14:paraId="1E4617EB" w14:textId="045A4781" w:rsidR="003A49C3" w:rsidRDefault="003A49C3" w:rsidP="002E65CD">
            <w:pPr>
              <w:pStyle w:val="11TextoTabla"/>
              <w:rPr>
                <w:lang w:val="es-CO"/>
              </w:rPr>
            </w:pPr>
            <w:r>
              <w:t xml:space="preserve">Equipo de primeros auxilios. </w:t>
            </w:r>
          </w:p>
        </w:tc>
        <w:tc>
          <w:tcPr>
            <w:tcW w:w="1453" w:type="dxa"/>
            <w:shd w:val="clear" w:color="auto" w:fill="E7E6E6" w:themeFill="background2"/>
            <w:vAlign w:val="center"/>
          </w:tcPr>
          <w:p w14:paraId="02105FDA"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c>
          <w:tcPr>
            <w:tcW w:w="2192" w:type="dxa"/>
            <w:shd w:val="clear" w:color="auto" w:fill="E7E6E6" w:themeFill="background2"/>
            <w:vAlign w:val="center"/>
          </w:tcPr>
          <w:p w14:paraId="4939DAA1" w14:textId="77777777" w:rsidR="003A49C3" w:rsidRPr="008F758B" w:rsidRDefault="003A49C3" w:rsidP="003A49C3">
            <w:pPr>
              <w:pStyle w:val="Textoindependiente"/>
              <w:spacing w:after="0"/>
              <w:rPr>
                <w:rFonts w:ascii="Montserrat Light" w:hAnsi="Montserrat Light" w:cs="Arial"/>
                <w:color w:val="262626"/>
                <w:sz w:val="19"/>
                <w:szCs w:val="19"/>
                <w:lang w:eastAsia="en-US"/>
              </w:rPr>
            </w:pPr>
          </w:p>
        </w:tc>
      </w:tr>
      <w:tr w:rsidR="005F14D4" w:rsidRPr="008F758B" w14:paraId="34318F1D" w14:textId="77777777" w:rsidTr="00D7591E">
        <w:trPr>
          <w:trHeight w:val="397"/>
          <w:jc w:val="center"/>
        </w:trPr>
        <w:tc>
          <w:tcPr>
            <w:tcW w:w="6307" w:type="dxa"/>
            <w:gridSpan w:val="2"/>
            <w:shd w:val="clear" w:color="auto" w:fill="D4C19C"/>
            <w:vAlign w:val="center"/>
          </w:tcPr>
          <w:p w14:paraId="3A1BDF23" w14:textId="77777777" w:rsidR="005F14D4" w:rsidRPr="008F758B" w:rsidRDefault="005F14D4" w:rsidP="002E65CD">
            <w:pPr>
              <w:pStyle w:val="8TtuloTabla"/>
            </w:pPr>
            <w:r w:rsidRPr="008F758B">
              <w:t xml:space="preserve">TOTAL </w:t>
            </w:r>
            <w:r>
              <w:t>100%</w:t>
            </w:r>
          </w:p>
        </w:tc>
        <w:tc>
          <w:tcPr>
            <w:tcW w:w="3645" w:type="dxa"/>
            <w:gridSpan w:val="2"/>
            <w:shd w:val="clear" w:color="auto" w:fill="D4C19C"/>
            <w:vAlign w:val="center"/>
          </w:tcPr>
          <w:p w14:paraId="5A4C1795" w14:textId="77777777" w:rsidR="005F14D4" w:rsidRPr="008F758B" w:rsidRDefault="005F14D4" w:rsidP="00487720">
            <w:pPr>
              <w:suppressLineNumbers/>
              <w:snapToGrid w:val="0"/>
              <w:ind w:right="247"/>
              <w:jc w:val="both"/>
              <w:rPr>
                <w:rFonts w:ascii="Montserrat SemiBold" w:hAnsi="Montserrat SemiBold" w:cs="Arial"/>
                <w:b/>
                <w:bCs/>
                <w:color w:val="9D2449"/>
                <w:sz w:val="18"/>
                <w:szCs w:val="18"/>
              </w:rPr>
            </w:pPr>
          </w:p>
        </w:tc>
      </w:tr>
    </w:tbl>
    <w:p w14:paraId="688EBE76" w14:textId="2A2A329F" w:rsidR="005F14D4" w:rsidRDefault="005F14D4">
      <w:pPr>
        <w:widowControl/>
        <w:suppressAutoHyphens w:val="0"/>
        <w:rPr>
          <w:rFonts w:ascii="Montserrat Medium" w:hAnsi="Montserrat Medium" w:cs="Arial"/>
          <w:b/>
          <w:bCs/>
          <w:sz w:val="19"/>
          <w:szCs w:val="19"/>
          <w:lang w:val="es-ES"/>
        </w:rPr>
      </w:pPr>
      <w:r>
        <w:rPr>
          <w:rFonts w:ascii="Montserrat Medium" w:hAnsi="Montserrat Medium" w:cs="Arial"/>
          <w:b/>
          <w:bCs/>
          <w:sz w:val="19"/>
          <w:szCs w:val="19"/>
          <w:lang w:val="es-ES"/>
        </w:rPr>
        <w:br w:type="page"/>
      </w:r>
    </w:p>
    <w:p w14:paraId="6417DD0C" w14:textId="77777777" w:rsidR="003A49C3" w:rsidRPr="00403C8E" w:rsidRDefault="003A49C3" w:rsidP="002E65CD">
      <w:pPr>
        <w:pStyle w:val="3TtuloApartados"/>
      </w:pPr>
      <w:r>
        <w:lastRenderedPageBreak/>
        <w:t>DEFINICIÓN DE LOS 9</w:t>
      </w:r>
      <w:r w:rsidRPr="00403C8E">
        <w:t xml:space="preserve"> CRITERIOS A EVALUAR</w:t>
      </w:r>
    </w:p>
    <w:p w14:paraId="0287F0ED" w14:textId="5D1B860A" w:rsidR="003A49C3" w:rsidRPr="002E65CD" w:rsidRDefault="003A49C3" w:rsidP="0012266C">
      <w:pPr>
        <w:pStyle w:val="definicion1"/>
        <w:rPr>
          <w:rFonts w:ascii="Noto Sans" w:hAnsi="Noto Sans" w:cs="Noto Sans"/>
          <w:sz w:val="20"/>
          <w:szCs w:val="20"/>
        </w:rPr>
      </w:pPr>
      <w:r w:rsidRPr="002E65CD">
        <w:rPr>
          <w:rFonts w:ascii="Noto Sans" w:hAnsi="Noto Sans" w:cs="Noto Sans"/>
          <w:b/>
          <w:sz w:val="20"/>
          <w:szCs w:val="20"/>
        </w:rPr>
        <w:t>Campo disciplinar</w:t>
      </w:r>
      <w:r w:rsidR="00771571" w:rsidRPr="002E65CD">
        <w:rPr>
          <w:rFonts w:ascii="Noto Sans" w:hAnsi="Noto Sans" w:cs="Noto Sans"/>
          <w:b/>
          <w:sz w:val="20"/>
          <w:szCs w:val="20"/>
        </w:rPr>
        <w:t>.</w:t>
      </w:r>
      <w:r w:rsidRPr="002E65CD">
        <w:rPr>
          <w:rFonts w:ascii="Noto Sans" w:hAnsi="Noto Sans" w:cs="Noto Sans"/>
          <w:sz w:val="20"/>
          <w:szCs w:val="20"/>
        </w:rPr>
        <w:t xml:space="preserve"> Bases metodológicas, teóricas, filosóficas y científicas que comprende una disciplina. Los componentes del campo disciplinar son:</w:t>
      </w:r>
    </w:p>
    <w:p w14:paraId="3432663A" w14:textId="77777777" w:rsidR="003A49C3" w:rsidRPr="002E65CD" w:rsidRDefault="003A49C3" w:rsidP="003A49C3">
      <w:pPr>
        <w:numPr>
          <w:ilvl w:val="0"/>
          <w:numId w:val="4"/>
        </w:numPr>
        <w:tabs>
          <w:tab w:val="left" w:pos="851"/>
        </w:tabs>
        <w:spacing w:after="120" w:line="276" w:lineRule="auto"/>
        <w:ind w:left="850" w:right="249" w:hanging="425"/>
        <w:jc w:val="both"/>
        <w:rPr>
          <w:rFonts w:ascii="Noto Sans" w:hAnsi="Noto Sans" w:cs="Noto Sans"/>
          <w:sz w:val="20"/>
          <w:szCs w:val="20"/>
        </w:rPr>
      </w:pPr>
      <w:r w:rsidRPr="002E65CD">
        <w:rPr>
          <w:rFonts w:ascii="Noto Sans" w:hAnsi="Noto Sans" w:cs="Noto Sans"/>
          <w:b/>
          <w:sz w:val="20"/>
          <w:szCs w:val="20"/>
        </w:rPr>
        <w:t>Cuerpo de conocimientos de la disciplina</w:t>
      </w:r>
      <w:r w:rsidRPr="002E65CD">
        <w:rPr>
          <w:rFonts w:ascii="Noto Sans" w:hAnsi="Noto Sans" w:cs="Noto Sans"/>
          <w:sz w:val="20"/>
          <w:szCs w:val="20"/>
        </w:rPr>
        <w:t>.</w:t>
      </w:r>
    </w:p>
    <w:p w14:paraId="0C888668" w14:textId="77777777" w:rsidR="003A49C3" w:rsidRPr="002E65CD" w:rsidRDefault="003A49C3" w:rsidP="003A49C3">
      <w:pPr>
        <w:tabs>
          <w:tab w:val="left" w:pos="851"/>
        </w:tabs>
        <w:spacing w:after="120" w:line="276" w:lineRule="auto"/>
        <w:ind w:left="850" w:right="249" w:hanging="425"/>
        <w:jc w:val="both"/>
        <w:rPr>
          <w:rFonts w:ascii="Noto Sans" w:hAnsi="Noto Sans" w:cs="Noto Sans"/>
          <w:sz w:val="20"/>
          <w:szCs w:val="20"/>
        </w:rPr>
      </w:pPr>
      <w:r w:rsidRPr="002E65CD">
        <w:rPr>
          <w:rFonts w:ascii="Noto Sans" w:hAnsi="Noto Sans" w:cs="Noto Sans"/>
          <w:sz w:val="20"/>
          <w:szCs w:val="20"/>
        </w:rPr>
        <w:tab/>
        <w:t>Sustento de la disciplina, considera el desarrollo histórico, teórico y científico.</w:t>
      </w:r>
    </w:p>
    <w:p w14:paraId="6C990B43" w14:textId="77777777" w:rsidR="003A49C3" w:rsidRPr="002E65CD" w:rsidRDefault="003A49C3" w:rsidP="003A49C3">
      <w:pPr>
        <w:numPr>
          <w:ilvl w:val="0"/>
          <w:numId w:val="4"/>
        </w:numPr>
        <w:tabs>
          <w:tab w:val="left" w:pos="851"/>
        </w:tabs>
        <w:spacing w:after="120" w:line="276" w:lineRule="auto"/>
        <w:ind w:left="850" w:right="249" w:hanging="425"/>
        <w:jc w:val="both"/>
        <w:rPr>
          <w:rFonts w:ascii="Noto Sans" w:hAnsi="Noto Sans" w:cs="Noto Sans"/>
          <w:b/>
          <w:sz w:val="20"/>
          <w:szCs w:val="20"/>
        </w:rPr>
      </w:pPr>
      <w:r w:rsidRPr="002E65CD">
        <w:rPr>
          <w:rFonts w:ascii="Noto Sans" w:hAnsi="Noto Sans" w:cs="Noto Sans"/>
          <w:b/>
          <w:sz w:val="20"/>
          <w:szCs w:val="20"/>
        </w:rPr>
        <w:t>Métodos, técnicas y procedimientos que se aplican en la disciplina.</w:t>
      </w:r>
    </w:p>
    <w:p w14:paraId="4651EE1E" w14:textId="77777777" w:rsidR="003A49C3" w:rsidRPr="002E65CD" w:rsidRDefault="003A49C3" w:rsidP="003A49C3">
      <w:pPr>
        <w:tabs>
          <w:tab w:val="left" w:pos="851"/>
        </w:tabs>
        <w:spacing w:after="120" w:line="276" w:lineRule="auto"/>
        <w:ind w:left="850" w:right="249" w:hanging="425"/>
        <w:jc w:val="both"/>
        <w:rPr>
          <w:rFonts w:ascii="Noto Sans" w:hAnsi="Noto Sans" w:cs="Noto Sans"/>
          <w:sz w:val="20"/>
          <w:szCs w:val="20"/>
        </w:rPr>
      </w:pPr>
      <w:r w:rsidRPr="002E65CD">
        <w:rPr>
          <w:rFonts w:ascii="Noto Sans" w:hAnsi="Noto Sans" w:cs="Noto Sans"/>
          <w:sz w:val="20"/>
          <w:szCs w:val="20"/>
        </w:rPr>
        <w:tab/>
        <w:t>Describe los métodos, técnicas y procedimientos requeridos para desempeñarse en la disciplina y que además se encuentran dentro de los temas y contenidos de El plan de estudios de estudio.</w:t>
      </w:r>
    </w:p>
    <w:p w14:paraId="5028DA93" w14:textId="77777777" w:rsidR="003A49C3" w:rsidRPr="002E65CD" w:rsidRDefault="003A49C3" w:rsidP="003A49C3">
      <w:pPr>
        <w:numPr>
          <w:ilvl w:val="0"/>
          <w:numId w:val="3"/>
        </w:numPr>
        <w:tabs>
          <w:tab w:val="left" w:pos="851"/>
        </w:tabs>
        <w:spacing w:after="120" w:line="276" w:lineRule="auto"/>
        <w:ind w:left="850" w:right="249" w:hanging="425"/>
        <w:jc w:val="both"/>
        <w:rPr>
          <w:rFonts w:ascii="Noto Sans" w:hAnsi="Noto Sans" w:cs="Noto Sans"/>
          <w:b/>
          <w:sz w:val="20"/>
          <w:szCs w:val="20"/>
        </w:rPr>
      </w:pPr>
      <w:r w:rsidRPr="002E65CD">
        <w:rPr>
          <w:rFonts w:ascii="Noto Sans" w:hAnsi="Noto Sans" w:cs="Noto Sans"/>
          <w:b/>
          <w:sz w:val="20"/>
          <w:szCs w:val="20"/>
        </w:rPr>
        <w:t>Escenarios debidamente equipados con tecnología aplicada en la disciplina.</w:t>
      </w:r>
    </w:p>
    <w:p w14:paraId="4A5625E6" w14:textId="77777777" w:rsidR="003A49C3" w:rsidRPr="002E65CD" w:rsidRDefault="003A49C3" w:rsidP="003A49C3">
      <w:pPr>
        <w:tabs>
          <w:tab w:val="left" w:pos="851"/>
        </w:tabs>
        <w:spacing w:after="120" w:line="276" w:lineRule="auto"/>
        <w:ind w:left="850" w:right="249" w:hanging="425"/>
        <w:jc w:val="both"/>
        <w:rPr>
          <w:rFonts w:ascii="Noto Sans" w:hAnsi="Noto Sans" w:cs="Noto Sans"/>
          <w:sz w:val="20"/>
          <w:szCs w:val="20"/>
        </w:rPr>
      </w:pPr>
      <w:r w:rsidRPr="002E65CD">
        <w:rPr>
          <w:rFonts w:ascii="Noto Sans" w:hAnsi="Noto Sans" w:cs="Noto Sans"/>
          <w:sz w:val="20"/>
          <w:szCs w:val="20"/>
        </w:rPr>
        <w:tab/>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hyperlink w:anchor="Práctica_clínica" w:history="1">
        <w:r w:rsidRPr="002E65CD">
          <w:rPr>
            <w:rStyle w:val="Hipervnculo"/>
            <w:rFonts w:ascii="Noto Sans" w:hAnsi="Noto Sans" w:cs="Noto Sans"/>
            <w:color w:val="auto"/>
            <w:sz w:val="20"/>
            <w:szCs w:val="20"/>
            <w:u w:val="none"/>
          </w:rPr>
          <w:t>práctica clínica</w:t>
        </w:r>
      </w:hyperlink>
      <w:r w:rsidRPr="002E65CD">
        <w:rPr>
          <w:rStyle w:val="Hipervnculo"/>
          <w:rFonts w:ascii="Noto Sans" w:hAnsi="Noto Sans" w:cs="Noto Sans"/>
          <w:color w:val="auto"/>
          <w:sz w:val="20"/>
          <w:szCs w:val="20"/>
          <w:u w:val="none"/>
        </w:rPr>
        <w:t>.</w:t>
      </w:r>
    </w:p>
    <w:p w14:paraId="65F8C2FE" w14:textId="08D4ED68" w:rsidR="003A49C3" w:rsidRPr="002E65CD" w:rsidRDefault="003A49C3" w:rsidP="003A49C3">
      <w:pPr>
        <w:pStyle w:val="definicion1"/>
        <w:rPr>
          <w:rFonts w:ascii="Noto Sans" w:hAnsi="Noto Sans" w:cs="Noto Sans"/>
          <w:sz w:val="20"/>
          <w:szCs w:val="20"/>
        </w:rPr>
      </w:pPr>
      <w:r w:rsidRPr="002E65CD">
        <w:rPr>
          <w:rFonts w:ascii="Noto Sans" w:hAnsi="Noto Sans" w:cs="Noto Sans"/>
          <w:b/>
          <w:bCs w:val="0"/>
          <w:sz w:val="20"/>
          <w:szCs w:val="20"/>
        </w:rPr>
        <w:t>Perfil profesional</w:t>
      </w:r>
      <w:r w:rsidR="00771571" w:rsidRPr="002E65CD">
        <w:rPr>
          <w:rFonts w:ascii="Noto Sans" w:hAnsi="Noto Sans" w:cs="Noto Sans"/>
          <w:b/>
          <w:bCs w:val="0"/>
          <w:sz w:val="20"/>
          <w:szCs w:val="20"/>
        </w:rPr>
        <w:t xml:space="preserve">. </w:t>
      </w:r>
      <w:r w:rsidRPr="002E65CD">
        <w:rPr>
          <w:rFonts w:ascii="Noto Sans" w:hAnsi="Noto Sans" w:cs="Noto Sans"/>
          <w:sz w:val="20"/>
          <w:szCs w:val="20"/>
        </w:rPr>
        <w:t>Conjunto de conocimientos, habilidades, destrezas, actitudes y valores, a ser adquiridas por el estudiante al término del proceso educativo. Los componentes del perfil profesional que se deben evaluar son:</w:t>
      </w:r>
    </w:p>
    <w:p w14:paraId="135D6D55" w14:textId="77777777" w:rsidR="003A49C3" w:rsidRPr="002E65CD" w:rsidRDefault="003A49C3" w:rsidP="003A49C3">
      <w:pPr>
        <w:pStyle w:val="vietadef"/>
        <w:rPr>
          <w:rFonts w:ascii="Noto Sans" w:hAnsi="Noto Sans" w:cs="Noto Sans"/>
          <w:b/>
        </w:rPr>
      </w:pPr>
      <w:r w:rsidRPr="002E65CD">
        <w:rPr>
          <w:rFonts w:ascii="Noto Sans" w:hAnsi="Noto Sans" w:cs="Noto Sans"/>
          <w:b/>
        </w:rPr>
        <w:t>Elementos del perfil profesional.</w:t>
      </w:r>
    </w:p>
    <w:p w14:paraId="02380E4E" w14:textId="77777777" w:rsidR="003A49C3" w:rsidRPr="002E65CD" w:rsidRDefault="003A49C3" w:rsidP="003A49C3">
      <w:pPr>
        <w:pStyle w:val="vietadef"/>
        <w:numPr>
          <w:ilvl w:val="0"/>
          <w:numId w:val="0"/>
        </w:numPr>
        <w:ind w:left="720"/>
        <w:rPr>
          <w:rFonts w:ascii="Noto Sans" w:hAnsi="Noto Sans" w:cs="Noto Sans"/>
        </w:rPr>
      </w:pPr>
      <w:r w:rsidRPr="002E65CD">
        <w:rPr>
          <w:rFonts w:ascii="Noto Sans" w:hAnsi="Noto Sans" w:cs="Noto Sans"/>
        </w:rPr>
        <w:t>Áreas y competencias que debe cubrir el recién egresados al terminar el proceso educativo.</w:t>
      </w:r>
    </w:p>
    <w:p w14:paraId="3B897132" w14:textId="77777777" w:rsidR="003A49C3" w:rsidRPr="002E65CD" w:rsidRDefault="003A49C3" w:rsidP="003A49C3">
      <w:pPr>
        <w:pStyle w:val="vietadef"/>
        <w:rPr>
          <w:rFonts w:ascii="Noto Sans" w:hAnsi="Noto Sans" w:cs="Noto Sans"/>
          <w:b/>
        </w:rPr>
      </w:pPr>
      <w:r w:rsidRPr="002E65CD">
        <w:rPr>
          <w:rFonts w:ascii="Noto Sans" w:hAnsi="Noto Sans" w:cs="Noto Sans"/>
          <w:b/>
        </w:rPr>
        <w:t>Evaluación del perfil profesional.</w:t>
      </w:r>
    </w:p>
    <w:p w14:paraId="22C8611C" w14:textId="77777777" w:rsidR="003A49C3" w:rsidRPr="002E65CD" w:rsidRDefault="003A49C3" w:rsidP="0012266C">
      <w:pPr>
        <w:pStyle w:val="vietadef"/>
        <w:numPr>
          <w:ilvl w:val="0"/>
          <w:numId w:val="0"/>
        </w:numPr>
        <w:ind w:left="720" w:right="191"/>
        <w:rPr>
          <w:rFonts w:ascii="Noto Sans" w:hAnsi="Noto Sans" w:cs="Noto Sans"/>
        </w:rPr>
      </w:pPr>
      <w:r w:rsidRPr="002E65CD">
        <w:rPr>
          <w:rFonts w:ascii="Noto Sans" w:hAnsi="Noto Sans" w:cs="Noto Sans"/>
        </w:rPr>
        <w:t xml:space="preserve">Congruencia del perfil profesional con el campo disciplinar, el </w:t>
      </w:r>
      <w:hyperlink w:anchor="Marco_Normativo" w:history="1">
        <w:r w:rsidRPr="002E65CD">
          <w:rPr>
            <w:rStyle w:val="Hipervnculo"/>
            <w:rFonts w:ascii="Noto Sans" w:hAnsi="Noto Sans" w:cs="Noto Sans"/>
            <w:bCs/>
            <w:color w:val="auto"/>
            <w:u w:val="none"/>
          </w:rPr>
          <w:t>marco normativo</w:t>
        </w:r>
      </w:hyperlink>
      <w:r w:rsidRPr="002E65CD">
        <w:rPr>
          <w:rFonts w:ascii="Noto Sans" w:hAnsi="Noto Sans" w:cs="Noto Sans"/>
        </w:rPr>
        <w:t xml:space="preserve"> vigente de la profesión y las necesidades de salud de la población.</w:t>
      </w:r>
    </w:p>
    <w:p w14:paraId="7C4246C2" w14:textId="093CE02C" w:rsidR="003A49C3" w:rsidRPr="002E65CD" w:rsidRDefault="003A49C3" w:rsidP="0012266C">
      <w:pPr>
        <w:pStyle w:val="definicion1"/>
        <w:rPr>
          <w:rFonts w:ascii="Noto Sans" w:hAnsi="Noto Sans" w:cs="Noto Sans"/>
          <w:sz w:val="20"/>
          <w:szCs w:val="20"/>
        </w:rPr>
      </w:pPr>
      <w:r w:rsidRPr="002E65CD">
        <w:rPr>
          <w:rFonts w:ascii="Noto Sans" w:hAnsi="Noto Sans" w:cs="Noto Sans"/>
          <w:b/>
          <w:bCs w:val="0"/>
          <w:sz w:val="20"/>
          <w:szCs w:val="20"/>
        </w:rPr>
        <w:t>Perfil de Ingreso</w:t>
      </w:r>
      <w:r w:rsidR="00771571" w:rsidRPr="002E65CD">
        <w:rPr>
          <w:rFonts w:ascii="Noto Sans" w:hAnsi="Noto Sans" w:cs="Noto Sans"/>
          <w:b/>
          <w:bCs w:val="0"/>
          <w:sz w:val="20"/>
          <w:szCs w:val="20"/>
        </w:rPr>
        <w:t>.</w:t>
      </w:r>
      <w:r w:rsidR="00771571" w:rsidRPr="002E65CD">
        <w:rPr>
          <w:rFonts w:ascii="Noto Sans" w:hAnsi="Noto Sans" w:cs="Noto Sans"/>
          <w:bCs w:val="0"/>
          <w:sz w:val="20"/>
          <w:szCs w:val="20"/>
        </w:rPr>
        <w:t xml:space="preserve"> </w:t>
      </w:r>
      <w:r w:rsidRPr="002E65CD">
        <w:rPr>
          <w:rFonts w:ascii="Noto Sans" w:hAnsi="Noto Sans" w:cs="Noto Sans"/>
          <w:sz w:val="20"/>
          <w:szCs w:val="20"/>
        </w:rPr>
        <w:t>Conjunto de conocimientos, habilidades, destrezas, actitudes y valores, necesarios en el aspirante para poder desempeñarse exitosamente a lo largo del proceso educativo y culminar el plan de estudios.</w:t>
      </w:r>
    </w:p>
    <w:p w14:paraId="15A18DA5" w14:textId="220B6C3B" w:rsidR="003A49C3" w:rsidRPr="002E65CD" w:rsidRDefault="003A49C3" w:rsidP="0012266C">
      <w:pPr>
        <w:pStyle w:val="definicion1"/>
        <w:rPr>
          <w:rFonts w:ascii="Noto Sans" w:hAnsi="Noto Sans" w:cs="Noto Sans"/>
          <w:sz w:val="20"/>
          <w:szCs w:val="20"/>
        </w:rPr>
      </w:pPr>
      <w:r w:rsidRPr="002E65CD">
        <w:rPr>
          <w:rFonts w:ascii="Noto Sans" w:hAnsi="Noto Sans" w:cs="Noto Sans"/>
          <w:b/>
          <w:bCs w:val="0"/>
          <w:sz w:val="20"/>
          <w:szCs w:val="20"/>
        </w:rPr>
        <w:t>Perfil del docente</w:t>
      </w:r>
      <w:r w:rsidR="00771571" w:rsidRPr="002E65CD">
        <w:rPr>
          <w:rFonts w:ascii="Noto Sans" w:hAnsi="Noto Sans" w:cs="Noto Sans"/>
          <w:bCs w:val="0"/>
          <w:sz w:val="20"/>
          <w:szCs w:val="20"/>
        </w:rPr>
        <w:t>.</w:t>
      </w:r>
      <w:r w:rsidRPr="002E65CD">
        <w:rPr>
          <w:rFonts w:ascii="Noto Sans" w:hAnsi="Noto Sans" w:cs="Noto Sans"/>
          <w:b/>
          <w:sz w:val="20"/>
          <w:szCs w:val="20"/>
        </w:rPr>
        <w:t xml:space="preserve"> </w:t>
      </w:r>
      <w:r w:rsidRPr="002E65CD">
        <w:rPr>
          <w:rFonts w:ascii="Noto Sans" w:hAnsi="Noto Sans" w:cs="Noto Sans"/>
          <w:sz w:val="20"/>
          <w:szCs w:val="20"/>
        </w:rPr>
        <w:t>Conjunto de conocimientos, habilidades, destrezas, actitudes, profesional y docente, así como formación didáctica y experiencia en investigación que debe cubrir el personal académico para impartir los contenidos de El plan de estudios de estudio, los cuales deben ser congruentes con la unidad académica o asignatura en el que va a participar.</w:t>
      </w:r>
    </w:p>
    <w:p w14:paraId="7ABB98AC" w14:textId="1B20E79C" w:rsidR="003A49C3" w:rsidRPr="002E65CD" w:rsidRDefault="003A49C3" w:rsidP="003A49C3">
      <w:pPr>
        <w:pStyle w:val="definicion1"/>
        <w:rPr>
          <w:rFonts w:ascii="Noto Sans" w:hAnsi="Noto Sans" w:cs="Noto Sans"/>
          <w:color w:val="000000"/>
          <w:sz w:val="20"/>
          <w:szCs w:val="20"/>
        </w:rPr>
      </w:pPr>
      <w:r w:rsidRPr="002E65CD">
        <w:rPr>
          <w:rFonts w:ascii="Noto Sans" w:hAnsi="Noto Sans" w:cs="Noto Sans"/>
          <w:b/>
          <w:bCs w:val="0"/>
          <w:sz w:val="20"/>
          <w:szCs w:val="20"/>
        </w:rPr>
        <w:t>Estructura curricular y programas de estudio</w:t>
      </w:r>
      <w:r w:rsidR="00771571" w:rsidRPr="002E65CD">
        <w:rPr>
          <w:rFonts w:ascii="Noto Sans" w:hAnsi="Noto Sans" w:cs="Noto Sans"/>
          <w:b/>
          <w:bCs w:val="0"/>
          <w:sz w:val="20"/>
          <w:szCs w:val="20"/>
        </w:rPr>
        <w:t>.</w:t>
      </w:r>
      <w:r w:rsidRPr="002E65CD">
        <w:rPr>
          <w:rFonts w:ascii="Noto Sans" w:hAnsi="Noto Sans" w:cs="Noto Sans"/>
          <w:b/>
          <w:sz w:val="20"/>
          <w:szCs w:val="20"/>
        </w:rPr>
        <w:t xml:space="preserve"> </w:t>
      </w:r>
      <w:r w:rsidRPr="002E65CD">
        <w:rPr>
          <w:rFonts w:ascii="Noto Sans" w:hAnsi="Noto Sans" w:cs="Noto Sans"/>
          <w:color w:val="000000"/>
          <w:sz w:val="20"/>
          <w:szCs w:val="20"/>
        </w:rPr>
        <w:t xml:space="preserve">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 </w:t>
      </w:r>
    </w:p>
    <w:p w14:paraId="09DCF121" w14:textId="77777777" w:rsidR="003A49C3" w:rsidRPr="002E65CD" w:rsidRDefault="003A49C3" w:rsidP="0012266C">
      <w:pPr>
        <w:pStyle w:val="vietadef"/>
        <w:ind w:right="191"/>
        <w:rPr>
          <w:rFonts w:ascii="Noto Sans" w:hAnsi="Noto Sans" w:cs="Noto Sans"/>
        </w:rPr>
      </w:pPr>
      <w:r w:rsidRPr="002E65CD">
        <w:rPr>
          <w:rFonts w:ascii="Noto Sans" w:hAnsi="Noto Sans" w:cs="Noto Sans"/>
          <w:b/>
        </w:rPr>
        <w:t xml:space="preserve">Estructura y mapa curricular: </w:t>
      </w:r>
      <w:r w:rsidRPr="002E65CD">
        <w:rPr>
          <w:rFonts w:ascii="Noto Sans" w:hAnsi="Noto Sans" w:cs="Noto Sans"/>
        </w:rPr>
        <w:t>Es la organización sistemática del Plan de estudios compuesta por un conjunto de criterios, programas, metodologías y procesos que contribuyen a la formación integral y a la construcción de la propuesta curricular.</w:t>
      </w:r>
    </w:p>
    <w:p w14:paraId="7C1B2F2A" w14:textId="77777777" w:rsidR="003A49C3" w:rsidRPr="002E65CD" w:rsidRDefault="003A49C3" w:rsidP="00737218">
      <w:pPr>
        <w:pStyle w:val="vietadef"/>
        <w:ind w:right="191"/>
        <w:rPr>
          <w:rFonts w:ascii="Noto Sans" w:hAnsi="Noto Sans" w:cs="Noto Sans"/>
        </w:rPr>
      </w:pPr>
      <w:r w:rsidRPr="002E65CD">
        <w:rPr>
          <w:rFonts w:ascii="Noto Sans" w:hAnsi="Noto Sans" w:cs="Noto Sans"/>
          <w:b/>
        </w:rPr>
        <w:lastRenderedPageBreak/>
        <w:t xml:space="preserve">Programas de estudio: </w:t>
      </w:r>
      <w:r w:rsidRPr="002E65CD">
        <w:rPr>
          <w:rFonts w:ascii="Noto Sans" w:hAnsi="Noto Sans" w:cs="Noto Sans"/>
        </w:rPr>
        <w:t>Descripción sistematizada de los contenidos de las asignaturas o unidades de aprendizaje, ordenadas por secuencias o áreas relacionadas con los recursos didácticos y bibliográficos indispensables con los cuales se regulan los procesos de enseñanza y aprendizaje.</w:t>
      </w:r>
    </w:p>
    <w:p w14:paraId="39ED5698" w14:textId="5F6C9459" w:rsidR="003A49C3" w:rsidRPr="002E65CD" w:rsidRDefault="003A49C3" w:rsidP="003A49C3">
      <w:pPr>
        <w:pStyle w:val="definicion1"/>
        <w:rPr>
          <w:rFonts w:ascii="Noto Sans" w:hAnsi="Noto Sans" w:cs="Noto Sans"/>
          <w:sz w:val="20"/>
          <w:szCs w:val="20"/>
        </w:rPr>
      </w:pPr>
      <w:r w:rsidRPr="002E65CD">
        <w:rPr>
          <w:rFonts w:ascii="Noto Sans" w:hAnsi="Noto Sans" w:cs="Noto Sans"/>
          <w:b/>
          <w:sz w:val="20"/>
          <w:szCs w:val="20"/>
        </w:rPr>
        <w:t>Campo clínico</w:t>
      </w:r>
      <w:r w:rsidR="00771571" w:rsidRPr="002E65CD">
        <w:rPr>
          <w:rFonts w:ascii="Noto Sans" w:hAnsi="Noto Sans" w:cs="Noto Sans"/>
          <w:b/>
          <w:sz w:val="20"/>
          <w:szCs w:val="20"/>
        </w:rPr>
        <w:t>.</w:t>
      </w:r>
      <w:r w:rsidRPr="002E65CD">
        <w:rPr>
          <w:rFonts w:ascii="Noto Sans" w:hAnsi="Noto Sans" w:cs="Noto Sans"/>
          <w:b/>
          <w:sz w:val="20"/>
          <w:szCs w:val="20"/>
        </w:rPr>
        <w:t xml:space="preserve"> </w:t>
      </w:r>
      <w:r w:rsidRPr="002E65CD">
        <w:rPr>
          <w:rFonts w:ascii="Noto Sans" w:hAnsi="Noto Sans" w:cs="Noto Sans"/>
          <w:sz w:val="20"/>
          <w:szCs w:val="20"/>
        </w:rPr>
        <w:t>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611FD444" w14:textId="1F2B6295" w:rsidR="003A49C3" w:rsidRPr="002E65CD" w:rsidRDefault="003A49C3" w:rsidP="003A49C3">
      <w:pPr>
        <w:pStyle w:val="definicion1"/>
        <w:rPr>
          <w:rFonts w:ascii="Noto Sans" w:hAnsi="Noto Sans" w:cs="Noto Sans"/>
          <w:b/>
          <w:sz w:val="20"/>
          <w:szCs w:val="20"/>
        </w:rPr>
      </w:pPr>
      <w:r w:rsidRPr="002E65CD">
        <w:rPr>
          <w:rFonts w:ascii="Noto Sans" w:hAnsi="Noto Sans" w:cs="Noto Sans"/>
          <w:b/>
          <w:sz w:val="20"/>
          <w:szCs w:val="20"/>
        </w:rPr>
        <w:t>Sistema de evaluación</w:t>
      </w:r>
      <w:r w:rsidR="00771571" w:rsidRPr="002E65CD">
        <w:rPr>
          <w:rFonts w:ascii="Noto Sans" w:hAnsi="Noto Sans" w:cs="Noto Sans"/>
          <w:b/>
          <w:sz w:val="20"/>
          <w:szCs w:val="20"/>
        </w:rPr>
        <w:t>.</w:t>
      </w:r>
      <w:r w:rsidRPr="002E65CD">
        <w:rPr>
          <w:rFonts w:ascii="Noto Sans" w:hAnsi="Noto Sans" w:cs="Noto Sans"/>
          <w:b/>
          <w:sz w:val="20"/>
          <w:szCs w:val="20"/>
        </w:rPr>
        <w:t xml:space="preserve"> </w:t>
      </w:r>
      <w:r w:rsidRPr="002E65CD">
        <w:rPr>
          <w:rFonts w:ascii="Noto Sans" w:hAnsi="Noto Sans" w:cs="Noto Sans"/>
          <w:sz w:val="20"/>
          <w:szCs w:val="20"/>
        </w:rPr>
        <w:t>Conjunto de instrumentos y procedimientos que permitan recolectar y analizar información acerca del desempeño de los estudiantes, los docentes, El plan de estudios, los egresados y el propio plan de estudios, encaminados a su mejora.</w:t>
      </w:r>
    </w:p>
    <w:p w14:paraId="1D1F26BF" w14:textId="022FCF78" w:rsidR="003A49C3" w:rsidRPr="002E65CD" w:rsidRDefault="003A49C3" w:rsidP="003A49C3">
      <w:pPr>
        <w:pStyle w:val="definicion1"/>
        <w:rPr>
          <w:rFonts w:ascii="Noto Sans" w:hAnsi="Noto Sans" w:cs="Noto Sans"/>
          <w:b/>
          <w:sz w:val="20"/>
          <w:szCs w:val="20"/>
        </w:rPr>
      </w:pPr>
      <w:r w:rsidRPr="002E65CD">
        <w:rPr>
          <w:rFonts w:ascii="Noto Sans" w:hAnsi="Noto Sans" w:cs="Noto Sans"/>
          <w:b/>
          <w:sz w:val="20"/>
          <w:szCs w:val="20"/>
        </w:rPr>
        <w:t>Infraestructura y equipamiento</w:t>
      </w:r>
      <w:r w:rsidR="00771571" w:rsidRPr="002E65CD">
        <w:rPr>
          <w:rFonts w:ascii="Noto Sans" w:hAnsi="Noto Sans" w:cs="Noto Sans"/>
          <w:b/>
          <w:sz w:val="20"/>
          <w:szCs w:val="20"/>
        </w:rPr>
        <w:t>.</w:t>
      </w:r>
      <w:r w:rsidRPr="002E65CD">
        <w:rPr>
          <w:rFonts w:ascii="Noto Sans" w:hAnsi="Noto Sans" w:cs="Noto Sans"/>
          <w:b/>
          <w:sz w:val="20"/>
          <w:szCs w:val="20"/>
        </w:rPr>
        <w:t xml:space="preserve"> </w:t>
      </w:r>
      <w:r w:rsidRPr="002E65CD">
        <w:rPr>
          <w:rFonts w:ascii="Noto Sans" w:hAnsi="Noto Sans" w:cs="Noto Sans"/>
          <w:sz w:val="20"/>
          <w:szCs w:val="20"/>
        </w:rPr>
        <w:t xml:space="preserve">Conjunto de espacios dentro de la institución educativa donde se refuerza el conocimiento y se propician experiencias para la aplicación de lo adquirido, a partir de escenarios debidamente equipados con la tecnología necesaria para la disciplina. </w:t>
      </w:r>
    </w:p>
    <w:p w14:paraId="4F1E3265" w14:textId="5B0E1B1E" w:rsidR="003A49C3" w:rsidRPr="002E65CD" w:rsidRDefault="003A49C3" w:rsidP="002E65CD">
      <w:pPr>
        <w:pStyle w:val="vietadef"/>
        <w:ind w:right="190"/>
        <w:rPr>
          <w:rFonts w:ascii="Noto Sans" w:hAnsi="Noto Sans" w:cs="Noto Sans"/>
          <w:bCs/>
        </w:rPr>
      </w:pPr>
      <w:r w:rsidRPr="002E65CD">
        <w:rPr>
          <w:rFonts w:ascii="Noto Sans" w:hAnsi="Noto Sans" w:cs="Noto Sans"/>
          <w:b/>
        </w:rPr>
        <w:t>Infraestructura</w:t>
      </w:r>
      <w:r w:rsidR="00771571" w:rsidRPr="002E65CD">
        <w:rPr>
          <w:rFonts w:ascii="Noto Sans" w:hAnsi="Noto Sans" w:cs="Noto Sans"/>
          <w:b/>
        </w:rPr>
        <w:t>.</w:t>
      </w:r>
      <w:r w:rsidRPr="002E65CD">
        <w:rPr>
          <w:rFonts w:ascii="Noto Sans" w:hAnsi="Noto Sans" w:cs="Noto Sans"/>
          <w:b/>
        </w:rPr>
        <w:t xml:space="preserve"> </w:t>
      </w:r>
      <w:r w:rsidRPr="002E65CD">
        <w:rPr>
          <w:rFonts w:ascii="Noto Sans" w:hAnsi="Noto Sans" w:cs="Noto Sans"/>
          <w:bCs/>
        </w:rPr>
        <w:t>Conjunto de áreas físicas e instalaciones propias de la institución educativa indispensables para realizar las actividades especificadas en el plan y programas de estudio.</w:t>
      </w:r>
    </w:p>
    <w:p w14:paraId="548031B2" w14:textId="6C8378D0" w:rsidR="003A49C3" w:rsidRPr="002E65CD" w:rsidRDefault="003A49C3" w:rsidP="002E65CD">
      <w:pPr>
        <w:pStyle w:val="vietadef"/>
        <w:ind w:right="190"/>
        <w:rPr>
          <w:rFonts w:ascii="Noto Sans" w:hAnsi="Noto Sans" w:cs="Noto Sans"/>
          <w:bCs/>
        </w:rPr>
      </w:pPr>
      <w:r w:rsidRPr="002E65CD">
        <w:rPr>
          <w:rFonts w:ascii="Noto Sans" w:hAnsi="Noto Sans" w:cs="Noto Sans"/>
          <w:b/>
        </w:rPr>
        <w:t>Equipamiento</w:t>
      </w:r>
      <w:r w:rsidR="00771571" w:rsidRPr="002E65CD">
        <w:rPr>
          <w:rFonts w:ascii="Noto Sans" w:hAnsi="Noto Sans" w:cs="Noto Sans"/>
          <w:b/>
        </w:rPr>
        <w:t>.</w:t>
      </w:r>
      <w:r w:rsidRPr="002E65CD">
        <w:rPr>
          <w:rFonts w:ascii="Noto Sans" w:hAnsi="Noto Sans" w:cs="Noto Sans"/>
          <w:b/>
        </w:rPr>
        <w:t xml:space="preserve"> </w:t>
      </w:r>
      <w:r w:rsidRPr="002E65CD">
        <w:rPr>
          <w:rFonts w:ascii="Noto Sans" w:hAnsi="Noto Sans" w:cs="Noto Sans"/>
          <w:bCs/>
        </w:rPr>
        <w:t>Conjunto de instrumentos, equipos, mobiliario y materiales propios de la institución educativa, indispensables para realizar las actividades especificadas en el plan y programas de estudio, suficiente para atender a la matrícula propuesta.</w:t>
      </w:r>
    </w:p>
    <w:p w14:paraId="54FF4DCF" w14:textId="3A38B53F" w:rsidR="003A49C3" w:rsidRPr="002E65CD" w:rsidRDefault="003A49C3" w:rsidP="002E65CD">
      <w:pPr>
        <w:pStyle w:val="definicion1"/>
        <w:spacing w:before="240"/>
        <w:ind w:left="284" w:right="247" w:hanging="284"/>
        <w:rPr>
          <w:rFonts w:ascii="Noto Sans" w:hAnsi="Noto Sans" w:cs="Noto Sans"/>
          <w:b/>
          <w:sz w:val="20"/>
          <w:szCs w:val="20"/>
        </w:rPr>
      </w:pPr>
      <w:r w:rsidRPr="002E65CD">
        <w:rPr>
          <w:rFonts w:ascii="Noto Sans" w:hAnsi="Noto Sans" w:cs="Noto Sans"/>
          <w:b/>
          <w:sz w:val="20"/>
          <w:szCs w:val="20"/>
        </w:rPr>
        <w:t xml:space="preserve">Acervo </w:t>
      </w:r>
      <w:proofErr w:type="spellStart"/>
      <w:r w:rsidRPr="002E65CD">
        <w:rPr>
          <w:rFonts w:ascii="Noto Sans" w:hAnsi="Noto Sans" w:cs="Noto Sans"/>
          <w:b/>
          <w:sz w:val="20"/>
          <w:szCs w:val="20"/>
        </w:rPr>
        <w:t>bibliohemerográfico</w:t>
      </w:r>
      <w:proofErr w:type="spellEnd"/>
      <w:r w:rsidRPr="002E65CD">
        <w:rPr>
          <w:rFonts w:ascii="Noto Sans" w:hAnsi="Noto Sans" w:cs="Noto Sans"/>
          <w:b/>
          <w:sz w:val="20"/>
          <w:szCs w:val="20"/>
        </w:rPr>
        <w:t xml:space="preserve"> básico y complementario</w:t>
      </w:r>
      <w:r w:rsidR="00771571" w:rsidRPr="002E65CD">
        <w:rPr>
          <w:rFonts w:ascii="Noto Sans" w:hAnsi="Noto Sans" w:cs="Noto Sans"/>
          <w:b/>
          <w:sz w:val="20"/>
          <w:szCs w:val="20"/>
        </w:rPr>
        <w:t>.</w:t>
      </w:r>
      <w:r w:rsidRPr="002E65CD">
        <w:rPr>
          <w:rFonts w:ascii="Noto Sans" w:hAnsi="Noto Sans" w:cs="Noto Sans"/>
          <w:b/>
          <w:sz w:val="20"/>
          <w:szCs w:val="20"/>
        </w:rPr>
        <w:t xml:space="preserve"> </w:t>
      </w:r>
      <w:r w:rsidRPr="002E65CD">
        <w:rPr>
          <w:rFonts w:ascii="Noto Sans" w:hAnsi="Noto Sans" w:cs="Noto Sans"/>
          <w:sz w:val="20"/>
          <w:szCs w:val="20"/>
        </w:rPr>
        <w:t>La Institución Educativa deberá presentar con evidencias probatorias de los servicios que ofrece la biblioteca, de los derechos de autor para efectos del fotocopiado del material.</w:t>
      </w:r>
    </w:p>
    <w:p w14:paraId="6158D75D" w14:textId="6801293D" w:rsidR="003A49C3" w:rsidRPr="00737218" w:rsidRDefault="003A49C3" w:rsidP="00737218">
      <w:pPr>
        <w:pStyle w:val="vietadef"/>
        <w:ind w:right="190"/>
        <w:rPr>
          <w:rFonts w:ascii="Noto Sans" w:hAnsi="Noto Sans" w:cs="Noto Sans"/>
          <w:bCs/>
        </w:rPr>
      </w:pPr>
      <w:r w:rsidRPr="00737218">
        <w:rPr>
          <w:rFonts w:ascii="Noto Sans" w:hAnsi="Noto Sans" w:cs="Noto Sans"/>
          <w:b/>
        </w:rPr>
        <w:t>Acervo básico</w:t>
      </w:r>
      <w:r w:rsidR="00771571" w:rsidRPr="00737218">
        <w:rPr>
          <w:rFonts w:ascii="Noto Sans" w:hAnsi="Noto Sans" w:cs="Noto Sans"/>
          <w:b/>
        </w:rPr>
        <w:t>.</w:t>
      </w:r>
      <w:r w:rsidRPr="00737218">
        <w:rPr>
          <w:rFonts w:ascii="Noto Sans" w:hAnsi="Noto Sans" w:cs="Noto Sans"/>
          <w:b/>
        </w:rPr>
        <w:t xml:space="preserve"> </w:t>
      </w:r>
      <w:r w:rsidRPr="00737218">
        <w:rPr>
          <w:rFonts w:ascii="Noto Sans" w:hAnsi="Noto Sans" w:cs="Noto Sans"/>
          <w:bCs/>
        </w:rPr>
        <w:t xml:space="preserve">Conjunto de materiales </w:t>
      </w:r>
      <w:proofErr w:type="spellStart"/>
      <w:r w:rsidR="00813B10" w:rsidRPr="00737218">
        <w:rPr>
          <w:rFonts w:ascii="Noto Sans" w:hAnsi="Noto Sans" w:cs="Noto Sans"/>
          <w:bCs/>
        </w:rPr>
        <w:t>bibliohemerográfico</w:t>
      </w:r>
      <w:proofErr w:type="spellEnd"/>
      <w:r w:rsidRPr="00737218">
        <w:rPr>
          <w:rFonts w:ascii="Noto Sans" w:hAnsi="Noto Sans" w:cs="Noto Sans"/>
          <w:bCs/>
        </w:rPr>
        <w:t xml:space="preserve"> (libros, revistas y otros materiales impresos o digitalizados), incluidos dentro del plan de estudios y requeridos para que los estudiantes puedan dominar los contenidos planteados</w:t>
      </w:r>
      <w:r w:rsidR="00F925FD" w:rsidRPr="00737218">
        <w:rPr>
          <w:rFonts w:ascii="Noto Sans" w:hAnsi="Noto Sans" w:cs="Noto Sans"/>
          <w:bCs/>
        </w:rPr>
        <w:t>.</w:t>
      </w:r>
    </w:p>
    <w:p w14:paraId="284AEA78" w14:textId="4D2A1F31" w:rsidR="003A49C3" w:rsidRPr="00737218" w:rsidRDefault="003A49C3" w:rsidP="00737218">
      <w:pPr>
        <w:pStyle w:val="vietadef"/>
        <w:ind w:right="190"/>
        <w:rPr>
          <w:rFonts w:ascii="Noto Sans" w:hAnsi="Noto Sans" w:cs="Noto Sans"/>
          <w:bCs/>
        </w:rPr>
      </w:pPr>
      <w:r w:rsidRPr="00737218">
        <w:rPr>
          <w:rFonts w:ascii="Noto Sans" w:hAnsi="Noto Sans" w:cs="Noto Sans"/>
          <w:b/>
        </w:rPr>
        <w:t>Acervo complementario</w:t>
      </w:r>
      <w:r w:rsidR="00771571" w:rsidRPr="00737218">
        <w:rPr>
          <w:rFonts w:ascii="Noto Sans" w:hAnsi="Noto Sans" w:cs="Noto Sans"/>
          <w:b/>
        </w:rPr>
        <w:t>.</w:t>
      </w:r>
      <w:r w:rsidRPr="00737218">
        <w:rPr>
          <w:rFonts w:ascii="Noto Sans" w:hAnsi="Noto Sans" w:cs="Noto Sans"/>
          <w:b/>
        </w:rPr>
        <w:t xml:space="preserve"> </w:t>
      </w:r>
      <w:r w:rsidRPr="00737218">
        <w:rPr>
          <w:rFonts w:ascii="Noto Sans" w:hAnsi="Noto Sans" w:cs="Noto Sans"/>
          <w:bCs/>
        </w:rPr>
        <w:t xml:space="preserve">Conjunto de materiales </w:t>
      </w:r>
      <w:proofErr w:type="spellStart"/>
      <w:r w:rsidR="00813B10" w:rsidRPr="00737218">
        <w:rPr>
          <w:rFonts w:ascii="Noto Sans" w:hAnsi="Noto Sans" w:cs="Noto Sans"/>
          <w:bCs/>
        </w:rPr>
        <w:t>bibliohemerográfico</w:t>
      </w:r>
      <w:proofErr w:type="spellEnd"/>
      <w:r w:rsidRPr="00737218">
        <w:rPr>
          <w:rFonts w:ascii="Noto Sans" w:hAnsi="Noto Sans" w:cs="Noto Sans"/>
          <w:bCs/>
        </w:rPr>
        <w:t xml:space="preserve"> (libros, revistas y otros materiales impresos o digitalizados) requeridos para que los estudiantes puedan ampliar el conocimiento de los contenidos planteados en el plan de estudios.</w:t>
      </w:r>
    </w:p>
    <w:p w14:paraId="6C67134A" w14:textId="25459D98" w:rsidR="00297C28" w:rsidRPr="002E65CD" w:rsidRDefault="00297C28" w:rsidP="002E65CD">
      <w:pPr>
        <w:pStyle w:val="definicion1"/>
        <w:numPr>
          <w:ilvl w:val="0"/>
          <w:numId w:val="0"/>
        </w:numPr>
        <w:ind w:left="357"/>
        <w:rPr>
          <w:rFonts w:ascii="Noto Sans" w:hAnsi="Noto Sans" w:cs="Noto Sans"/>
          <w:sz w:val="20"/>
          <w:szCs w:val="20"/>
          <w:lang w:val="es-ES_tradnl"/>
        </w:rPr>
      </w:pPr>
    </w:p>
    <w:p w14:paraId="495BDBEB" w14:textId="77777777" w:rsidR="00297C28" w:rsidRPr="00403C8E" w:rsidRDefault="00297C28" w:rsidP="00297C28">
      <w:pPr>
        <w:ind w:left="284" w:right="247" w:hanging="284"/>
        <w:jc w:val="both"/>
        <w:rPr>
          <w:rFonts w:ascii="Montserrat Medium" w:hAnsi="Montserrat Medium" w:cs="Arial"/>
          <w:sz w:val="19"/>
          <w:szCs w:val="19"/>
        </w:rPr>
      </w:pPr>
    </w:p>
    <w:p w14:paraId="64109EB6" w14:textId="77777777" w:rsidR="00297C28" w:rsidRPr="00403C8E" w:rsidRDefault="00297C28" w:rsidP="00297C28">
      <w:pPr>
        <w:ind w:left="284" w:right="247" w:hanging="284"/>
        <w:jc w:val="both"/>
        <w:rPr>
          <w:rFonts w:ascii="Montserrat Medium" w:hAnsi="Montserrat Medium" w:cs="Arial"/>
          <w:bCs/>
          <w:sz w:val="19"/>
          <w:szCs w:val="19"/>
        </w:rPr>
      </w:pPr>
    </w:p>
    <w:p w14:paraId="56107E35" w14:textId="77777777" w:rsidR="00A950E4" w:rsidRPr="00403C8E" w:rsidRDefault="00A950E4" w:rsidP="00A950E4">
      <w:pPr>
        <w:ind w:right="247"/>
        <w:jc w:val="both"/>
        <w:rPr>
          <w:rFonts w:ascii="Montserrat Medium" w:hAnsi="Montserrat Medium" w:cs="Arial"/>
          <w:sz w:val="19"/>
          <w:szCs w:val="19"/>
        </w:rPr>
      </w:pPr>
    </w:p>
    <w:p w14:paraId="51C6A94B" w14:textId="77777777" w:rsidR="00A950E4" w:rsidRPr="00403C8E" w:rsidRDefault="00A950E4" w:rsidP="00A950E4">
      <w:pPr>
        <w:ind w:left="284" w:right="247" w:hanging="284"/>
        <w:jc w:val="both"/>
        <w:rPr>
          <w:rFonts w:ascii="Montserrat Medium" w:hAnsi="Montserrat Medium" w:cs="Arial"/>
          <w:b/>
          <w:bCs/>
          <w:sz w:val="19"/>
          <w:szCs w:val="19"/>
        </w:rPr>
      </w:pPr>
    </w:p>
    <w:p w14:paraId="6E6D81E6" w14:textId="77777777" w:rsidR="003A49C3" w:rsidRPr="00403C8E" w:rsidRDefault="00A950E4" w:rsidP="00021D86">
      <w:pPr>
        <w:pStyle w:val="3TtuloApartados"/>
        <w:rPr>
          <w:color w:val="3B3838"/>
        </w:rPr>
      </w:pPr>
      <w:r w:rsidRPr="00403C8E">
        <w:br w:type="page"/>
      </w:r>
      <w:r w:rsidR="003A49C3" w:rsidRPr="00403C8E">
        <w:lastRenderedPageBreak/>
        <w:t>GLOSARIO</w:t>
      </w:r>
    </w:p>
    <w:p w14:paraId="7A1D4F5C" w14:textId="47A4A423" w:rsidR="003A49C3" w:rsidRPr="00021D86" w:rsidRDefault="003A49C3" w:rsidP="00813B10">
      <w:pPr>
        <w:pStyle w:val="Glosario"/>
        <w:ind w:left="0" w:firstLine="0"/>
        <w:rPr>
          <w:rFonts w:ascii="Noto Sans" w:hAnsi="Noto Sans" w:cs="Noto Sans"/>
        </w:rPr>
      </w:pPr>
      <w:r w:rsidRPr="00021D86">
        <w:rPr>
          <w:rFonts w:ascii="Noto Sans" w:hAnsi="Noto Sans" w:cs="Noto Sans"/>
          <w:b/>
          <w:bCs/>
        </w:rPr>
        <w:t>Carta de intención</w:t>
      </w:r>
      <w:r w:rsidR="00771571" w:rsidRPr="00021D86">
        <w:rPr>
          <w:rFonts w:ascii="Noto Sans" w:hAnsi="Noto Sans" w:cs="Noto Sans"/>
          <w:b/>
          <w:bCs/>
        </w:rPr>
        <w:t>.</w:t>
      </w:r>
      <w:r w:rsidRPr="00021D86">
        <w:rPr>
          <w:rFonts w:ascii="Noto Sans" w:hAnsi="Noto Sans" w:cs="Noto Sans"/>
          <w:b/>
          <w:bCs/>
        </w:rPr>
        <w:t xml:space="preserve"> </w:t>
      </w:r>
      <w:r w:rsidRPr="00021D86">
        <w:rPr>
          <w:rFonts w:ascii="Noto Sans" w:hAnsi="Noto Sans" w:cs="Noto Sans"/>
        </w:rPr>
        <w:t xml:space="preserve">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 </w:t>
      </w:r>
      <w:hyperlink r:id="rId16" w:history="1">
        <w:r w:rsidRPr="00021D86">
          <w:rPr>
            <w:rFonts w:ascii="Noto Sans" w:hAnsi="Noto Sans" w:cs="Noto Sans"/>
          </w:rPr>
          <w:t>www.cifrhs.salud.gob.mx</w:t>
        </w:r>
      </w:hyperlink>
      <w:r w:rsidRPr="00021D86">
        <w:rPr>
          <w:rFonts w:ascii="Noto Sans" w:hAnsi="Noto Sans" w:cs="Noto Sans"/>
        </w:rPr>
        <w:t>.</w:t>
      </w:r>
    </w:p>
    <w:p w14:paraId="517A7189" w14:textId="4204C12A" w:rsidR="003A49C3" w:rsidRPr="00021D86" w:rsidRDefault="003A49C3" w:rsidP="00813B10">
      <w:pPr>
        <w:pStyle w:val="Glosario"/>
        <w:ind w:left="0" w:firstLine="0"/>
        <w:rPr>
          <w:rFonts w:ascii="Noto Sans" w:hAnsi="Noto Sans" w:cs="Noto Sans"/>
        </w:rPr>
      </w:pPr>
      <w:r w:rsidRPr="00021D86">
        <w:rPr>
          <w:rFonts w:ascii="Noto Sans" w:hAnsi="Noto Sans" w:cs="Noto Sans"/>
          <w:b/>
          <w:bCs/>
        </w:rPr>
        <w:t>Coherencia horizontal</w:t>
      </w:r>
      <w:r w:rsidR="00771571" w:rsidRPr="00021D86">
        <w:rPr>
          <w:rFonts w:ascii="Noto Sans" w:hAnsi="Noto Sans" w:cs="Noto Sans"/>
          <w:b/>
          <w:bCs/>
        </w:rPr>
        <w:t>.</w:t>
      </w:r>
      <w:r w:rsidRPr="00021D86">
        <w:rPr>
          <w:rFonts w:ascii="Noto Sans" w:hAnsi="Noto Sans" w:cs="Noto Sans"/>
          <w:b/>
          <w:bCs/>
        </w:rPr>
        <w:t xml:space="preserve"> </w:t>
      </w:r>
      <w:r w:rsidRPr="00021D86">
        <w:rPr>
          <w:rFonts w:ascii="Noto Sans" w:hAnsi="Noto Sans" w:cs="Noto Sans"/>
        </w:rPr>
        <w:t>La organización de las diversas líneas o áreas disciplinares a lo largo del proceso educativo, de tal forma que se relacionen entre sí de una manera lógica y estructurada para facilitar la integración de los conocimientos.</w:t>
      </w:r>
    </w:p>
    <w:p w14:paraId="61626B03" w14:textId="0E358095" w:rsidR="003A49C3" w:rsidRPr="00021D86" w:rsidRDefault="003A49C3" w:rsidP="00813B10">
      <w:pPr>
        <w:pStyle w:val="Glosario"/>
        <w:ind w:left="0" w:firstLine="0"/>
        <w:rPr>
          <w:rFonts w:ascii="Noto Sans" w:hAnsi="Noto Sans" w:cs="Noto Sans"/>
        </w:rPr>
      </w:pPr>
      <w:r w:rsidRPr="00021D86">
        <w:rPr>
          <w:rFonts w:ascii="Noto Sans" w:hAnsi="Noto Sans" w:cs="Noto Sans"/>
          <w:b/>
          <w:bCs/>
        </w:rPr>
        <w:t>Coherencia vertical</w:t>
      </w:r>
      <w:r w:rsidR="00771571" w:rsidRPr="00021D86">
        <w:rPr>
          <w:rFonts w:ascii="Noto Sans" w:hAnsi="Noto Sans" w:cs="Noto Sans"/>
          <w:b/>
          <w:bCs/>
        </w:rPr>
        <w:t>.</w:t>
      </w:r>
      <w:r w:rsidRPr="00021D86">
        <w:rPr>
          <w:rFonts w:ascii="Noto Sans" w:hAnsi="Noto Sans" w:cs="Noto Sans"/>
          <w:b/>
          <w:bCs/>
        </w:rPr>
        <w:t xml:space="preserve"> </w:t>
      </w:r>
      <w:r w:rsidRPr="00021D86">
        <w:rPr>
          <w:rFonts w:ascii="Noto Sans" w:hAnsi="Noto Sans" w:cs="Noto Sans"/>
        </w:rPr>
        <w:t>La organización de las asignaturas o módulos a lo largo del proceso educativo, dentro de una secuencia de menor a mayor profundidad, que deben cursarse a lo largo del proceso educativo.</w:t>
      </w:r>
    </w:p>
    <w:p w14:paraId="17B02E8E" w14:textId="67403DE5" w:rsidR="003A49C3" w:rsidRPr="00021D86" w:rsidRDefault="003A49C3" w:rsidP="00813B10">
      <w:pPr>
        <w:pStyle w:val="Glosario"/>
        <w:ind w:left="0" w:firstLine="0"/>
        <w:rPr>
          <w:rFonts w:ascii="Noto Sans" w:hAnsi="Noto Sans" w:cs="Noto Sans"/>
        </w:rPr>
      </w:pPr>
      <w:r w:rsidRPr="00021D86">
        <w:rPr>
          <w:rFonts w:ascii="Noto Sans" w:hAnsi="Noto Sans" w:cs="Noto Sans"/>
          <w:b/>
          <w:bCs/>
        </w:rPr>
        <w:t>Coherencia transversal</w:t>
      </w:r>
      <w:r w:rsidR="00771571" w:rsidRPr="00021D86">
        <w:rPr>
          <w:rFonts w:ascii="Noto Sans" w:hAnsi="Noto Sans" w:cs="Noto Sans"/>
          <w:b/>
          <w:bCs/>
        </w:rPr>
        <w:t>.</w:t>
      </w:r>
      <w:r w:rsidRPr="00021D86">
        <w:rPr>
          <w:rFonts w:ascii="Noto Sans" w:hAnsi="Noto Sans" w:cs="Noto Sans"/>
          <w:b/>
          <w:bCs/>
        </w:rPr>
        <w:t xml:space="preserve"> </w:t>
      </w:r>
      <w:r w:rsidRPr="00021D86">
        <w:rPr>
          <w:rFonts w:ascii="Noto Sans" w:hAnsi="Noto Sans" w:cs="Noto Sans"/>
        </w:rPr>
        <w:t>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5CF6B69B" w14:textId="4C8861CC" w:rsidR="003A49C3" w:rsidRPr="00021D86" w:rsidRDefault="003A49C3" w:rsidP="00813B10">
      <w:pPr>
        <w:pStyle w:val="Glosario"/>
        <w:ind w:left="0" w:firstLine="0"/>
        <w:rPr>
          <w:rFonts w:ascii="Noto Sans" w:hAnsi="Noto Sans" w:cs="Noto Sans"/>
        </w:rPr>
      </w:pPr>
      <w:r w:rsidRPr="00021D86">
        <w:rPr>
          <w:rFonts w:ascii="Noto Sans" w:hAnsi="Noto Sans" w:cs="Noto Sans"/>
          <w:b/>
          <w:bCs/>
        </w:rPr>
        <w:t>Criterios esenciales</w:t>
      </w:r>
      <w:r w:rsidR="00771571" w:rsidRPr="00021D86">
        <w:rPr>
          <w:rFonts w:ascii="Noto Sans" w:hAnsi="Noto Sans" w:cs="Noto Sans"/>
          <w:b/>
          <w:bCs/>
        </w:rPr>
        <w:t>.</w:t>
      </w:r>
      <w:r w:rsidRPr="00021D86">
        <w:rPr>
          <w:rFonts w:ascii="Noto Sans" w:hAnsi="Noto Sans" w:cs="Noto Sans"/>
          <w:b/>
          <w:bCs/>
        </w:rPr>
        <w:t xml:space="preserve"> </w:t>
      </w:r>
      <w:r w:rsidRPr="00021D86">
        <w:rPr>
          <w:rFonts w:ascii="Noto Sans" w:hAnsi="Noto Sans" w:cs="Noto Sans"/>
        </w:rPr>
        <w:t>Conjunto de elementos del plan de estudios medibles y recomendados por la CIFRHS como requisitos de apertura y funcionamiento para la evaluación de los Planes y Programas de Estudio.</w:t>
      </w:r>
    </w:p>
    <w:p w14:paraId="7FC83AE9" w14:textId="31075F55" w:rsidR="003A49C3" w:rsidRPr="00021D86" w:rsidRDefault="003A49C3" w:rsidP="00813B10">
      <w:pPr>
        <w:pStyle w:val="Glosario"/>
        <w:ind w:left="0" w:firstLine="0"/>
        <w:rPr>
          <w:rFonts w:ascii="Noto Sans" w:hAnsi="Noto Sans" w:cs="Noto Sans"/>
        </w:rPr>
      </w:pPr>
      <w:r w:rsidRPr="00021D86">
        <w:rPr>
          <w:rFonts w:ascii="Noto Sans" w:hAnsi="Noto Sans" w:cs="Noto Sans"/>
          <w:b/>
          <w:bCs/>
        </w:rPr>
        <w:t>Convenio</w:t>
      </w:r>
      <w:r w:rsidR="00771571" w:rsidRPr="00021D86">
        <w:rPr>
          <w:rFonts w:ascii="Noto Sans" w:hAnsi="Noto Sans" w:cs="Noto Sans"/>
          <w:b/>
          <w:bCs/>
        </w:rPr>
        <w:t>.</w:t>
      </w:r>
      <w:r w:rsidRPr="00021D86">
        <w:rPr>
          <w:rFonts w:ascii="Noto Sans" w:hAnsi="Noto Sans" w:cs="Noto Sans"/>
          <w:b/>
          <w:bCs/>
        </w:rPr>
        <w:t xml:space="preserve"> </w:t>
      </w:r>
      <w:r w:rsidRPr="00021D86">
        <w:rPr>
          <w:rFonts w:ascii="Noto Sans" w:hAnsi="Noto Sans" w:cs="Noto Sans"/>
        </w:rPr>
        <w:t>Acuerdo entre la Institución Educativa y la Institución de Salud para la utilización de los campos clínicos, en el cual se comprometan al desarrollo de El plan de estudios académicos y programas operativos, que permitan el quehacer pedagógico con el alumno y se garantice la seguridad de los pacientes.</w:t>
      </w:r>
    </w:p>
    <w:p w14:paraId="3F88FE59" w14:textId="34EAE4CB" w:rsidR="003A49C3" w:rsidRPr="00021D86" w:rsidRDefault="003A49C3" w:rsidP="00813B10">
      <w:pPr>
        <w:pStyle w:val="Glosario"/>
        <w:ind w:left="0" w:firstLine="0"/>
        <w:rPr>
          <w:rFonts w:ascii="Noto Sans" w:hAnsi="Noto Sans" w:cs="Noto Sans"/>
        </w:rPr>
      </w:pPr>
      <w:r w:rsidRPr="00021D86">
        <w:rPr>
          <w:rFonts w:ascii="Noto Sans" w:hAnsi="Noto Sans" w:cs="Noto Sans"/>
          <w:b/>
          <w:bCs/>
          <w:lang w:val="es-ES_tradnl"/>
        </w:rPr>
        <w:t>Enfoque inclusivo</w:t>
      </w:r>
      <w:r w:rsidR="00771571" w:rsidRPr="00021D86">
        <w:rPr>
          <w:rFonts w:ascii="Noto Sans" w:hAnsi="Noto Sans" w:cs="Noto Sans"/>
          <w:b/>
          <w:bCs/>
          <w:lang w:val="es-ES_tradnl"/>
        </w:rPr>
        <w:t>.</w:t>
      </w:r>
      <w:r w:rsidRPr="00021D86">
        <w:rPr>
          <w:rFonts w:ascii="Noto Sans" w:hAnsi="Noto Sans" w:cs="Noto Sans"/>
        </w:rPr>
        <w:t xml:space="preserve"> Constituye una visión para reconocer que todas las personas o grupos sociales tienen habilidades y potencialidades propias, entendiendo a dicha diversidad como un enriquecimiento para las sociedades, de tal forma que se garanticen las mismas posibilidades y oportunidades de acceso y participación recíproca para realizarse en igualdad de condiciones como individuos.</w:t>
      </w:r>
    </w:p>
    <w:p w14:paraId="05925FFF" w14:textId="262C8EA6" w:rsidR="003A49C3" w:rsidRPr="00021D86" w:rsidRDefault="003A49C3" w:rsidP="00813B10">
      <w:pPr>
        <w:pStyle w:val="Glosario"/>
        <w:ind w:left="0" w:firstLine="0"/>
        <w:rPr>
          <w:rFonts w:ascii="Noto Sans" w:hAnsi="Noto Sans" w:cs="Noto Sans"/>
        </w:rPr>
      </w:pPr>
      <w:r w:rsidRPr="00021D86">
        <w:rPr>
          <w:rFonts w:ascii="Noto Sans" w:hAnsi="Noto Sans" w:cs="Noto Sans"/>
          <w:b/>
          <w:bCs/>
          <w:lang w:val="es-ES_tradnl"/>
        </w:rPr>
        <w:t>Escenarios de práctica</w:t>
      </w:r>
      <w:r w:rsidR="00771571" w:rsidRPr="00021D86">
        <w:rPr>
          <w:rFonts w:ascii="Noto Sans" w:hAnsi="Noto Sans" w:cs="Noto Sans"/>
          <w:b/>
          <w:bCs/>
          <w:lang w:val="es-ES_tradnl"/>
        </w:rPr>
        <w:t>.</w:t>
      </w:r>
      <w:r w:rsidRPr="00021D86">
        <w:rPr>
          <w:rFonts w:ascii="Noto Sans" w:hAnsi="Noto Sans" w:cs="Noto Sans"/>
        </w:rPr>
        <w:t xml:space="preserve"> Corresponden a los espacios en los que se desarrolla una intervención profesional directa o indirectamente al usuario dentro de su contexto de salud, educativo, organizacional, social o comunitario, a través de equipos </w:t>
      </w:r>
      <w:proofErr w:type="spellStart"/>
      <w:r w:rsidRPr="00021D86">
        <w:rPr>
          <w:rFonts w:ascii="Noto Sans" w:hAnsi="Noto Sans" w:cs="Noto Sans"/>
        </w:rPr>
        <w:t>multi</w:t>
      </w:r>
      <w:proofErr w:type="spellEnd"/>
      <w:r w:rsidRPr="00021D86">
        <w:rPr>
          <w:rFonts w:ascii="Noto Sans" w:hAnsi="Noto Sans" w:cs="Noto Sans"/>
        </w:rPr>
        <w:t xml:space="preserve">, </w:t>
      </w:r>
      <w:proofErr w:type="spellStart"/>
      <w:r w:rsidRPr="00021D86">
        <w:rPr>
          <w:rFonts w:ascii="Noto Sans" w:hAnsi="Noto Sans" w:cs="Noto Sans"/>
        </w:rPr>
        <w:t>trans</w:t>
      </w:r>
      <w:proofErr w:type="spellEnd"/>
      <w:r w:rsidRPr="00021D86">
        <w:rPr>
          <w:rFonts w:ascii="Noto Sans" w:hAnsi="Noto Sans" w:cs="Noto Sans"/>
        </w:rPr>
        <w:t xml:space="preserve">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w:t>
      </w:r>
    </w:p>
    <w:p w14:paraId="5B796DEF" w14:textId="77777777" w:rsidR="003A49C3" w:rsidRPr="00021D86" w:rsidRDefault="003A49C3" w:rsidP="00813B10">
      <w:pPr>
        <w:pStyle w:val="Glosario"/>
        <w:ind w:left="0" w:firstLine="0"/>
        <w:rPr>
          <w:rFonts w:ascii="Noto Sans" w:hAnsi="Noto Sans" w:cs="Noto Sans"/>
        </w:rPr>
      </w:pPr>
      <w:r w:rsidRPr="00021D86">
        <w:rPr>
          <w:rFonts w:ascii="Noto Sans" w:hAnsi="Noto Sans" w:cs="Noto Sans"/>
        </w:rPr>
        <w:t>Los escenarios de práctica deben contar con un espacio físico con la infraestructura, equipamiento y organización idóneos que permita la articulación pedagógica y administrativa de las prácticas profesionales supervisadas.</w:t>
      </w:r>
    </w:p>
    <w:p w14:paraId="5C7B61C8" w14:textId="4DC5BC3A" w:rsidR="003A49C3" w:rsidRPr="00021D86" w:rsidRDefault="003A49C3" w:rsidP="00813B10">
      <w:pPr>
        <w:pStyle w:val="Glosario"/>
        <w:ind w:left="0" w:firstLine="0"/>
        <w:rPr>
          <w:rFonts w:ascii="Noto Sans" w:hAnsi="Noto Sans" w:cs="Noto Sans"/>
        </w:rPr>
      </w:pPr>
      <w:r w:rsidRPr="00021D86">
        <w:rPr>
          <w:rFonts w:ascii="Noto Sans" w:hAnsi="Noto Sans" w:cs="Noto Sans"/>
          <w:b/>
          <w:bCs/>
          <w:lang w:val="es-ES_tradnl"/>
        </w:rPr>
        <w:t>Factibilidad de matrícula</w:t>
      </w:r>
      <w:r w:rsidR="00771571" w:rsidRPr="00021D86">
        <w:rPr>
          <w:rFonts w:ascii="Noto Sans" w:hAnsi="Noto Sans" w:cs="Noto Sans"/>
          <w:b/>
          <w:bCs/>
          <w:lang w:val="es-ES_tradnl"/>
        </w:rPr>
        <w:t>.</w:t>
      </w:r>
      <w:r w:rsidRPr="00021D86">
        <w:rPr>
          <w:rFonts w:ascii="Noto Sans" w:hAnsi="Noto Sans" w:cs="Noto Sans"/>
          <w:bCs/>
          <w:lang w:val="es-ES_tradnl"/>
        </w:rPr>
        <w:t xml:space="preserve"> </w:t>
      </w:r>
      <w:r w:rsidRPr="00021D86">
        <w:rPr>
          <w:rFonts w:ascii="Noto Sans" w:hAnsi="Noto Sans" w:cs="Noto Sans"/>
        </w:rPr>
        <w:t>Es el número de estudiantes que se pueden formar conforme a la infraestructura de la Institución Educativa y al análisis de campos clínicos disponibles en la entidad federativa donde se establecerá la misma.</w:t>
      </w:r>
    </w:p>
    <w:p w14:paraId="04632E72" w14:textId="5A4E1433" w:rsidR="003A49C3" w:rsidRPr="00021D86" w:rsidRDefault="003A49C3" w:rsidP="00813B10">
      <w:pPr>
        <w:pStyle w:val="Glosario"/>
        <w:ind w:left="0" w:firstLine="0"/>
        <w:rPr>
          <w:rFonts w:ascii="Noto Sans" w:hAnsi="Noto Sans" w:cs="Noto Sans"/>
          <w:bCs/>
          <w:lang w:val="es-ES_tradnl"/>
        </w:rPr>
      </w:pPr>
      <w:r w:rsidRPr="00021D86">
        <w:rPr>
          <w:rFonts w:ascii="Noto Sans" w:hAnsi="Noto Sans" w:cs="Noto Sans"/>
          <w:b/>
          <w:bCs/>
          <w:lang w:val="es-ES_tradnl"/>
        </w:rPr>
        <w:t>Investigación</w:t>
      </w:r>
      <w:r w:rsidR="00771571" w:rsidRPr="00021D86">
        <w:rPr>
          <w:rFonts w:ascii="Noto Sans" w:hAnsi="Noto Sans" w:cs="Noto Sans"/>
          <w:b/>
          <w:bCs/>
          <w:lang w:val="es-ES_tradnl"/>
        </w:rPr>
        <w:t>.</w:t>
      </w:r>
      <w:r w:rsidRPr="00021D86">
        <w:rPr>
          <w:rFonts w:ascii="Noto Sans" w:hAnsi="Noto Sans" w:cs="Noto Sans"/>
          <w:b/>
          <w:bCs/>
          <w:lang w:val="es-ES_tradnl"/>
        </w:rPr>
        <w:t xml:space="preserve"> </w:t>
      </w:r>
      <w:r w:rsidRPr="00021D86">
        <w:rPr>
          <w:rFonts w:ascii="Noto Sans" w:hAnsi="Noto Sans" w:cs="Noto Sans"/>
        </w:rPr>
        <w:t xml:space="preserve">Las actividades de investigación desarrolladas por los docentes pueden incluir investigación básica, aplicada, psicopedagógica, y puede evidenciarse con publicaciones, pertenencia al SNI, carta de </w:t>
      </w:r>
      <w:r w:rsidRPr="00021D86">
        <w:rPr>
          <w:rFonts w:ascii="Noto Sans" w:hAnsi="Noto Sans" w:cs="Noto Sans"/>
        </w:rPr>
        <w:lastRenderedPageBreak/>
        <w:t>participación en la evaluación de planes y programas de estudio por parte de la institución educativa, entre otras.</w:t>
      </w:r>
    </w:p>
    <w:p w14:paraId="6BF97765" w14:textId="3D562C9C" w:rsidR="003A49C3" w:rsidRPr="00021D86" w:rsidRDefault="003A49C3" w:rsidP="00813B10">
      <w:pPr>
        <w:pStyle w:val="Glosario"/>
        <w:ind w:left="0" w:firstLine="0"/>
        <w:rPr>
          <w:rFonts w:ascii="Noto Sans" w:hAnsi="Noto Sans" w:cs="Noto Sans"/>
        </w:rPr>
      </w:pPr>
      <w:r w:rsidRPr="00021D86">
        <w:rPr>
          <w:rFonts w:ascii="Noto Sans" w:hAnsi="Noto Sans" w:cs="Noto Sans"/>
          <w:b/>
          <w:bCs/>
          <w:lang w:val="es-ES_tradnl"/>
        </w:rPr>
        <w:t>Mapa curricular</w:t>
      </w:r>
      <w:r w:rsidR="00771571" w:rsidRPr="00021D86">
        <w:rPr>
          <w:rFonts w:ascii="Noto Sans" w:hAnsi="Noto Sans" w:cs="Noto Sans"/>
          <w:b/>
          <w:bCs/>
          <w:lang w:val="es-ES_tradnl"/>
        </w:rPr>
        <w:t>.</w:t>
      </w:r>
      <w:r w:rsidRPr="00021D86">
        <w:rPr>
          <w:rFonts w:ascii="Noto Sans" w:hAnsi="Noto Sans" w:cs="Noto Sans"/>
          <w:bCs/>
          <w:lang w:val="es-ES_tradnl"/>
        </w:rPr>
        <w:t xml:space="preserve"> </w:t>
      </w:r>
      <w:r w:rsidRPr="00021D86">
        <w:rPr>
          <w:rFonts w:ascii="Noto Sans" w:hAnsi="Noto Sans" w:cs="Noto Sans"/>
        </w:rPr>
        <w:t>Organización secuencial de las diferentes asignaturas de un currículo que establecen una relación horizontal, vertical y transversal dentro de sus áreas de conocimiento y ejes de formación.</w:t>
      </w:r>
    </w:p>
    <w:p w14:paraId="5C664F6E" w14:textId="5DC2E836" w:rsidR="003A49C3" w:rsidRPr="00021D86" w:rsidRDefault="003A49C3" w:rsidP="00813B10">
      <w:pPr>
        <w:pStyle w:val="Glosario"/>
        <w:ind w:left="0" w:firstLine="0"/>
        <w:rPr>
          <w:rFonts w:ascii="Noto Sans" w:hAnsi="Noto Sans" w:cs="Noto Sans"/>
        </w:rPr>
      </w:pPr>
      <w:r w:rsidRPr="00021D86">
        <w:rPr>
          <w:rFonts w:ascii="Noto Sans" w:hAnsi="Noto Sans" w:cs="Noto Sans"/>
          <w:b/>
          <w:bCs/>
          <w:lang w:val="es-ES_tradnl"/>
        </w:rPr>
        <w:t>Marco normativo</w:t>
      </w:r>
      <w:r w:rsidR="00771571" w:rsidRPr="00021D86">
        <w:rPr>
          <w:rFonts w:ascii="Noto Sans" w:hAnsi="Noto Sans" w:cs="Noto Sans"/>
          <w:b/>
          <w:bCs/>
          <w:lang w:val="es-ES_tradnl"/>
        </w:rPr>
        <w:t>.</w:t>
      </w:r>
      <w:r w:rsidRPr="00021D86">
        <w:rPr>
          <w:rFonts w:ascii="Noto Sans" w:hAnsi="Noto Sans" w:cs="Noto Sans"/>
          <w:b/>
          <w:bCs/>
          <w:lang w:val="es-ES_tradnl"/>
        </w:rPr>
        <w:t xml:space="preserve"> </w:t>
      </w:r>
      <w:r w:rsidRPr="00021D86">
        <w:rPr>
          <w:rFonts w:ascii="Noto Sans" w:hAnsi="Noto Sans" w:cs="Noto Sans"/>
        </w:rPr>
        <w:t>Conjunto de normas, leyes, reglamentos, nacionales e internacionales vigentes que regulan la disciplina.</w:t>
      </w:r>
    </w:p>
    <w:p w14:paraId="5C0224F9" w14:textId="014AFE98" w:rsidR="003A49C3" w:rsidRPr="00021D86" w:rsidRDefault="003A49C3" w:rsidP="00813B10">
      <w:pPr>
        <w:pStyle w:val="Glosario"/>
        <w:ind w:left="0" w:firstLine="0"/>
        <w:rPr>
          <w:rFonts w:ascii="Noto Sans" w:hAnsi="Noto Sans" w:cs="Noto Sans"/>
        </w:rPr>
      </w:pPr>
      <w:r w:rsidRPr="00021D86">
        <w:rPr>
          <w:rFonts w:ascii="Noto Sans" w:hAnsi="Noto Sans" w:cs="Noto Sans"/>
          <w:b/>
          <w:bCs/>
          <w:lang w:val="es-ES_tradnl"/>
        </w:rPr>
        <w:t>Modelo educativo</w:t>
      </w:r>
      <w:r w:rsidR="00771571" w:rsidRPr="00021D86">
        <w:rPr>
          <w:rFonts w:ascii="Noto Sans" w:hAnsi="Noto Sans" w:cs="Noto Sans"/>
          <w:b/>
          <w:bCs/>
          <w:lang w:val="es-ES_tradnl"/>
        </w:rPr>
        <w:t>.</w:t>
      </w:r>
      <w:r w:rsidRPr="00021D86">
        <w:rPr>
          <w:rFonts w:ascii="Noto Sans" w:hAnsi="Noto Sans" w:cs="Noto Sans"/>
          <w:bCs/>
          <w:lang w:val="es-ES_tradnl"/>
        </w:rPr>
        <w:t xml:space="preserve"> </w:t>
      </w:r>
      <w:r w:rsidRPr="00021D86">
        <w:rPr>
          <w:rFonts w:ascii="Noto Sans" w:hAnsi="Noto Sans" w:cs="Noto Sans"/>
        </w:rPr>
        <w:t>Teorías y enfoques psicopedagógicos que orientan la organización y diseño curricular para el establecimiento de El plan de estudios de estudio y las estrategias de enseñanza-aprendizaje.</w:t>
      </w:r>
    </w:p>
    <w:p w14:paraId="59514184" w14:textId="6B1C960F" w:rsidR="003A49C3" w:rsidRPr="00021D86" w:rsidRDefault="003A49C3" w:rsidP="00813B10">
      <w:pPr>
        <w:pStyle w:val="Glosario"/>
        <w:ind w:left="0" w:firstLine="0"/>
        <w:rPr>
          <w:rFonts w:ascii="Noto Sans" w:hAnsi="Noto Sans" w:cs="Noto Sans"/>
        </w:rPr>
      </w:pPr>
      <w:r w:rsidRPr="00021D86">
        <w:rPr>
          <w:rFonts w:ascii="Noto Sans" w:hAnsi="Noto Sans" w:cs="Noto Sans"/>
          <w:b/>
          <w:lang w:val="es-ES_tradnl"/>
        </w:rPr>
        <w:t>Opinión Técnico-Académica</w:t>
      </w:r>
      <w:r w:rsidR="00771571" w:rsidRPr="00021D86">
        <w:rPr>
          <w:rFonts w:ascii="Noto Sans" w:hAnsi="Noto Sans" w:cs="Noto Sans"/>
          <w:b/>
          <w:lang w:val="es-ES_tradnl"/>
        </w:rPr>
        <w:t>.</w:t>
      </w:r>
      <w:r w:rsidRPr="00021D86">
        <w:rPr>
          <w:rFonts w:ascii="Noto Sans" w:hAnsi="Noto Sans" w:cs="Noto Sans"/>
          <w:lang w:val="es-ES_tradnl"/>
        </w:rPr>
        <w:t xml:space="preserve"> </w:t>
      </w:r>
      <w:r w:rsidRPr="00021D86">
        <w:rPr>
          <w:rFonts w:ascii="Noto Sans" w:hAnsi="Noto Sans" w:cs="Noto Sans"/>
        </w:rPr>
        <w:t>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p>
    <w:p w14:paraId="1D4B55B9" w14:textId="2FDEAF22" w:rsidR="003A49C3" w:rsidRPr="00021D86" w:rsidRDefault="003A49C3" w:rsidP="00813B10">
      <w:pPr>
        <w:pStyle w:val="Glosario"/>
        <w:ind w:left="0" w:firstLine="0"/>
        <w:rPr>
          <w:rFonts w:ascii="Noto Sans" w:hAnsi="Noto Sans" w:cs="Noto Sans"/>
        </w:rPr>
      </w:pPr>
      <w:r w:rsidRPr="00021D86">
        <w:rPr>
          <w:rFonts w:ascii="Noto Sans" w:hAnsi="Noto Sans" w:cs="Noto Sans"/>
          <w:b/>
          <w:lang w:val="es-ES_tradnl"/>
        </w:rPr>
        <w:t>Programa propedéutico</w:t>
      </w:r>
      <w:r w:rsidR="00771571" w:rsidRPr="00021D86">
        <w:rPr>
          <w:rFonts w:ascii="Noto Sans" w:hAnsi="Noto Sans" w:cs="Noto Sans"/>
          <w:b/>
          <w:lang w:val="es-ES_tradnl"/>
        </w:rPr>
        <w:t>.</w:t>
      </w:r>
      <w:r w:rsidRPr="00021D86">
        <w:rPr>
          <w:rFonts w:ascii="Noto Sans" w:hAnsi="Noto Sans" w:cs="Noto Sans"/>
          <w:b/>
          <w:lang w:val="es-ES_tradnl"/>
        </w:rPr>
        <w:t xml:space="preserve"> </w:t>
      </w:r>
      <w:r w:rsidRPr="00021D86">
        <w:rPr>
          <w:rFonts w:ascii="Noto Sans" w:hAnsi="Noto Sans" w:cs="Noto Sans"/>
        </w:rPr>
        <w:t>Curso o taller diseñado por la Institución Educativa destinado a proporcionar a los futuros estudiantes los conocimientos básicos y transversales que les permitirá llevar a cabo el proceso educativo.</w:t>
      </w:r>
    </w:p>
    <w:p w14:paraId="6E245BD7" w14:textId="309104C0" w:rsidR="003A49C3" w:rsidRPr="00021D86" w:rsidRDefault="003A49C3" w:rsidP="00813B10">
      <w:pPr>
        <w:pStyle w:val="Glosario"/>
        <w:ind w:left="0" w:firstLine="0"/>
        <w:rPr>
          <w:rFonts w:ascii="Noto Sans" w:hAnsi="Noto Sans" w:cs="Noto Sans"/>
        </w:rPr>
      </w:pPr>
      <w:r w:rsidRPr="00021D86">
        <w:rPr>
          <w:rFonts w:ascii="Noto Sans" w:hAnsi="Noto Sans" w:cs="Noto Sans"/>
          <w:b/>
          <w:lang w:val="es-ES_tradnl"/>
        </w:rPr>
        <w:t>Práctica clínica</w:t>
      </w:r>
      <w:r w:rsidR="00771571" w:rsidRPr="00021D86">
        <w:rPr>
          <w:rFonts w:ascii="Noto Sans" w:hAnsi="Noto Sans" w:cs="Noto Sans"/>
          <w:b/>
          <w:lang w:val="es-ES_tradnl"/>
        </w:rPr>
        <w:t>.</w:t>
      </w:r>
      <w:r w:rsidRPr="00021D86">
        <w:rPr>
          <w:rFonts w:ascii="Noto Sans" w:hAnsi="Noto Sans" w:cs="Noto Sans"/>
          <w:b/>
          <w:lang w:val="es-ES_tradnl"/>
        </w:rPr>
        <w:t xml:space="preserve"> </w:t>
      </w:r>
      <w:r w:rsidRPr="00021D86">
        <w:rPr>
          <w:rFonts w:ascii="Noto Sans" w:hAnsi="Noto Sans" w:cs="Noto Sans"/>
        </w:rPr>
        <w:t>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w:t>
      </w:r>
    </w:p>
    <w:p w14:paraId="03E44BCF" w14:textId="5E2DF5FB" w:rsidR="003A49C3" w:rsidRPr="00021D86" w:rsidRDefault="003A49C3" w:rsidP="00813B10">
      <w:pPr>
        <w:pStyle w:val="Glosario"/>
        <w:ind w:left="0" w:firstLine="0"/>
        <w:rPr>
          <w:rFonts w:ascii="Noto Sans" w:hAnsi="Noto Sans" w:cs="Noto Sans"/>
        </w:rPr>
      </w:pPr>
      <w:r w:rsidRPr="00021D86">
        <w:rPr>
          <w:rFonts w:ascii="Noto Sans" w:hAnsi="Noto Sans" w:cs="Noto Sans"/>
          <w:b/>
          <w:lang w:val="es-ES_tradnl"/>
        </w:rPr>
        <w:t xml:space="preserve">Programa académico </w:t>
      </w:r>
      <w:r w:rsidR="00F925FD" w:rsidRPr="00021D86">
        <w:rPr>
          <w:rFonts w:ascii="Noto Sans" w:hAnsi="Noto Sans" w:cs="Noto Sans"/>
          <w:b/>
          <w:lang w:val="es-ES_tradnl"/>
        </w:rPr>
        <w:t>de servicio social</w:t>
      </w:r>
      <w:r w:rsidR="00771571" w:rsidRPr="00021D86">
        <w:rPr>
          <w:rFonts w:ascii="Noto Sans" w:hAnsi="Noto Sans" w:cs="Noto Sans"/>
          <w:b/>
          <w:lang w:val="es-ES_tradnl"/>
        </w:rPr>
        <w:t>.</w:t>
      </w:r>
      <w:r w:rsidRPr="00021D86">
        <w:rPr>
          <w:rFonts w:ascii="Noto Sans" w:hAnsi="Noto Sans" w:cs="Noto Sans"/>
          <w:b/>
          <w:lang w:val="es-ES_tradnl"/>
        </w:rPr>
        <w:t xml:space="preserve"> </w:t>
      </w:r>
      <w:r w:rsidRPr="00021D86">
        <w:rPr>
          <w:rFonts w:ascii="Noto Sans" w:hAnsi="Noto Sans" w:cs="Noto Sans"/>
        </w:rPr>
        <w:t>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 y al Programa Nacional de Servicio Social de Carreras afines.</w:t>
      </w:r>
    </w:p>
    <w:p w14:paraId="042A8E37" w14:textId="1FBCA3C3" w:rsidR="003A49C3" w:rsidRPr="00021D86" w:rsidRDefault="003A49C3" w:rsidP="00813B10">
      <w:pPr>
        <w:pStyle w:val="Glosario"/>
        <w:ind w:left="0" w:firstLine="0"/>
        <w:rPr>
          <w:rFonts w:ascii="Noto Sans" w:hAnsi="Noto Sans" w:cs="Noto Sans"/>
        </w:rPr>
      </w:pPr>
      <w:r w:rsidRPr="00021D86">
        <w:rPr>
          <w:rFonts w:ascii="Noto Sans" w:hAnsi="Noto Sans" w:cs="Noto Sans"/>
          <w:b/>
          <w:lang w:val="es-ES_tradnl"/>
        </w:rPr>
        <w:t>Programa académico</w:t>
      </w:r>
      <w:r w:rsidR="00771571" w:rsidRPr="00021D86">
        <w:rPr>
          <w:rFonts w:ascii="Noto Sans" w:hAnsi="Noto Sans" w:cs="Noto Sans"/>
          <w:b/>
          <w:lang w:val="es-ES_tradnl"/>
        </w:rPr>
        <w:t>.</w:t>
      </w:r>
      <w:r w:rsidRPr="00021D86">
        <w:rPr>
          <w:rFonts w:ascii="Noto Sans" w:hAnsi="Noto Sans" w:cs="Noto Sans"/>
          <w:lang w:val="es-ES_tradnl"/>
        </w:rPr>
        <w:t xml:space="preserve"> </w:t>
      </w:r>
      <w:r w:rsidRPr="00021D86">
        <w:rPr>
          <w:rFonts w:ascii="Noto Sans" w:hAnsi="Noto Sans" w:cs="Noto Sans"/>
        </w:rPr>
        <w:t>Programa educativo elaborado por la Institución Educativa que especifica las actividades de enseñanza aprendizaje que debe cubrir el estudiante dentro de los campos clínicos o escenarios de práctica, de acuerdo a las características del mismo y bajo supervisión de profesionales en el área de la disciplina. Cada programa académico debe estar respaldado con un Convenio o Carta de Intención que garantice su realización.</w:t>
      </w:r>
    </w:p>
    <w:p w14:paraId="6F9E8E32" w14:textId="76789638" w:rsidR="003A49C3" w:rsidRPr="00021D86" w:rsidRDefault="003A49C3" w:rsidP="00813B10">
      <w:pPr>
        <w:pStyle w:val="Glosario"/>
        <w:ind w:left="0" w:firstLine="0"/>
        <w:rPr>
          <w:rFonts w:ascii="Noto Sans" w:hAnsi="Noto Sans" w:cs="Noto Sans"/>
        </w:rPr>
      </w:pPr>
      <w:r w:rsidRPr="00021D86">
        <w:rPr>
          <w:rFonts w:ascii="Noto Sans" w:hAnsi="Noto Sans" w:cs="Noto Sans"/>
          <w:b/>
          <w:lang w:val="es-ES_tradnl"/>
        </w:rPr>
        <w:t>Actividades de inducción</w:t>
      </w:r>
      <w:r w:rsidR="00771571" w:rsidRPr="00021D86">
        <w:rPr>
          <w:rFonts w:ascii="Noto Sans" w:hAnsi="Noto Sans" w:cs="Noto Sans"/>
          <w:b/>
          <w:lang w:val="es-ES_tradnl"/>
        </w:rPr>
        <w:t xml:space="preserve">. </w:t>
      </w:r>
      <w:r w:rsidRPr="00021D86">
        <w:rPr>
          <w:rFonts w:ascii="Noto Sans" w:hAnsi="Noto Sans" w:cs="Noto Sans"/>
        </w:rPr>
        <w:t>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programa debe estar respaldado con un Convenio o Carta de Intención que garantice su realización.</w:t>
      </w:r>
    </w:p>
    <w:p w14:paraId="7BA00869" w14:textId="31CB18BC" w:rsidR="00B37BD0" w:rsidRDefault="00B37BD0" w:rsidP="0053513D">
      <w:pPr>
        <w:pStyle w:val="3TtuloApartados"/>
        <w:jc w:val="center"/>
      </w:pPr>
      <w:r>
        <w:t>COMITÉ DE EVALUACIÓN (COEVA) DE</w:t>
      </w:r>
      <w:r w:rsidR="00910012">
        <w:t xml:space="preserve"> </w:t>
      </w:r>
      <w:r>
        <w:t>L</w:t>
      </w:r>
      <w:r w:rsidR="00910012">
        <w:t>A</w:t>
      </w:r>
      <w:r>
        <w:t xml:space="preserve"> CIFRHS</w:t>
      </w:r>
    </w:p>
    <w:tbl>
      <w:tblPr>
        <w:tblW w:w="9781" w:type="dxa"/>
        <w:jc w:val="center"/>
        <w:tblLayout w:type="fixed"/>
        <w:tblLook w:val="04A0" w:firstRow="1" w:lastRow="0" w:firstColumn="1" w:lastColumn="0" w:noHBand="0" w:noVBand="1"/>
      </w:tblPr>
      <w:tblGrid>
        <w:gridCol w:w="9781"/>
      </w:tblGrid>
      <w:tr w:rsidR="0053513D" w:rsidRPr="00771571" w14:paraId="148F0119" w14:textId="77777777" w:rsidTr="0053513D">
        <w:trPr>
          <w:trHeight w:val="851"/>
          <w:jc w:val="center"/>
        </w:trPr>
        <w:tc>
          <w:tcPr>
            <w:tcW w:w="9781" w:type="dxa"/>
          </w:tcPr>
          <w:tbl>
            <w:tblPr>
              <w:tblW w:w="9129" w:type="dxa"/>
              <w:jc w:val="right"/>
              <w:tblLayout w:type="fixed"/>
              <w:tblLook w:val="04A0" w:firstRow="1" w:lastRow="0" w:firstColumn="1" w:lastColumn="0" w:noHBand="0" w:noVBand="1"/>
            </w:tblPr>
            <w:tblGrid>
              <w:gridCol w:w="4395"/>
              <w:gridCol w:w="4734"/>
            </w:tblGrid>
            <w:tr w:rsidR="0053513D" w:rsidRPr="0029498B" w14:paraId="170D1C19" w14:textId="77777777" w:rsidTr="0053513D">
              <w:trPr>
                <w:trHeight w:val="851"/>
                <w:jc w:val="right"/>
              </w:trPr>
              <w:tc>
                <w:tcPr>
                  <w:tcW w:w="4395" w:type="dxa"/>
                  <w:shd w:val="clear" w:color="auto" w:fill="auto"/>
                </w:tcPr>
                <w:p w14:paraId="0FC9D86B" w14:textId="77777777" w:rsidR="0053513D" w:rsidRPr="0029498B" w:rsidRDefault="0053513D" w:rsidP="0053513D">
                  <w:pPr>
                    <w:widowControl/>
                    <w:spacing w:line="276" w:lineRule="auto"/>
                    <w:ind w:right="34"/>
                    <w:rPr>
                      <w:rFonts w:ascii="Noto Sans" w:hAnsi="Noto Sans" w:cs="Noto Sans"/>
                      <w:sz w:val="18"/>
                      <w:highlight w:val="yellow"/>
                    </w:rPr>
                  </w:pPr>
                  <w:r w:rsidRPr="0029498B">
                    <w:rPr>
                      <w:rFonts w:ascii="Noto Sans" w:hAnsi="Noto Sans" w:cs="Noto Sans"/>
                      <w:sz w:val="18"/>
                    </w:rPr>
                    <w:lastRenderedPageBreak/>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4D802AFB" w14:textId="77777777" w:rsidR="0053513D" w:rsidRPr="0029498B" w:rsidRDefault="0053513D" w:rsidP="0053513D">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48FDBC2B"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4928A76B"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37AB9FFE" w14:textId="77777777" w:rsidR="0053513D" w:rsidRPr="0029498B" w:rsidRDefault="0053513D" w:rsidP="0053513D">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4E25B13C" w14:textId="77777777" w:rsidR="0053513D" w:rsidRPr="0029498B" w:rsidRDefault="0053513D" w:rsidP="0053513D">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53513D" w:rsidRPr="0029498B" w14:paraId="6C6B93BE" w14:textId="77777777" w:rsidTr="0053513D">
              <w:trPr>
                <w:trHeight w:val="241"/>
                <w:jc w:val="right"/>
              </w:trPr>
              <w:tc>
                <w:tcPr>
                  <w:tcW w:w="4395" w:type="dxa"/>
                  <w:shd w:val="clear" w:color="auto" w:fill="auto"/>
                </w:tcPr>
                <w:p w14:paraId="6CFBA1A1" w14:textId="77777777" w:rsidR="0053513D" w:rsidRPr="0029498B" w:rsidRDefault="0053513D" w:rsidP="0053513D">
                  <w:pPr>
                    <w:widowControl/>
                    <w:spacing w:line="276" w:lineRule="auto"/>
                    <w:ind w:right="34"/>
                    <w:rPr>
                      <w:rFonts w:ascii="Noto Sans" w:hAnsi="Noto Sans" w:cs="Noto Sans"/>
                      <w:sz w:val="18"/>
                    </w:rPr>
                  </w:pPr>
                </w:p>
              </w:tc>
              <w:tc>
                <w:tcPr>
                  <w:tcW w:w="4734" w:type="dxa"/>
                  <w:shd w:val="clear" w:color="auto" w:fill="auto"/>
                </w:tcPr>
                <w:p w14:paraId="0C748052" w14:textId="77777777" w:rsidR="0053513D" w:rsidRPr="0029498B" w:rsidRDefault="0053513D" w:rsidP="0053513D">
                  <w:pPr>
                    <w:widowControl/>
                    <w:spacing w:line="276" w:lineRule="auto"/>
                    <w:ind w:left="319" w:right="247"/>
                    <w:rPr>
                      <w:rFonts w:ascii="Noto Sans" w:hAnsi="Noto Sans" w:cs="Noto Sans"/>
                      <w:sz w:val="18"/>
                    </w:rPr>
                  </w:pPr>
                </w:p>
              </w:tc>
            </w:tr>
            <w:tr w:rsidR="0053513D" w:rsidRPr="0029498B" w14:paraId="7E357218" w14:textId="77777777" w:rsidTr="0053513D">
              <w:trPr>
                <w:trHeight w:val="1304"/>
                <w:jc w:val="right"/>
              </w:trPr>
              <w:tc>
                <w:tcPr>
                  <w:tcW w:w="4395" w:type="dxa"/>
                  <w:shd w:val="clear" w:color="auto" w:fill="auto"/>
                </w:tcPr>
                <w:p w14:paraId="760FC493"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sz w:val="18"/>
                    </w:rPr>
                    <w:t>Dra. Laura Cortés Sanabria</w:t>
                  </w:r>
                </w:p>
                <w:p w14:paraId="55F5329D" w14:textId="77777777" w:rsidR="0053513D" w:rsidRPr="0029498B" w:rsidRDefault="0053513D" w:rsidP="0053513D">
                  <w:pPr>
                    <w:widowControl/>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3AA38A93"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2F080591"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61CA4F2F" w14:textId="77777777" w:rsidR="0053513D" w:rsidRPr="0029498B" w:rsidRDefault="0053513D" w:rsidP="0053513D">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294CB12A"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53513D" w:rsidRPr="0029498B" w14:paraId="61379E04" w14:textId="77777777" w:rsidTr="0053513D">
              <w:trPr>
                <w:trHeight w:val="1075"/>
                <w:jc w:val="right"/>
              </w:trPr>
              <w:tc>
                <w:tcPr>
                  <w:tcW w:w="4395" w:type="dxa"/>
                  <w:shd w:val="clear" w:color="auto" w:fill="auto"/>
                </w:tcPr>
                <w:p w14:paraId="6366FAC1"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00AE97A8"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44FCBDD4" w14:textId="77777777" w:rsidR="0053513D" w:rsidRPr="0029498B" w:rsidRDefault="0053513D" w:rsidP="0053513D">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2F0B57E4"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53513D" w:rsidRPr="0029498B" w14:paraId="000B0C8D" w14:textId="77777777" w:rsidTr="0053513D">
              <w:trPr>
                <w:trHeight w:val="1075"/>
                <w:jc w:val="right"/>
              </w:trPr>
              <w:tc>
                <w:tcPr>
                  <w:tcW w:w="4395" w:type="dxa"/>
                  <w:shd w:val="clear" w:color="auto" w:fill="auto"/>
                </w:tcPr>
                <w:p w14:paraId="2DB5F7A4" w14:textId="77777777" w:rsidR="0053513D" w:rsidRPr="0029498B" w:rsidRDefault="0053513D" w:rsidP="0053513D">
                  <w:pPr>
                    <w:widowControl/>
                    <w:spacing w:line="276" w:lineRule="auto"/>
                    <w:ind w:right="34"/>
                    <w:rPr>
                      <w:rFonts w:ascii="Noto Sans" w:hAnsi="Noto Sans" w:cs="Noto Sans"/>
                      <w:sz w:val="18"/>
                    </w:rPr>
                  </w:pPr>
                </w:p>
                <w:p w14:paraId="38EA0F8B"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06630D7C" w14:textId="77777777" w:rsidR="0053513D" w:rsidRPr="0029498B" w:rsidRDefault="0053513D" w:rsidP="0053513D">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2108F430" w14:textId="77777777" w:rsidR="0053513D" w:rsidRPr="0029498B" w:rsidRDefault="0053513D" w:rsidP="0053513D">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6F8C9A5E" w14:textId="77777777" w:rsidR="0053513D" w:rsidRPr="0029498B" w:rsidRDefault="0053513D" w:rsidP="0053513D">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53513D" w:rsidRPr="0029498B" w14:paraId="764753CB" w14:textId="77777777" w:rsidTr="0053513D">
              <w:trPr>
                <w:trHeight w:val="549"/>
                <w:jc w:val="right"/>
              </w:trPr>
              <w:tc>
                <w:tcPr>
                  <w:tcW w:w="4395" w:type="dxa"/>
                  <w:shd w:val="clear" w:color="auto" w:fill="auto"/>
                </w:tcPr>
                <w:p w14:paraId="42ED2F33" w14:textId="77777777" w:rsidR="0053513D" w:rsidRPr="0029498B" w:rsidRDefault="0053513D" w:rsidP="0053513D">
                  <w:pPr>
                    <w:widowControl/>
                    <w:spacing w:line="276" w:lineRule="auto"/>
                    <w:ind w:right="34"/>
                    <w:rPr>
                      <w:rFonts w:ascii="Noto Sans" w:hAnsi="Noto Sans" w:cs="Noto Sans"/>
                      <w:sz w:val="18"/>
                    </w:rPr>
                  </w:pPr>
                </w:p>
                <w:p w14:paraId="2038974A"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3610B83E"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3A78EB81" w14:textId="77777777" w:rsidR="0053513D" w:rsidRPr="0029498B" w:rsidRDefault="0053513D" w:rsidP="0053513D">
                  <w:pPr>
                    <w:widowControl/>
                    <w:spacing w:line="276" w:lineRule="auto"/>
                    <w:ind w:left="319" w:right="247"/>
                    <w:rPr>
                      <w:rFonts w:ascii="Noto Sans" w:hAnsi="Noto Sans" w:cs="Noto Sans"/>
                      <w:sz w:val="18"/>
                    </w:rPr>
                  </w:pPr>
                </w:p>
                <w:p w14:paraId="4BEF8A8E"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3FA3497F"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53513D" w:rsidRPr="0029498B" w14:paraId="1EB25F6A" w14:textId="77777777" w:rsidTr="0053513D">
              <w:trPr>
                <w:trHeight w:val="1304"/>
                <w:jc w:val="right"/>
              </w:trPr>
              <w:tc>
                <w:tcPr>
                  <w:tcW w:w="4395" w:type="dxa"/>
                  <w:shd w:val="clear" w:color="auto" w:fill="auto"/>
                </w:tcPr>
                <w:p w14:paraId="2966779A" w14:textId="77777777" w:rsidR="0053513D" w:rsidRPr="0029498B" w:rsidRDefault="0053513D" w:rsidP="0053513D">
                  <w:pPr>
                    <w:widowControl/>
                    <w:spacing w:line="276" w:lineRule="auto"/>
                    <w:ind w:right="34"/>
                    <w:rPr>
                      <w:rFonts w:ascii="Noto Sans" w:hAnsi="Noto Sans" w:cs="Noto Sans"/>
                      <w:sz w:val="18"/>
                    </w:rPr>
                  </w:pPr>
                </w:p>
                <w:p w14:paraId="5B07154D"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sz w:val="18"/>
                    </w:rPr>
                    <w:t>Dr. César Alejandro Arce Salinas</w:t>
                  </w:r>
                </w:p>
                <w:p w14:paraId="39C91A51"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shd w:val="clear" w:color="auto" w:fill="auto"/>
                </w:tcPr>
                <w:p w14:paraId="73036C1D" w14:textId="77777777" w:rsidR="0053513D" w:rsidRPr="0029498B" w:rsidRDefault="0053513D" w:rsidP="0053513D">
                  <w:pPr>
                    <w:widowControl/>
                    <w:spacing w:line="276" w:lineRule="auto"/>
                    <w:ind w:left="319" w:right="247"/>
                    <w:rPr>
                      <w:rFonts w:ascii="Noto Sans" w:hAnsi="Noto Sans" w:cs="Noto Sans"/>
                      <w:sz w:val="18"/>
                    </w:rPr>
                  </w:pPr>
                </w:p>
                <w:p w14:paraId="65579ACE"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6CDABDDB"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53513D" w:rsidRPr="0029498B" w14:paraId="7FC65FC6" w14:textId="77777777" w:rsidTr="0053513D">
              <w:trPr>
                <w:trHeight w:val="1304"/>
                <w:jc w:val="right"/>
              </w:trPr>
              <w:tc>
                <w:tcPr>
                  <w:tcW w:w="4395" w:type="dxa"/>
                  <w:shd w:val="clear" w:color="auto" w:fill="auto"/>
                </w:tcPr>
                <w:p w14:paraId="3C032BDE" w14:textId="77777777" w:rsidR="0053513D" w:rsidRPr="0029498B" w:rsidRDefault="0053513D" w:rsidP="0053513D">
                  <w:pPr>
                    <w:widowControl/>
                    <w:spacing w:line="276" w:lineRule="auto"/>
                    <w:ind w:right="34"/>
                    <w:rPr>
                      <w:rFonts w:ascii="Noto Sans" w:hAnsi="Noto Sans" w:cs="Noto Sans"/>
                      <w:sz w:val="18"/>
                    </w:rPr>
                  </w:pPr>
                </w:p>
                <w:p w14:paraId="60B6ACA0"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5B09732E"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shd w:val="clear" w:color="auto" w:fill="auto"/>
                </w:tcPr>
                <w:p w14:paraId="14948B9F" w14:textId="77777777" w:rsidR="0053513D" w:rsidRPr="0029498B" w:rsidRDefault="0053513D" w:rsidP="0053513D">
                  <w:pPr>
                    <w:widowControl/>
                    <w:spacing w:line="276" w:lineRule="auto"/>
                    <w:ind w:left="319" w:right="247"/>
                    <w:rPr>
                      <w:rFonts w:ascii="Noto Sans" w:hAnsi="Noto Sans" w:cs="Noto Sans"/>
                      <w:sz w:val="18"/>
                    </w:rPr>
                  </w:pPr>
                </w:p>
                <w:p w14:paraId="21BD196C"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6E8502B9"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53513D" w:rsidRPr="0029498B" w14:paraId="01FB8690" w14:textId="77777777" w:rsidTr="0053513D">
              <w:trPr>
                <w:trHeight w:val="1304"/>
                <w:jc w:val="right"/>
              </w:trPr>
              <w:tc>
                <w:tcPr>
                  <w:tcW w:w="4395" w:type="dxa"/>
                  <w:shd w:val="clear" w:color="auto" w:fill="auto"/>
                </w:tcPr>
                <w:p w14:paraId="785536C6" w14:textId="77777777" w:rsidR="0053513D" w:rsidRPr="0029498B" w:rsidRDefault="0053513D" w:rsidP="0053513D">
                  <w:pPr>
                    <w:widowControl/>
                    <w:spacing w:line="276" w:lineRule="auto"/>
                    <w:ind w:right="34"/>
                    <w:rPr>
                      <w:rFonts w:ascii="Noto Sans" w:hAnsi="Noto Sans" w:cs="Noto Sans"/>
                      <w:sz w:val="18"/>
                    </w:rPr>
                  </w:pPr>
                </w:p>
                <w:p w14:paraId="78232FE7"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78F1B95C" w14:textId="77777777" w:rsidR="0053513D" w:rsidRPr="0029498B" w:rsidRDefault="0053513D" w:rsidP="0053513D">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6C60F5C8" w14:textId="77777777" w:rsidR="0053513D" w:rsidRPr="0029498B" w:rsidRDefault="0053513D" w:rsidP="0053513D">
                  <w:pPr>
                    <w:widowControl/>
                    <w:spacing w:line="276" w:lineRule="auto"/>
                    <w:ind w:left="319" w:right="247"/>
                    <w:rPr>
                      <w:rFonts w:ascii="Noto Sans" w:hAnsi="Noto Sans" w:cs="Noto Sans"/>
                      <w:sz w:val="18"/>
                    </w:rPr>
                  </w:pPr>
                </w:p>
                <w:p w14:paraId="5EC1E121" w14:textId="77777777" w:rsidR="0053513D" w:rsidRPr="0029498B" w:rsidRDefault="0053513D" w:rsidP="0053513D">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4EE6A958" w14:textId="77777777" w:rsidR="0053513D" w:rsidRPr="0029498B" w:rsidRDefault="0053513D" w:rsidP="0053513D">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1CDE64E4" w14:textId="40280809" w:rsidR="0053513D" w:rsidRPr="00771571" w:rsidRDefault="0053513D">
            <w:pPr>
              <w:widowControl/>
              <w:suppressAutoHyphens w:val="0"/>
              <w:spacing w:line="276" w:lineRule="auto"/>
              <w:ind w:right="34"/>
              <w:rPr>
                <w:rFonts w:ascii="Montserrat Light" w:eastAsia="Times New Roman" w:hAnsi="Montserrat Light"/>
                <w:kern w:val="0"/>
                <w:sz w:val="18"/>
                <w:szCs w:val="18"/>
                <w:lang w:eastAsia="es-MX"/>
              </w:rPr>
            </w:pPr>
          </w:p>
        </w:tc>
      </w:tr>
      <w:tr w:rsidR="0053513D" w:rsidRPr="00771571" w14:paraId="136DB1D7" w14:textId="77777777" w:rsidTr="0053513D">
        <w:trPr>
          <w:trHeight w:val="241"/>
          <w:jc w:val="center"/>
        </w:trPr>
        <w:tc>
          <w:tcPr>
            <w:tcW w:w="9781" w:type="dxa"/>
          </w:tcPr>
          <w:p w14:paraId="4D29E7C2" w14:textId="77777777" w:rsidR="0053513D" w:rsidRPr="00771571" w:rsidRDefault="0053513D">
            <w:pPr>
              <w:widowControl/>
              <w:suppressAutoHyphens w:val="0"/>
              <w:spacing w:line="276" w:lineRule="auto"/>
              <w:ind w:right="34"/>
              <w:rPr>
                <w:rFonts w:ascii="Montserrat Light" w:eastAsia="Times New Roman" w:hAnsi="Montserrat Light"/>
                <w:kern w:val="0"/>
                <w:sz w:val="18"/>
                <w:szCs w:val="18"/>
                <w:lang w:eastAsia="es-MX"/>
              </w:rPr>
            </w:pPr>
          </w:p>
        </w:tc>
      </w:tr>
    </w:tbl>
    <w:p w14:paraId="6F1B6F73" w14:textId="77777777" w:rsidR="00A376A2" w:rsidRDefault="00A376A2" w:rsidP="00176C09">
      <w:pPr>
        <w:pStyle w:val="titulored"/>
        <w:spacing w:after="0"/>
        <w:ind w:right="0"/>
        <w:jc w:val="center"/>
      </w:pPr>
    </w:p>
    <w:p w14:paraId="7441A9BF" w14:textId="77777777" w:rsidR="0053513D" w:rsidRDefault="0053513D" w:rsidP="00176C09">
      <w:pPr>
        <w:pStyle w:val="titulored"/>
        <w:spacing w:after="0"/>
        <w:ind w:right="0"/>
        <w:jc w:val="center"/>
      </w:pPr>
    </w:p>
    <w:p w14:paraId="220BFAD9" w14:textId="77777777" w:rsidR="0053513D" w:rsidRPr="009122C7" w:rsidRDefault="0053513D" w:rsidP="00176C09">
      <w:pPr>
        <w:pStyle w:val="titulored"/>
        <w:spacing w:after="0"/>
        <w:ind w:right="0"/>
        <w:jc w:val="center"/>
        <w:rPr>
          <w:sz w:val="20"/>
          <w:szCs w:val="20"/>
        </w:rPr>
      </w:pPr>
    </w:p>
    <w:tbl>
      <w:tblPr>
        <w:tblpPr w:leftFromText="141" w:rightFromText="141" w:vertAnchor="text" w:horzAnchor="margin" w:tblpXSpec="center" w:tblpY="409"/>
        <w:tblW w:w="9498" w:type="dxa"/>
        <w:tblCellSpacing w:w="20" w:type="dxa"/>
        <w:tblLook w:val="04A0" w:firstRow="1" w:lastRow="0" w:firstColumn="1" w:lastColumn="0" w:noHBand="0" w:noVBand="1"/>
      </w:tblPr>
      <w:tblGrid>
        <w:gridCol w:w="3008"/>
        <w:gridCol w:w="3206"/>
        <w:gridCol w:w="3284"/>
      </w:tblGrid>
      <w:tr w:rsidR="009E23D6" w:rsidRPr="0053513D" w14:paraId="28C75B07" w14:textId="77777777" w:rsidTr="009E23D6">
        <w:trPr>
          <w:trHeight w:val="1214"/>
          <w:tblCellSpacing w:w="20" w:type="dxa"/>
        </w:trPr>
        <w:tc>
          <w:tcPr>
            <w:tcW w:w="9418" w:type="dxa"/>
            <w:gridSpan w:val="3"/>
            <w:shd w:val="clear" w:color="auto" w:fill="auto"/>
            <w:vAlign w:val="center"/>
          </w:tcPr>
          <w:p w14:paraId="6A01F35B" w14:textId="77777777" w:rsidR="009E23D6" w:rsidRPr="0053513D" w:rsidRDefault="009E23D6" w:rsidP="009E23D6">
            <w:pPr>
              <w:widowControl/>
              <w:jc w:val="center"/>
              <w:rPr>
                <w:rFonts w:ascii="Noto Sans" w:eastAsia="Batang" w:hAnsi="Noto Sans" w:cs="Noto Sans"/>
                <w:b/>
                <w:kern w:val="2"/>
                <w:sz w:val="19"/>
                <w:szCs w:val="19"/>
                <w:lang w:eastAsia="es-MX"/>
              </w:rPr>
            </w:pPr>
            <w:r w:rsidRPr="0053513D">
              <w:rPr>
                <w:rFonts w:ascii="Noto Sans" w:eastAsia="Batang" w:hAnsi="Noto Sans" w:cs="Noto Sans"/>
                <w:b/>
                <w:kern w:val="2"/>
                <w:sz w:val="19"/>
                <w:szCs w:val="19"/>
                <w:lang w:eastAsia="es-MX"/>
              </w:rPr>
              <w:lastRenderedPageBreak/>
              <w:t>COORDINADORES</w:t>
            </w:r>
          </w:p>
          <w:p w14:paraId="67E1DC2C" w14:textId="77777777" w:rsidR="009E23D6" w:rsidRPr="0053513D" w:rsidRDefault="009E23D6" w:rsidP="009E23D6">
            <w:pPr>
              <w:widowControl/>
              <w:jc w:val="center"/>
              <w:rPr>
                <w:rFonts w:ascii="Noto Sans" w:eastAsia="Batang" w:hAnsi="Noto Sans" w:cs="Noto Sans"/>
                <w:kern w:val="2"/>
                <w:sz w:val="19"/>
                <w:szCs w:val="19"/>
                <w:lang w:eastAsia="es-MX"/>
              </w:rPr>
            </w:pPr>
            <w:r w:rsidRPr="0053513D">
              <w:rPr>
                <w:rFonts w:ascii="Noto Sans" w:eastAsia="Batang" w:hAnsi="Noto Sans" w:cs="Noto Sans"/>
                <w:kern w:val="2"/>
                <w:sz w:val="19"/>
                <w:szCs w:val="19"/>
                <w:lang w:eastAsia="es-MX"/>
              </w:rPr>
              <w:t>Subdirección de Políticas Educativas en Salud de la Secretaria de Salud</w:t>
            </w:r>
          </w:p>
          <w:p w14:paraId="5EC87653" w14:textId="77777777" w:rsidR="009E23D6" w:rsidRPr="0053513D" w:rsidRDefault="009E23D6" w:rsidP="009E23D6">
            <w:pPr>
              <w:widowControl/>
              <w:jc w:val="center"/>
              <w:rPr>
                <w:rFonts w:ascii="Noto Sans" w:eastAsia="Batang" w:hAnsi="Noto Sans" w:cs="Noto Sans"/>
                <w:b/>
                <w:kern w:val="2"/>
                <w:sz w:val="19"/>
                <w:szCs w:val="19"/>
                <w:lang w:eastAsia="es-MX"/>
              </w:rPr>
            </w:pPr>
            <w:r w:rsidRPr="0053513D">
              <w:rPr>
                <w:rFonts w:ascii="Noto Sans" w:eastAsia="Batang" w:hAnsi="Noto Sans" w:cs="Noto Sans"/>
                <w:b/>
                <w:kern w:val="2"/>
                <w:sz w:val="19"/>
                <w:szCs w:val="19"/>
                <w:lang w:eastAsia="es-MX"/>
              </w:rPr>
              <w:t>Dra. Erika Bravo Aguilar</w:t>
            </w:r>
          </w:p>
          <w:p w14:paraId="4B702F09" w14:textId="77777777" w:rsidR="009E23D6" w:rsidRPr="0053513D" w:rsidRDefault="009E23D6" w:rsidP="009E23D6">
            <w:pPr>
              <w:widowControl/>
              <w:jc w:val="center"/>
              <w:rPr>
                <w:rFonts w:ascii="Noto Sans" w:eastAsia="Batang" w:hAnsi="Noto Sans" w:cs="Noto Sans"/>
                <w:b/>
                <w:kern w:val="2"/>
                <w:sz w:val="19"/>
                <w:szCs w:val="19"/>
                <w:lang w:eastAsia="es-MX"/>
              </w:rPr>
            </w:pPr>
            <w:r w:rsidRPr="0053513D">
              <w:rPr>
                <w:rFonts w:ascii="Noto Sans" w:eastAsia="Batang" w:hAnsi="Noto Sans" w:cs="Noto Sans"/>
                <w:b/>
                <w:kern w:val="2"/>
                <w:sz w:val="19"/>
                <w:szCs w:val="19"/>
                <w:lang w:eastAsia="es-MX"/>
              </w:rPr>
              <w:t>Lic. Constanza Alcaraz Lagarriga</w:t>
            </w:r>
          </w:p>
          <w:p w14:paraId="29C940CA" w14:textId="77777777" w:rsidR="009E23D6" w:rsidRPr="0053513D" w:rsidRDefault="009E23D6" w:rsidP="009E23D6">
            <w:pPr>
              <w:widowControl/>
              <w:suppressAutoHyphens w:val="0"/>
              <w:jc w:val="center"/>
              <w:rPr>
                <w:rFonts w:ascii="Noto Sans" w:eastAsia="Batang" w:hAnsi="Noto Sans" w:cs="Noto Sans"/>
                <w:kern w:val="0"/>
                <w:sz w:val="19"/>
                <w:szCs w:val="19"/>
                <w:lang w:eastAsia="es-MX"/>
              </w:rPr>
            </w:pPr>
            <w:r w:rsidRPr="0053513D">
              <w:rPr>
                <w:rFonts w:ascii="Noto Sans" w:eastAsia="Batang" w:hAnsi="Noto Sans" w:cs="Noto Sans"/>
                <w:b/>
                <w:kern w:val="2"/>
                <w:sz w:val="19"/>
                <w:szCs w:val="19"/>
                <w:lang w:eastAsia="es-MX"/>
              </w:rPr>
              <w:t>Lic. Laura Estrada Peñaloza</w:t>
            </w:r>
          </w:p>
        </w:tc>
      </w:tr>
      <w:tr w:rsidR="009E23D6" w:rsidRPr="0053513D" w14:paraId="25C22D50" w14:textId="77777777" w:rsidTr="009E23D6">
        <w:trPr>
          <w:trHeight w:val="2594"/>
          <w:tblCellSpacing w:w="20" w:type="dxa"/>
        </w:trPr>
        <w:tc>
          <w:tcPr>
            <w:tcW w:w="2948" w:type="dxa"/>
            <w:shd w:val="clear" w:color="auto" w:fill="auto"/>
            <w:vAlign w:val="center"/>
          </w:tcPr>
          <w:p w14:paraId="02FBE6A0" w14:textId="77777777" w:rsidR="009E23D6" w:rsidRPr="0053513D" w:rsidRDefault="009E23D6" w:rsidP="009E23D6">
            <w:pPr>
              <w:widowControl/>
              <w:suppressAutoHyphens w:val="0"/>
              <w:ind w:right="-97"/>
              <w:rPr>
                <w:rFonts w:ascii="Noto Sans" w:eastAsia="Batang" w:hAnsi="Noto Sans" w:cs="Noto Sans"/>
                <w:b/>
                <w:bCs/>
                <w:kern w:val="0"/>
                <w:sz w:val="19"/>
                <w:szCs w:val="19"/>
                <w:lang w:eastAsia="es-MX"/>
              </w:rPr>
            </w:pPr>
            <w:r w:rsidRPr="0053513D">
              <w:rPr>
                <w:rFonts w:ascii="Noto Sans" w:eastAsia="Batang" w:hAnsi="Noto Sans" w:cs="Noto Sans"/>
                <w:b/>
                <w:bCs/>
                <w:kern w:val="0"/>
                <w:sz w:val="19"/>
                <w:szCs w:val="19"/>
                <w:lang w:eastAsia="es-MX"/>
              </w:rPr>
              <w:t>Dra. Saraí Del C. Toral Freyre</w:t>
            </w:r>
          </w:p>
          <w:p w14:paraId="14CB3BC1" w14:textId="77777777" w:rsidR="009E23D6" w:rsidRPr="0053513D" w:rsidRDefault="009E23D6" w:rsidP="009E23D6">
            <w:pPr>
              <w:widowControl/>
              <w:suppressAutoHyphens w:val="0"/>
              <w:ind w:left="-150" w:right="-97"/>
              <w:jc w:val="center"/>
              <w:rPr>
                <w:rFonts w:ascii="Noto Sans" w:eastAsia="Batang" w:hAnsi="Noto Sans" w:cs="Noto Sans"/>
                <w:bCs/>
                <w:kern w:val="0"/>
                <w:sz w:val="19"/>
                <w:szCs w:val="19"/>
                <w:lang w:eastAsia="es-MX"/>
              </w:rPr>
            </w:pPr>
            <w:r w:rsidRPr="0053513D">
              <w:rPr>
                <w:rFonts w:ascii="Noto Sans" w:eastAsia="Batang" w:hAnsi="Noto Sans" w:cs="Noto Sans"/>
                <w:bCs/>
                <w:kern w:val="0"/>
                <w:sz w:val="19"/>
                <w:szCs w:val="19"/>
                <w:lang w:eastAsia="es-MX"/>
              </w:rPr>
              <w:t xml:space="preserve">Directora General de la Escuela de Formación Técnica. Instituto Nacional de Enfermedades Respiratorias Ismael </w:t>
            </w:r>
            <w:proofErr w:type="spellStart"/>
            <w:r w:rsidRPr="0053513D">
              <w:rPr>
                <w:rFonts w:ascii="Noto Sans" w:eastAsia="Batang" w:hAnsi="Noto Sans" w:cs="Noto Sans"/>
                <w:bCs/>
                <w:kern w:val="0"/>
                <w:sz w:val="19"/>
                <w:szCs w:val="19"/>
                <w:lang w:eastAsia="es-MX"/>
              </w:rPr>
              <w:t>Cosio</w:t>
            </w:r>
            <w:proofErr w:type="spellEnd"/>
            <w:r w:rsidRPr="0053513D">
              <w:rPr>
                <w:rFonts w:ascii="Noto Sans" w:eastAsia="Batang" w:hAnsi="Noto Sans" w:cs="Noto Sans"/>
                <w:bCs/>
                <w:kern w:val="0"/>
                <w:sz w:val="19"/>
                <w:szCs w:val="19"/>
                <w:lang w:eastAsia="es-MX"/>
              </w:rPr>
              <w:t xml:space="preserve"> Villegas</w:t>
            </w:r>
          </w:p>
        </w:tc>
        <w:tc>
          <w:tcPr>
            <w:tcW w:w="3166" w:type="dxa"/>
            <w:shd w:val="clear" w:color="auto" w:fill="auto"/>
            <w:vAlign w:val="center"/>
          </w:tcPr>
          <w:p w14:paraId="53C0145C" w14:textId="77777777" w:rsidR="009E23D6" w:rsidRPr="0053513D" w:rsidRDefault="009E23D6" w:rsidP="009E23D6">
            <w:pPr>
              <w:widowControl/>
              <w:suppressAutoHyphens w:val="0"/>
              <w:rPr>
                <w:rFonts w:ascii="Noto Sans" w:hAnsi="Noto Sans" w:cs="Noto Sans"/>
                <w:b/>
                <w:color w:val="1D2228"/>
                <w:sz w:val="19"/>
                <w:szCs w:val="19"/>
              </w:rPr>
            </w:pPr>
          </w:p>
          <w:p w14:paraId="0AD9F593" w14:textId="77777777" w:rsidR="009E23D6" w:rsidRPr="0053513D" w:rsidRDefault="009E23D6" w:rsidP="009E23D6">
            <w:pPr>
              <w:widowControl/>
              <w:suppressAutoHyphens w:val="0"/>
              <w:jc w:val="center"/>
              <w:rPr>
                <w:rFonts w:ascii="Noto Sans" w:eastAsia="Times New Roman" w:hAnsi="Noto Sans" w:cs="Noto Sans"/>
                <w:b/>
                <w:color w:val="1D2228"/>
                <w:kern w:val="0"/>
                <w:sz w:val="19"/>
                <w:szCs w:val="19"/>
                <w:lang w:eastAsia="es-ES_tradnl"/>
              </w:rPr>
            </w:pPr>
            <w:r w:rsidRPr="0053513D">
              <w:rPr>
                <w:rFonts w:ascii="Noto Sans" w:hAnsi="Noto Sans" w:cs="Noto Sans"/>
                <w:b/>
                <w:color w:val="1D2228"/>
                <w:sz w:val="19"/>
                <w:szCs w:val="19"/>
              </w:rPr>
              <w:t>TRC. Rafael Patricio Castañón Rodríguez</w:t>
            </w:r>
          </w:p>
          <w:p w14:paraId="66AECE4F" w14:textId="77777777" w:rsidR="009E23D6" w:rsidRPr="0053513D" w:rsidRDefault="009E23D6" w:rsidP="009E23D6">
            <w:pPr>
              <w:widowControl/>
              <w:suppressAutoHyphens w:val="0"/>
              <w:jc w:val="center"/>
              <w:rPr>
                <w:rFonts w:ascii="Noto Sans" w:eastAsia="Batang" w:hAnsi="Noto Sans" w:cs="Noto Sans"/>
                <w:kern w:val="0"/>
                <w:sz w:val="19"/>
                <w:szCs w:val="19"/>
                <w:lang w:eastAsia="es-MX"/>
              </w:rPr>
            </w:pPr>
            <w:r w:rsidRPr="0053513D">
              <w:rPr>
                <w:rFonts w:ascii="Noto Sans" w:hAnsi="Noto Sans" w:cs="Noto Sans"/>
                <w:color w:val="1D2228"/>
                <w:sz w:val="19"/>
                <w:szCs w:val="19"/>
              </w:rPr>
              <w:t xml:space="preserve">Coordinador Académico de la </w:t>
            </w:r>
            <w:r w:rsidRPr="0053513D">
              <w:rPr>
                <w:rFonts w:ascii="Noto Sans" w:eastAsia="Batang" w:hAnsi="Noto Sans" w:cs="Noto Sans"/>
                <w:bCs/>
                <w:kern w:val="0"/>
                <w:sz w:val="19"/>
                <w:szCs w:val="19"/>
                <w:lang w:eastAsia="es-MX"/>
              </w:rPr>
              <w:t xml:space="preserve">Escuela de Formación Técnica. Instituto Nacional de Enfermedades Respiratorias Ismael </w:t>
            </w:r>
            <w:proofErr w:type="spellStart"/>
            <w:r w:rsidRPr="0053513D">
              <w:rPr>
                <w:rFonts w:ascii="Noto Sans" w:eastAsia="Batang" w:hAnsi="Noto Sans" w:cs="Noto Sans"/>
                <w:bCs/>
                <w:kern w:val="0"/>
                <w:sz w:val="19"/>
                <w:szCs w:val="19"/>
                <w:lang w:eastAsia="es-MX"/>
              </w:rPr>
              <w:t>Cosio</w:t>
            </w:r>
            <w:proofErr w:type="spellEnd"/>
            <w:r w:rsidRPr="0053513D">
              <w:rPr>
                <w:rFonts w:ascii="Noto Sans" w:eastAsia="Batang" w:hAnsi="Noto Sans" w:cs="Noto Sans"/>
                <w:bCs/>
                <w:kern w:val="0"/>
                <w:sz w:val="19"/>
                <w:szCs w:val="19"/>
                <w:lang w:eastAsia="es-MX"/>
              </w:rPr>
              <w:t xml:space="preserve"> Villegas</w:t>
            </w:r>
          </w:p>
        </w:tc>
        <w:tc>
          <w:tcPr>
            <w:tcW w:w="3224" w:type="dxa"/>
            <w:shd w:val="clear" w:color="auto" w:fill="auto"/>
            <w:vAlign w:val="center"/>
          </w:tcPr>
          <w:p w14:paraId="5B2D9898" w14:textId="77777777" w:rsidR="009E23D6" w:rsidRDefault="009E23D6" w:rsidP="009E23D6">
            <w:pPr>
              <w:widowControl/>
              <w:suppressAutoHyphens w:val="0"/>
              <w:jc w:val="center"/>
              <w:rPr>
                <w:rFonts w:ascii="Noto Sans" w:hAnsi="Noto Sans" w:cs="Noto Sans"/>
                <w:b/>
                <w:color w:val="000000" w:themeColor="text1"/>
                <w:sz w:val="19"/>
                <w:szCs w:val="19"/>
                <w:shd w:val="clear" w:color="auto" w:fill="FFFFFF"/>
              </w:rPr>
            </w:pPr>
          </w:p>
          <w:p w14:paraId="7F43EEA2" w14:textId="77777777" w:rsidR="009E23D6" w:rsidRPr="0053513D" w:rsidRDefault="009E23D6" w:rsidP="009E23D6">
            <w:pPr>
              <w:widowControl/>
              <w:suppressAutoHyphens w:val="0"/>
              <w:jc w:val="center"/>
              <w:rPr>
                <w:rFonts w:ascii="Noto Sans" w:hAnsi="Noto Sans" w:cs="Noto Sans"/>
                <w:b/>
                <w:color w:val="000000" w:themeColor="text1"/>
                <w:sz w:val="19"/>
                <w:szCs w:val="19"/>
                <w:shd w:val="clear" w:color="auto" w:fill="FFFFFF"/>
              </w:rPr>
            </w:pPr>
            <w:proofErr w:type="spellStart"/>
            <w:r w:rsidRPr="0053513D">
              <w:rPr>
                <w:rFonts w:ascii="Noto Sans" w:hAnsi="Noto Sans" w:cs="Noto Sans"/>
                <w:b/>
                <w:color w:val="000000" w:themeColor="text1"/>
                <w:sz w:val="19"/>
                <w:szCs w:val="19"/>
                <w:shd w:val="clear" w:color="auto" w:fill="FFFFFF"/>
              </w:rPr>
              <w:t>Psic</w:t>
            </w:r>
            <w:proofErr w:type="spellEnd"/>
            <w:r w:rsidRPr="0053513D">
              <w:rPr>
                <w:rFonts w:ascii="Noto Sans" w:hAnsi="Noto Sans" w:cs="Noto Sans"/>
                <w:b/>
                <w:color w:val="000000" w:themeColor="text1"/>
                <w:sz w:val="19"/>
                <w:szCs w:val="19"/>
                <w:shd w:val="clear" w:color="auto" w:fill="FFFFFF"/>
              </w:rPr>
              <w:t>. Teresita María del Refugio Lee Abrego</w:t>
            </w:r>
          </w:p>
          <w:p w14:paraId="6C26C0DF" w14:textId="77777777" w:rsidR="009E23D6" w:rsidRPr="0053513D" w:rsidRDefault="009E23D6" w:rsidP="009E23D6">
            <w:pPr>
              <w:widowControl/>
              <w:suppressAutoHyphens w:val="0"/>
              <w:jc w:val="center"/>
              <w:rPr>
                <w:rFonts w:ascii="Noto Sans" w:eastAsia="Batang" w:hAnsi="Noto Sans" w:cs="Noto Sans"/>
                <w:b/>
                <w:bCs/>
                <w:kern w:val="0"/>
                <w:sz w:val="19"/>
                <w:szCs w:val="19"/>
                <w:lang w:eastAsia="es-MX"/>
              </w:rPr>
            </w:pPr>
            <w:r w:rsidRPr="0053513D">
              <w:rPr>
                <w:rFonts w:ascii="Noto Sans" w:eastAsia="Times New Roman" w:hAnsi="Noto Sans" w:cs="Noto Sans"/>
                <w:color w:val="000000" w:themeColor="text1"/>
                <w:kern w:val="0"/>
                <w:sz w:val="19"/>
                <w:szCs w:val="19"/>
                <w:lang w:eastAsia="es-ES_tradnl"/>
              </w:rPr>
              <w:t>Directora Administrativa de la Escuela de Formación Técnica.</w:t>
            </w:r>
            <w:r w:rsidRPr="0053513D">
              <w:rPr>
                <w:rFonts w:ascii="Noto Sans" w:eastAsia="Batang" w:hAnsi="Noto Sans" w:cs="Noto Sans"/>
                <w:bCs/>
                <w:kern w:val="0"/>
                <w:sz w:val="19"/>
                <w:szCs w:val="19"/>
                <w:lang w:eastAsia="es-MX"/>
              </w:rPr>
              <w:t xml:space="preserve"> Instituto Nacional de Enfermedades Respiratorias Ismael </w:t>
            </w:r>
            <w:proofErr w:type="spellStart"/>
            <w:r w:rsidRPr="0053513D">
              <w:rPr>
                <w:rFonts w:ascii="Noto Sans" w:eastAsia="Batang" w:hAnsi="Noto Sans" w:cs="Noto Sans"/>
                <w:bCs/>
                <w:kern w:val="0"/>
                <w:sz w:val="19"/>
                <w:szCs w:val="19"/>
                <w:lang w:eastAsia="es-MX"/>
              </w:rPr>
              <w:t>Cosio</w:t>
            </w:r>
            <w:proofErr w:type="spellEnd"/>
            <w:r w:rsidRPr="0053513D">
              <w:rPr>
                <w:rFonts w:ascii="Noto Sans" w:eastAsia="Batang" w:hAnsi="Noto Sans" w:cs="Noto Sans"/>
                <w:bCs/>
                <w:kern w:val="0"/>
                <w:sz w:val="19"/>
                <w:szCs w:val="19"/>
                <w:lang w:eastAsia="es-MX"/>
              </w:rPr>
              <w:t xml:space="preserve"> Villegas.</w:t>
            </w:r>
          </w:p>
        </w:tc>
      </w:tr>
      <w:tr w:rsidR="009E23D6" w:rsidRPr="0053513D" w14:paraId="72E6A9EA" w14:textId="77777777" w:rsidTr="009E23D6">
        <w:trPr>
          <w:trHeight w:val="2659"/>
          <w:tblCellSpacing w:w="20" w:type="dxa"/>
        </w:trPr>
        <w:tc>
          <w:tcPr>
            <w:tcW w:w="2948" w:type="dxa"/>
            <w:shd w:val="clear" w:color="auto" w:fill="auto"/>
          </w:tcPr>
          <w:p w14:paraId="25512B1C" w14:textId="77777777" w:rsidR="009E23D6" w:rsidRPr="0053513D" w:rsidRDefault="009E23D6" w:rsidP="009E23D6">
            <w:pPr>
              <w:widowControl/>
              <w:suppressAutoHyphens w:val="0"/>
              <w:ind w:left="-150" w:right="-97"/>
              <w:jc w:val="center"/>
              <w:rPr>
                <w:rFonts w:ascii="Noto Sans" w:eastAsia="Batang" w:hAnsi="Noto Sans" w:cs="Noto Sans"/>
                <w:b/>
                <w:bCs/>
                <w:kern w:val="0"/>
                <w:sz w:val="19"/>
                <w:szCs w:val="19"/>
                <w:lang w:eastAsia="es-MX"/>
              </w:rPr>
            </w:pPr>
            <w:r w:rsidRPr="0053513D">
              <w:rPr>
                <w:rFonts w:ascii="Noto Sans" w:eastAsia="Batang" w:hAnsi="Noto Sans" w:cs="Noto Sans"/>
                <w:b/>
                <w:bCs/>
                <w:kern w:val="0"/>
                <w:sz w:val="19"/>
                <w:szCs w:val="19"/>
                <w:lang w:eastAsia="es-MX"/>
              </w:rPr>
              <w:t>Lic.  María Evangelina Palomar Morales</w:t>
            </w:r>
          </w:p>
          <w:p w14:paraId="35EF8ADE" w14:textId="77777777" w:rsidR="009E23D6" w:rsidRPr="0053513D" w:rsidRDefault="009E23D6" w:rsidP="009E23D6">
            <w:pPr>
              <w:widowControl/>
              <w:suppressAutoHyphens w:val="0"/>
              <w:ind w:left="-150" w:right="-97"/>
              <w:jc w:val="center"/>
              <w:rPr>
                <w:rFonts w:ascii="Noto Sans" w:eastAsia="Batang" w:hAnsi="Noto Sans" w:cs="Noto Sans"/>
                <w:bCs/>
                <w:kern w:val="0"/>
                <w:sz w:val="19"/>
                <w:szCs w:val="19"/>
                <w:lang w:eastAsia="es-MX"/>
              </w:rPr>
            </w:pPr>
            <w:r w:rsidRPr="0053513D">
              <w:rPr>
                <w:rFonts w:ascii="Noto Sans" w:eastAsia="Batang" w:hAnsi="Noto Sans" w:cs="Noto Sans"/>
                <w:bCs/>
                <w:kern w:val="0"/>
                <w:sz w:val="19"/>
                <w:szCs w:val="19"/>
                <w:lang w:eastAsia="es-MX"/>
              </w:rPr>
              <w:t>Licenciada en Pedagogía y Titular de la Unidad de Género del</w:t>
            </w:r>
          </w:p>
          <w:p w14:paraId="41AF3B3E" w14:textId="77777777" w:rsidR="009E23D6" w:rsidRPr="0053513D" w:rsidRDefault="009E23D6" w:rsidP="009E23D6">
            <w:pPr>
              <w:widowControl/>
              <w:suppressAutoHyphens w:val="0"/>
              <w:jc w:val="center"/>
              <w:rPr>
                <w:rFonts w:ascii="Noto Sans" w:eastAsia="Batang" w:hAnsi="Noto Sans" w:cs="Noto Sans"/>
                <w:kern w:val="0"/>
                <w:sz w:val="19"/>
                <w:szCs w:val="19"/>
                <w:lang w:eastAsia="es-MX"/>
              </w:rPr>
            </w:pPr>
            <w:r w:rsidRPr="0053513D">
              <w:rPr>
                <w:rFonts w:ascii="Noto Sans" w:eastAsia="Batang" w:hAnsi="Noto Sans" w:cs="Noto Sans"/>
                <w:bCs/>
                <w:kern w:val="0"/>
                <w:sz w:val="19"/>
                <w:szCs w:val="19"/>
                <w:lang w:eastAsia="es-MX"/>
              </w:rPr>
              <w:t xml:space="preserve">Instituto Nacional de Enfermedades Respiratorias Ismael </w:t>
            </w:r>
            <w:proofErr w:type="spellStart"/>
            <w:r w:rsidRPr="0053513D">
              <w:rPr>
                <w:rFonts w:ascii="Noto Sans" w:eastAsia="Batang" w:hAnsi="Noto Sans" w:cs="Noto Sans"/>
                <w:bCs/>
                <w:kern w:val="0"/>
                <w:sz w:val="19"/>
                <w:szCs w:val="19"/>
                <w:lang w:eastAsia="es-MX"/>
              </w:rPr>
              <w:t>Cosio</w:t>
            </w:r>
            <w:proofErr w:type="spellEnd"/>
            <w:r w:rsidRPr="0053513D">
              <w:rPr>
                <w:rFonts w:ascii="Noto Sans" w:eastAsia="Batang" w:hAnsi="Noto Sans" w:cs="Noto Sans"/>
                <w:bCs/>
                <w:kern w:val="0"/>
                <w:sz w:val="19"/>
                <w:szCs w:val="19"/>
                <w:lang w:eastAsia="es-MX"/>
              </w:rPr>
              <w:t xml:space="preserve"> Villegas</w:t>
            </w:r>
          </w:p>
        </w:tc>
        <w:tc>
          <w:tcPr>
            <w:tcW w:w="3166" w:type="dxa"/>
            <w:shd w:val="clear" w:color="auto" w:fill="auto"/>
          </w:tcPr>
          <w:p w14:paraId="7A809622" w14:textId="77777777" w:rsidR="009E23D6" w:rsidRPr="0053513D" w:rsidRDefault="009E23D6" w:rsidP="009E23D6">
            <w:pPr>
              <w:widowControl/>
              <w:suppressAutoHyphens w:val="0"/>
              <w:jc w:val="center"/>
              <w:rPr>
                <w:rFonts w:ascii="Noto Sans" w:eastAsia="Times New Roman" w:hAnsi="Noto Sans" w:cs="Noto Sans"/>
                <w:b/>
                <w:kern w:val="0"/>
                <w:sz w:val="19"/>
                <w:szCs w:val="19"/>
                <w:lang w:eastAsia="es-ES_tradnl"/>
              </w:rPr>
            </w:pPr>
            <w:r w:rsidRPr="0053513D">
              <w:rPr>
                <w:rFonts w:ascii="Noto Sans" w:hAnsi="Noto Sans" w:cs="Noto Sans"/>
                <w:b/>
                <w:bCs/>
                <w:color w:val="1D2228"/>
                <w:sz w:val="19"/>
                <w:szCs w:val="19"/>
              </w:rPr>
              <w:t>Dr. José Luis Sandoval Gutiérrez</w:t>
            </w:r>
          </w:p>
          <w:p w14:paraId="320C83AC" w14:textId="77777777" w:rsidR="009E23D6" w:rsidRPr="0053513D" w:rsidRDefault="009E23D6" w:rsidP="009E23D6">
            <w:pPr>
              <w:jc w:val="center"/>
              <w:rPr>
                <w:rFonts w:ascii="Noto Sans" w:hAnsi="Noto Sans" w:cs="Noto Sans"/>
                <w:color w:val="1D2228"/>
                <w:sz w:val="19"/>
                <w:szCs w:val="19"/>
              </w:rPr>
            </w:pPr>
            <w:r w:rsidRPr="0053513D">
              <w:rPr>
                <w:rFonts w:ascii="Noto Sans" w:hAnsi="Noto Sans" w:cs="Noto Sans"/>
                <w:color w:val="1D2228"/>
                <w:sz w:val="19"/>
                <w:szCs w:val="19"/>
              </w:rPr>
              <w:t>Neumólogo Intensivista- Internista</w:t>
            </w:r>
          </w:p>
          <w:p w14:paraId="252437ED" w14:textId="77777777" w:rsidR="009E23D6" w:rsidRPr="0053513D" w:rsidRDefault="009E23D6" w:rsidP="009E23D6">
            <w:pPr>
              <w:jc w:val="center"/>
              <w:rPr>
                <w:rFonts w:ascii="Noto Sans" w:eastAsia="Batang" w:hAnsi="Noto Sans" w:cs="Noto Sans"/>
                <w:kern w:val="0"/>
                <w:sz w:val="19"/>
                <w:szCs w:val="19"/>
                <w:lang w:eastAsia="es-MX"/>
              </w:rPr>
            </w:pPr>
            <w:r w:rsidRPr="0053513D">
              <w:rPr>
                <w:rFonts w:ascii="Noto Sans" w:hAnsi="Noto Sans" w:cs="Noto Sans"/>
                <w:color w:val="1D2228"/>
                <w:sz w:val="19"/>
                <w:szCs w:val="19"/>
              </w:rPr>
              <w:t xml:space="preserve">Doctorado en Investigación Médica. </w:t>
            </w:r>
            <w:r w:rsidRPr="0053513D">
              <w:rPr>
                <w:rFonts w:ascii="Noto Sans" w:eastAsia="Batang" w:hAnsi="Noto Sans" w:cs="Noto Sans"/>
                <w:bCs/>
                <w:kern w:val="0"/>
                <w:sz w:val="19"/>
                <w:szCs w:val="19"/>
                <w:lang w:eastAsia="es-MX"/>
              </w:rPr>
              <w:t xml:space="preserve">Instituto Nacional de Enfermedades Respiratorias Ismael </w:t>
            </w:r>
            <w:proofErr w:type="spellStart"/>
            <w:r w:rsidRPr="0053513D">
              <w:rPr>
                <w:rFonts w:ascii="Noto Sans" w:eastAsia="Batang" w:hAnsi="Noto Sans" w:cs="Noto Sans"/>
                <w:bCs/>
                <w:kern w:val="0"/>
                <w:sz w:val="19"/>
                <w:szCs w:val="19"/>
                <w:lang w:eastAsia="es-MX"/>
              </w:rPr>
              <w:t>Cosio</w:t>
            </w:r>
            <w:proofErr w:type="spellEnd"/>
            <w:r w:rsidRPr="0053513D">
              <w:rPr>
                <w:rFonts w:ascii="Noto Sans" w:eastAsia="Batang" w:hAnsi="Noto Sans" w:cs="Noto Sans"/>
                <w:bCs/>
                <w:kern w:val="0"/>
                <w:sz w:val="19"/>
                <w:szCs w:val="19"/>
                <w:lang w:eastAsia="es-MX"/>
              </w:rPr>
              <w:t xml:space="preserve"> Villegas</w:t>
            </w:r>
          </w:p>
        </w:tc>
        <w:tc>
          <w:tcPr>
            <w:tcW w:w="3224" w:type="dxa"/>
            <w:shd w:val="clear" w:color="auto" w:fill="auto"/>
            <w:vAlign w:val="center"/>
          </w:tcPr>
          <w:p w14:paraId="79823BC9" w14:textId="77777777" w:rsidR="009E23D6" w:rsidRPr="0053513D" w:rsidRDefault="009E23D6" w:rsidP="009E23D6">
            <w:pPr>
              <w:jc w:val="center"/>
              <w:rPr>
                <w:rFonts w:ascii="Noto Sans" w:hAnsi="Noto Sans" w:cs="Noto Sans"/>
                <w:b/>
                <w:color w:val="000000" w:themeColor="text1"/>
                <w:sz w:val="19"/>
                <w:szCs w:val="19"/>
                <w:shd w:val="clear" w:color="auto" w:fill="FFFFFF"/>
              </w:rPr>
            </w:pPr>
            <w:r w:rsidRPr="0053513D">
              <w:rPr>
                <w:rFonts w:ascii="Noto Sans" w:hAnsi="Noto Sans" w:cs="Noto Sans"/>
                <w:b/>
                <w:color w:val="000000" w:themeColor="text1"/>
                <w:sz w:val="19"/>
                <w:szCs w:val="19"/>
                <w:shd w:val="clear" w:color="auto" w:fill="FFFFFF"/>
              </w:rPr>
              <w:t>Dr. Víctor Manuel Mendoza Romero</w:t>
            </w:r>
          </w:p>
          <w:p w14:paraId="143C932C" w14:textId="77777777" w:rsidR="009E23D6" w:rsidRPr="0053513D" w:rsidRDefault="009E23D6" w:rsidP="009E23D6">
            <w:pPr>
              <w:widowControl/>
              <w:suppressAutoHyphens w:val="0"/>
              <w:jc w:val="center"/>
              <w:rPr>
                <w:rFonts w:ascii="Noto Sans" w:eastAsia="Batang" w:hAnsi="Noto Sans" w:cs="Noto Sans"/>
                <w:kern w:val="0"/>
                <w:sz w:val="19"/>
                <w:szCs w:val="19"/>
                <w:lang w:eastAsia="es-MX"/>
              </w:rPr>
            </w:pPr>
            <w:r w:rsidRPr="0053513D">
              <w:rPr>
                <w:rFonts w:ascii="Noto Sans" w:hAnsi="Noto Sans" w:cs="Noto Sans"/>
                <w:color w:val="000000" w:themeColor="text1"/>
                <w:sz w:val="19"/>
                <w:szCs w:val="19"/>
                <w:shd w:val="clear" w:color="auto" w:fill="FFFFFF"/>
              </w:rPr>
              <w:t xml:space="preserve">Jefe del Servicio de Terapia Respiratoria y Coordinador Médico del programa de Trasplante Pulmonar del </w:t>
            </w:r>
            <w:r w:rsidRPr="0053513D">
              <w:rPr>
                <w:rFonts w:ascii="Noto Sans" w:eastAsia="Batang" w:hAnsi="Noto Sans" w:cs="Noto Sans"/>
                <w:bCs/>
                <w:color w:val="000000" w:themeColor="text1"/>
                <w:kern w:val="0"/>
                <w:sz w:val="19"/>
                <w:szCs w:val="19"/>
                <w:lang w:eastAsia="es-MX"/>
              </w:rPr>
              <w:t xml:space="preserve">Instituto Nacional de Enfermedades Respiratorias Ismael </w:t>
            </w:r>
            <w:proofErr w:type="spellStart"/>
            <w:r w:rsidRPr="0053513D">
              <w:rPr>
                <w:rFonts w:ascii="Noto Sans" w:eastAsia="Batang" w:hAnsi="Noto Sans" w:cs="Noto Sans"/>
                <w:bCs/>
                <w:color w:val="000000" w:themeColor="text1"/>
                <w:kern w:val="0"/>
                <w:sz w:val="19"/>
                <w:szCs w:val="19"/>
                <w:lang w:eastAsia="es-MX"/>
              </w:rPr>
              <w:t>Cosio</w:t>
            </w:r>
            <w:proofErr w:type="spellEnd"/>
            <w:r w:rsidRPr="0053513D">
              <w:rPr>
                <w:rFonts w:ascii="Noto Sans" w:eastAsia="Batang" w:hAnsi="Noto Sans" w:cs="Noto Sans"/>
                <w:bCs/>
                <w:color w:val="000000" w:themeColor="text1"/>
                <w:kern w:val="0"/>
                <w:sz w:val="19"/>
                <w:szCs w:val="19"/>
                <w:lang w:eastAsia="es-MX"/>
              </w:rPr>
              <w:t xml:space="preserve"> Villegas</w:t>
            </w:r>
            <w:r w:rsidRPr="0053513D">
              <w:rPr>
                <w:rFonts w:ascii="Noto Sans" w:eastAsia="Batang" w:hAnsi="Noto Sans" w:cs="Noto Sans"/>
                <w:b/>
                <w:bCs/>
                <w:color w:val="000000" w:themeColor="text1"/>
                <w:kern w:val="0"/>
                <w:sz w:val="19"/>
                <w:szCs w:val="19"/>
                <w:lang w:eastAsia="es-MX"/>
              </w:rPr>
              <w:t>.</w:t>
            </w:r>
          </w:p>
        </w:tc>
      </w:tr>
      <w:tr w:rsidR="009E23D6" w:rsidRPr="0053513D" w14:paraId="1C411F72" w14:textId="77777777" w:rsidTr="0093192A">
        <w:trPr>
          <w:trHeight w:val="1788"/>
          <w:tblCellSpacing w:w="20" w:type="dxa"/>
        </w:trPr>
        <w:tc>
          <w:tcPr>
            <w:tcW w:w="2948" w:type="dxa"/>
            <w:shd w:val="clear" w:color="auto" w:fill="auto"/>
          </w:tcPr>
          <w:p w14:paraId="16117949" w14:textId="77777777" w:rsidR="009E23D6" w:rsidRPr="0053513D" w:rsidRDefault="009E23D6" w:rsidP="009E23D6">
            <w:pPr>
              <w:widowControl/>
              <w:suppressAutoHyphens w:val="0"/>
              <w:jc w:val="center"/>
              <w:rPr>
                <w:rFonts w:ascii="Noto Sans" w:eastAsia="Times New Roman" w:hAnsi="Noto Sans" w:cs="Noto Sans"/>
                <w:b/>
                <w:kern w:val="0"/>
                <w:sz w:val="19"/>
                <w:szCs w:val="19"/>
                <w:lang w:eastAsia="es-ES_tradnl"/>
              </w:rPr>
            </w:pPr>
            <w:r w:rsidRPr="0053513D">
              <w:rPr>
                <w:rFonts w:ascii="Noto Sans" w:hAnsi="Noto Sans" w:cs="Noto Sans"/>
                <w:b/>
                <w:color w:val="1D2228"/>
                <w:sz w:val="19"/>
                <w:szCs w:val="19"/>
                <w:shd w:val="clear" w:color="auto" w:fill="FFFFFF"/>
              </w:rPr>
              <w:t xml:space="preserve">Lic. </w:t>
            </w:r>
            <w:proofErr w:type="spellStart"/>
            <w:r w:rsidRPr="0053513D">
              <w:rPr>
                <w:rFonts w:ascii="Noto Sans" w:hAnsi="Noto Sans" w:cs="Noto Sans"/>
                <w:b/>
                <w:color w:val="1D2228"/>
                <w:sz w:val="19"/>
                <w:szCs w:val="19"/>
                <w:shd w:val="clear" w:color="auto" w:fill="FFFFFF"/>
              </w:rPr>
              <w:t>Enf</w:t>
            </w:r>
            <w:proofErr w:type="spellEnd"/>
            <w:r w:rsidRPr="0053513D">
              <w:rPr>
                <w:rFonts w:ascii="Noto Sans" w:hAnsi="Noto Sans" w:cs="Noto Sans"/>
                <w:b/>
                <w:color w:val="1D2228"/>
                <w:sz w:val="19"/>
                <w:szCs w:val="19"/>
                <w:shd w:val="clear" w:color="auto" w:fill="FFFFFF"/>
              </w:rPr>
              <w:t>. Juana María Ávila Sánchez</w:t>
            </w:r>
          </w:p>
          <w:p w14:paraId="3766A1FD" w14:textId="77777777" w:rsidR="009E23D6" w:rsidRPr="0053513D" w:rsidRDefault="009E23D6" w:rsidP="009E23D6">
            <w:pPr>
              <w:widowControl/>
              <w:suppressAutoHyphens w:val="0"/>
              <w:jc w:val="center"/>
              <w:rPr>
                <w:rFonts w:ascii="Noto Sans" w:eastAsia="Times New Roman" w:hAnsi="Noto Sans" w:cs="Noto Sans"/>
                <w:kern w:val="0"/>
                <w:sz w:val="19"/>
                <w:szCs w:val="19"/>
                <w:lang w:eastAsia="es-ES_tradnl"/>
              </w:rPr>
            </w:pPr>
            <w:r w:rsidRPr="0053513D">
              <w:rPr>
                <w:rFonts w:ascii="Noto Sans" w:hAnsi="Noto Sans" w:cs="Noto Sans"/>
                <w:color w:val="1D2228"/>
                <w:sz w:val="19"/>
                <w:szCs w:val="19"/>
                <w:shd w:val="clear" w:color="auto" w:fill="FFFFFF"/>
              </w:rPr>
              <w:t>Maestra en Salud Pública</w:t>
            </w:r>
          </w:p>
          <w:p w14:paraId="776130C9" w14:textId="77777777" w:rsidR="009E23D6" w:rsidRPr="0053513D" w:rsidRDefault="009E23D6" w:rsidP="009E23D6">
            <w:pPr>
              <w:jc w:val="center"/>
              <w:rPr>
                <w:rFonts w:ascii="Noto Sans" w:hAnsi="Noto Sans" w:cs="Noto Sans"/>
                <w:color w:val="1D2228"/>
                <w:sz w:val="19"/>
                <w:szCs w:val="19"/>
              </w:rPr>
            </w:pPr>
            <w:r w:rsidRPr="0053513D">
              <w:rPr>
                <w:rFonts w:ascii="Noto Sans" w:hAnsi="Noto Sans" w:cs="Noto Sans"/>
                <w:color w:val="1D2228"/>
                <w:sz w:val="19"/>
                <w:szCs w:val="19"/>
              </w:rPr>
              <w:t>Coordinadora de saneamiento hospitalario</w:t>
            </w:r>
          </w:p>
          <w:p w14:paraId="669992F7" w14:textId="77777777" w:rsidR="009E23D6" w:rsidRPr="0053513D" w:rsidRDefault="009E23D6" w:rsidP="009E23D6">
            <w:pPr>
              <w:jc w:val="center"/>
              <w:rPr>
                <w:rFonts w:ascii="Noto Sans" w:hAnsi="Noto Sans" w:cs="Noto Sans"/>
                <w:color w:val="1D2228"/>
                <w:sz w:val="19"/>
                <w:szCs w:val="19"/>
              </w:rPr>
            </w:pPr>
            <w:r w:rsidRPr="0053513D">
              <w:rPr>
                <w:rFonts w:ascii="Noto Sans" w:hAnsi="Noto Sans" w:cs="Noto Sans"/>
                <w:color w:val="1D2228"/>
                <w:sz w:val="19"/>
                <w:szCs w:val="19"/>
              </w:rPr>
              <w:t>Hospital General Tijuana</w:t>
            </w:r>
          </w:p>
          <w:p w14:paraId="2CA808FD" w14:textId="77777777" w:rsidR="009E23D6" w:rsidRPr="0053513D" w:rsidRDefault="009E23D6" w:rsidP="009E23D6">
            <w:pPr>
              <w:jc w:val="center"/>
              <w:rPr>
                <w:rFonts w:ascii="Noto Sans" w:eastAsia="Batang" w:hAnsi="Noto Sans" w:cs="Noto Sans"/>
                <w:kern w:val="0"/>
                <w:sz w:val="19"/>
                <w:szCs w:val="19"/>
                <w:lang w:eastAsia="es-MX"/>
              </w:rPr>
            </w:pPr>
            <w:r w:rsidRPr="0053513D">
              <w:rPr>
                <w:rFonts w:ascii="Noto Sans" w:hAnsi="Noto Sans" w:cs="Noto Sans"/>
                <w:color w:val="1D2228"/>
                <w:sz w:val="19"/>
                <w:szCs w:val="19"/>
              </w:rPr>
              <w:t>Tijuana, Baja California</w:t>
            </w:r>
          </w:p>
        </w:tc>
        <w:tc>
          <w:tcPr>
            <w:tcW w:w="3166" w:type="dxa"/>
            <w:shd w:val="clear" w:color="auto" w:fill="auto"/>
          </w:tcPr>
          <w:p w14:paraId="456DA408" w14:textId="77777777" w:rsidR="009E23D6" w:rsidRPr="0053513D" w:rsidRDefault="009E23D6" w:rsidP="009E23D6">
            <w:pPr>
              <w:widowControl/>
              <w:suppressAutoHyphens w:val="0"/>
              <w:jc w:val="center"/>
              <w:rPr>
                <w:rFonts w:ascii="Noto Sans" w:eastAsia="Batang" w:hAnsi="Noto Sans" w:cs="Noto Sans"/>
                <w:b/>
                <w:bCs/>
                <w:kern w:val="0"/>
                <w:sz w:val="19"/>
                <w:szCs w:val="19"/>
                <w:lang w:eastAsia="es-MX"/>
              </w:rPr>
            </w:pPr>
            <w:r w:rsidRPr="0053513D">
              <w:rPr>
                <w:rFonts w:ascii="Noto Sans" w:eastAsia="Batang" w:hAnsi="Noto Sans" w:cs="Noto Sans"/>
                <w:b/>
                <w:bCs/>
                <w:kern w:val="0"/>
                <w:sz w:val="19"/>
                <w:szCs w:val="19"/>
                <w:lang w:eastAsia="es-MX"/>
              </w:rPr>
              <w:t xml:space="preserve">TRC. Ma. </w:t>
            </w:r>
            <w:proofErr w:type="spellStart"/>
            <w:r w:rsidRPr="0053513D">
              <w:rPr>
                <w:rFonts w:ascii="Noto Sans" w:eastAsia="Batang" w:hAnsi="Noto Sans" w:cs="Noto Sans"/>
                <w:b/>
                <w:bCs/>
                <w:kern w:val="0"/>
                <w:sz w:val="19"/>
                <w:szCs w:val="19"/>
                <w:lang w:eastAsia="es-MX"/>
              </w:rPr>
              <w:t>Natavidad</w:t>
            </w:r>
            <w:proofErr w:type="spellEnd"/>
            <w:r w:rsidRPr="0053513D">
              <w:rPr>
                <w:rFonts w:ascii="Noto Sans" w:eastAsia="Batang" w:hAnsi="Noto Sans" w:cs="Noto Sans"/>
                <w:b/>
                <w:bCs/>
                <w:kern w:val="0"/>
                <w:sz w:val="19"/>
                <w:szCs w:val="19"/>
                <w:lang w:eastAsia="es-MX"/>
              </w:rPr>
              <w:t xml:space="preserve"> Martínez</w:t>
            </w:r>
          </w:p>
          <w:p w14:paraId="1A3AA3BF" w14:textId="77777777" w:rsidR="009E23D6" w:rsidRPr="0053513D" w:rsidRDefault="009E23D6" w:rsidP="009E23D6">
            <w:pPr>
              <w:jc w:val="center"/>
              <w:rPr>
                <w:rFonts w:ascii="Noto Sans" w:eastAsia="Batang" w:hAnsi="Noto Sans" w:cs="Noto Sans"/>
                <w:kern w:val="0"/>
                <w:sz w:val="19"/>
                <w:szCs w:val="19"/>
                <w:lang w:eastAsia="es-MX"/>
              </w:rPr>
            </w:pPr>
            <w:r w:rsidRPr="0053513D">
              <w:rPr>
                <w:rFonts w:ascii="Noto Sans" w:eastAsia="Batang" w:hAnsi="Noto Sans" w:cs="Noto Sans"/>
                <w:bCs/>
                <w:kern w:val="0"/>
                <w:sz w:val="19"/>
                <w:szCs w:val="19"/>
                <w:lang w:eastAsia="es-MX"/>
              </w:rPr>
              <w:t xml:space="preserve">Directora por México del </w:t>
            </w:r>
            <w:r w:rsidRPr="0053513D">
              <w:rPr>
                <w:rFonts w:ascii="Noto Sans" w:hAnsi="Noto Sans" w:cs="Noto Sans"/>
                <w:color w:val="1D2228"/>
                <w:sz w:val="19"/>
                <w:szCs w:val="19"/>
              </w:rPr>
              <w:t xml:space="preserve"> Consejo Latinoamericano para la Certificación Profesional en Terapia Respiratoria CLACPTER</w:t>
            </w:r>
          </w:p>
        </w:tc>
        <w:tc>
          <w:tcPr>
            <w:tcW w:w="3224" w:type="dxa"/>
            <w:shd w:val="clear" w:color="auto" w:fill="auto"/>
          </w:tcPr>
          <w:p w14:paraId="56A88BE2" w14:textId="77777777" w:rsidR="009E23D6" w:rsidRPr="0053513D" w:rsidRDefault="009E23D6" w:rsidP="009E23D6">
            <w:pPr>
              <w:widowControl/>
              <w:suppressAutoHyphens w:val="0"/>
              <w:jc w:val="center"/>
              <w:rPr>
                <w:rFonts w:ascii="Noto Sans" w:eastAsia="Times New Roman" w:hAnsi="Noto Sans" w:cs="Noto Sans"/>
                <w:b/>
                <w:color w:val="1D2228"/>
                <w:kern w:val="0"/>
                <w:sz w:val="19"/>
                <w:szCs w:val="19"/>
                <w:lang w:eastAsia="es-ES_tradnl"/>
              </w:rPr>
            </w:pPr>
            <w:r w:rsidRPr="0053513D">
              <w:rPr>
                <w:rFonts w:ascii="Noto Sans" w:hAnsi="Noto Sans" w:cs="Noto Sans"/>
                <w:b/>
                <w:color w:val="1D2228"/>
                <w:sz w:val="19"/>
                <w:szCs w:val="19"/>
              </w:rPr>
              <w:t>TRC. MSC. Martha Milena Diaz Cedeño.</w:t>
            </w:r>
          </w:p>
          <w:p w14:paraId="1B0B5178" w14:textId="77777777" w:rsidR="009E23D6" w:rsidRPr="0053513D" w:rsidRDefault="009E23D6" w:rsidP="009E23D6">
            <w:pPr>
              <w:jc w:val="center"/>
              <w:rPr>
                <w:rFonts w:ascii="Noto Sans" w:eastAsia="Batang" w:hAnsi="Noto Sans" w:cs="Noto Sans"/>
                <w:kern w:val="0"/>
                <w:sz w:val="19"/>
                <w:szCs w:val="19"/>
                <w:lang w:eastAsia="es-MX"/>
              </w:rPr>
            </w:pPr>
            <w:r w:rsidRPr="0053513D">
              <w:rPr>
                <w:rFonts w:ascii="Noto Sans" w:hAnsi="Noto Sans" w:cs="Noto Sans"/>
                <w:color w:val="1D2228"/>
                <w:sz w:val="19"/>
                <w:szCs w:val="19"/>
              </w:rPr>
              <w:t>Directora de operaciones para Latinoamérica del Consejo Latinoamericano para la Certificación Profesional en Terapia Respiratoria CLACPTER</w:t>
            </w:r>
          </w:p>
        </w:tc>
      </w:tr>
      <w:tr w:rsidR="009E23D6" w:rsidRPr="0053513D" w14:paraId="5FB26E6C" w14:textId="77777777" w:rsidTr="009E23D6">
        <w:trPr>
          <w:trHeight w:val="1664"/>
          <w:tblCellSpacing w:w="20" w:type="dxa"/>
        </w:trPr>
        <w:tc>
          <w:tcPr>
            <w:tcW w:w="2948" w:type="dxa"/>
            <w:shd w:val="clear" w:color="auto" w:fill="auto"/>
          </w:tcPr>
          <w:p w14:paraId="09600A65" w14:textId="77777777" w:rsidR="009E23D6" w:rsidRPr="0053513D" w:rsidRDefault="009E23D6" w:rsidP="009E23D6">
            <w:pPr>
              <w:widowControl/>
              <w:suppressAutoHyphens w:val="0"/>
              <w:ind w:left="-150" w:right="-97"/>
              <w:jc w:val="center"/>
              <w:rPr>
                <w:rFonts w:ascii="Noto Sans" w:eastAsia="Batang" w:hAnsi="Noto Sans" w:cs="Noto Sans"/>
                <w:b/>
                <w:bCs/>
                <w:kern w:val="0"/>
                <w:sz w:val="19"/>
                <w:szCs w:val="19"/>
                <w:lang w:eastAsia="es-MX"/>
              </w:rPr>
            </w:pPr>
            <w:r w:rsidRPr="0053513D">
              <w:rPr>
                <w:rFonts w:ascii="Noto Sans" w:eastAsia="Batang" w:hAnsi="Noto Sans" w:cs="Noto Sans"/>
                <w:b/>
                <w:bCs/>
                <w:kern w:val="0"/>
                <w:sz w:val="19"/>
                <w:szCs w:val="19"/>
                <w:lang w:eastAsia="es-MX"/>
              </w:rPr>
              <w:t>Dr. Héctor León Garza</w:t>
            </w:r>
          </w:p>
          <w:p w14:paraId="447B7E16" w14:textId="77777777" w:rsidR="009E23D6" w:rsidRPr="0053513D" w:rsidRDefault="009E23D6" w:rsidP="009E23D6">
            <w:pPr>
              <w:widowControl/>
              <w:suppressAutoHyphens w:val="0"/>
              <w:jc w:val="center"/>
              <w:rPr>
                <w:rFonts w:ascii="Noto Sans" w:hAnsi="Noto Sans" w:cs="Noto Sans"/>
                <w:color w:val="1D2228"/>
                <w:sz w:val="19"/>
                <w:szCs w:val="19"/>
                <w:shd w:val="clear" w:color="auto" w:fill="FFFFFF"/>
              </w:rPr>
            </w:pPr>
            <w:r w:rsidRPr="0053513D">
              <w:rPr>
                <w:rFonts w:ascii="Noto Sans" w:eastAsia="Batang" w:hAnsi="Noto Sans" w:cs="Noto Sans"/>
                <w:bCs/>
                <w:kern w:val="0"/>
                <w:sz w:val="19"/>
                <w:szCs w:val="19"/>
                <w:lang w:eastAsia="es-MX"/>
              </w:rPr>
              <w:t xml:space="preserve">Presidente del Consejo Latinoamericano para la Certificación Profesional en Terapia Respiratoria </w:t>
            </w:r>
            <w:r w:rsidRPr="0053513D">
              <w:rPr>
                <w:rFonts w:ascii="Noto Sans" w:hAnsi="Noto Sans" w:cs="Noto Sans"/>
                <w:color w:val="1D2228"/>
                <w:sz w:val="19"/>
                <w:szCs w:val="19"/>
              </w:rPr>
              <w:t>CLACPTER</w:t>
            </w:r>
          </w:p>
        </w:tc>
        <w:tc>
          <w:tcPr>
            <w:tcW w:w="3166" w:type="dxa"/>
            <w:shd w:val="clear" w:color="auto" w:fill="auto"/>
          </w:tcPr>
          <w:p w14:paraId="50A0F113" w14:textId="77777777" w:rsidR="009E23D6" w:rsidRPr="0053513D" w:rsidRDefault="009E23D6" w:rsidP="009E23D6">
            <w:pPr>
              <w:widowControl/>
              <w:suppressAutoHyphens w:val="0"/>
              <w:jc w:val="center"/>
              <w:rPr>
                <w:rFonts w:ascii="Noto Sans" w:eastAsia="Batang" w:hAnsi="Noto Sans" w:cs="Noto Sans"/>
                <w:b/>
                <w:bCs/>
                <w:kern w:val="0"/>
                <w:sz w:val="19"/>
                <w:szCs w:val="19"/>
                <w:lang w:eastAsia="es-MX"/>
              </w:rPr>
            </w:pPr>
            <w:r w:rsidRPr="0053513D">
              <w:rPr>
                <w:rFonts w:ascii="Noto Sans" w:eastAsia="Batang" w:hAnsi="Noto Sans" w:cs="Noto Sans"/>
                <w:b/>
                <w:bCs/>
                <w:kern w:val="0"/>
                <w:sz w:val="19"/>
                <w:szCs w:val="19"/>
                <w:lang w:eastAsia="es-MX"/>
              </w:rPr>
              <w:t xml:space="preserve">Dr. Alberto Juan López </w:t>
            </w:r>
            <w:proofErr w:type="spellStart"/>
            <w:r w:rsidRPr="0053513D">
              <w:rPr>
                <w:rFonts w:ascii="Noto Sans" w:eastAsia="Batang" w:hAnsi="Noto Sans" w:cs="Noto Sans"/>
                <w:b/>
                <w:bCs/>
                <w:kern w:val="0"/>
                <w:sz w:val="19"/>
                <w:szCs w:val="19"/>
                <w:lang w:eastAsia="es-MX"/>
              </w:rPr>
              <w:t>Bascope</w:t>
            </w:r>
            <w:proofErr w:type="spellEnd"/>
          </w:p>
          <w:p w14:paraId="494D52FF" w14:textId="77777777" w:rsidR="009E23D6" w:rsidRPr="0053513D" w:rsidRDefault="009E23D6" w:rsidP="009E23D6">
            <w:pPr>
              <w:widowControl/>
              <w:suppressAutoHyphens w:val="0"/>
              <w:jc w:val="center"/>
              <w:rPr>
                <w:rFonts w:ascii="Noto Sans" w:eastAsia="Batang" w:hAnsi="Noto Sans" w:cs="Noto Sans"/>
                <w:bCs/>
                <w:kern w:val="0"/>
                <w:sz w:val="19"/>
                <w:szCs w:val="19"/>
                <w:lang w:eastAsia="es-MX"/>
              </w:rPr>
            </w:pPr>
            <w:r w:rsidRPr="0053513D">
              <w:rPr>
                <w:rFonts w:ascii="Noto Sans" w:eastAsia="Batang" w:hAnsi="Noto Sans" w:cs="Noto Sans"/>
                <w:bCs/>
                <w:kern w:val="0"/>
                <w:sz w:val="19"/>
                <w:szCs w:val="19"/>
                <w:lang w:eastAsia="es-MX"/>
              </w:rPr>
              <w:t>Anestesiólogo, Intensivista. Jefe de Medicina Respiratoria en el Hospital Ángeles de México.</w:t>
            </w:r>
          </w:p>
        </w:tc>
        <w:tc>
          <w:tcPr>
            <w:tcW w:w="3224" w:type="dxa"/>
            <w:shd w:val="clear" w:color="auto" w:fill="auto"/>
          </w:tcPr>
          <w:p w14:paraId="3675EC76" w14:textId="77777777" w:rsidR="009E23D6" w:rsidRPr="0053513D" w:rsidRDefault="009E23D6" w:rsidP="009E23D6">
            <w:pPr>
              <w:widowControl/>
              <w:suppressAutoHyphens w:val="0"/>
              <w:jc w:val="center"/>
              <w:rPr>
                <w:rFonts w:ascii="Noto Sans" w:eastAsia="Batang" w:hAnsi="Noto Sans" w:cs="Noto Sans"/>
                <w:b/>
                <w:bCs/>
                <w:kern w:val="0"/>
                <w:sz w:val="19"/>
                <w:szCs w:val="19"/>
                <w:lang w:eastAsia="es-MX"/>
              </w:rPr>
            </w:pPr>
            <w:r w:rsidRPr="0053513D">
              <w:rPr>
                <w:rFonts w:ascii="Noto Sans" w:eastAsia="Batang" w:hAnsi="Noto Sans" w:cs="Noto Sans"/>
                <w:b/>
                <w:bCs/>
                <w:kern w:val="0"/>
                <w:sz w:val="19"/>
                <w:szCs w:val="19"/>
                <w:lang w:eastAsia="es-MX"/>
              </w:rPr>
              <w:t>TRC. Oscar Daniel Castro Padilla</w:t>
            </w:r>
          </w:p>
          <w:p w14:paraId="64FD2CF4" w14:textId="77777777" w:rsidR="009E23D6" w:rsidRPr="0053513D" w:rsidRDefault="009E23D6" w:rsidP="009E23D6">
            <w:pPr>
              <w:widowControl/>
              <w:suppressAutoHyphens w:val="0"/>
              <w:jc w:val="center"/>
              <w:rPr>
                <w:rFonts w:ascii="Noto Sans" w:hAnsi="Noto Sans" w:cs="Noto Sans"/>
                <w:b/>
                <w:color w:val="1D2228"/>
                <w:sz w:val="19"/>
                <w:szCs w:val="19"/>
              </w:rPr>
            </w:pPr>
            <w:r w:rsidRPr="0053513D">
              <w:rPr>
                <w:rFonts w:ascii="Noto Sans" w:eastAsia="Batang" w:hAnsi="Noto Sans" w:cs="Noto Sans"/>
                <w:bCs/>
                <w:kern w:val="0"/>
                <w:sz w:val="19"/>
                <w:szCs w:val="19"/>
                <w:lang w:eastAsia="es-MX"/>
              </w:rPr>
              <w:t>Hospital General de Tijuana y de la Cruz Roja de Tijuana Baja California</w:t>
            </w:r>
            <w:r w:rsidRPr="0053513D">
              <w:rPr>
                <w:rFonts w:ascii="Noto Sans" w:eastAsia="Batang" w:hAnsi="Noto Sans" w:cs="Noto Sans"/>
                <w:b/>
                <w:bCs/>
                <w:kern w:val="0"/>
                <w:sz w:val="19"/>
                <w:szCs w:val="19"/>
                <w:lang w:eastAsia="es-MX"/>
              </w:rPr>
              <w:t>.</w:t>
            </w:r>
          </w:p>
        </w:tc>
      </w:tr>
      <w:tr w:rsidR="009E23D6" w:rsidRPr="0053513D" w14:paraId="46302458" w14:textId="77777777" w:rsidTr="009E23D6">
        <w:trPr>
          <w:trHeight w:val="1245"/>
          <w:tblCellSpacing w:w="20" w:type="dxa"/>
        </w:trPr>
        <w:tc>
          <w:tcPr>
            <w:tcW w:w="2948" w:type="dxa"/>
            <w:shd w:val="clear" w:color="auto" w:fill="auto"/>
          </w:tcPr>
          <w:p w14:paraId="5B4300A5" w14:textId="77777777" w:rsidR="009E23D6" w:rsidRPr="0053513D" w:rsidRDefault="009E23D6" w:rsidP="009E23D6">
            <w:pPr>
              <w:widowControl/>
              <w:suppressAutoHyphens w:val="0"/>
              <w:jc w:val="center"/>
              <w:rPr>
                <w:rFonts w:ascii="Noto Sans" w:hAnsi="Noto Sans" w:cs="Noto Sans"/>
                <w:b/>
                <w:color w:val="1D2228"/>
                <w:sz w:val="19"/>
                <w:szCs w:val="19"/>
                <w:shd w:val="clear" w:color="auto" w:fill="FFFFFF"/>
              </w:rPr>
            </w:pPr>
            <w:r w:rsidRPr="0053513D">
              <w:rPr>
                <w:rFonts w:ascii="Noto Sans" w:hAnsi="Noto Sans" w:cs="Noto Sans"/>
                <w:b/>
                <w:color w:val="1D2228"/>
                <w:sz w:val="19"/>
                <w:szCs w:val="19"/>
                <w:shd w:val="clear" w:color="auto" w:fill="FFFFFF"/>
              </w:rPr>
              <w:t>TR. Ramón Humberto Meza</w:t>
            </w:r>
          </w:p>
          <w:p w14:paraId="347CAADC" w14:textId="77777777" w:rsidR="009E23D6" w:rsidRPr="0053513D" w:rsidRDefault="009E23D6" w:rsidP="009E23D6">
            <w:pPr>
              <w:widowControl/>
              <w:suppressAutoHyphens w:val="0"/>
              <w:jc w:val="center"/>
              <w:rPr>
                <w:rFonts w:ascii="Noto Sans" w:hAnsi="Noto Sans" w:cs="Noto Sans"/>
                <w:b/>
                <w:color w:val="1D2228"/>
                <w:sz w:val="19"/>
                <w:szCs w:val="19"/>
                <w:shd w:val="clear" w:color="auto" w:fill="FFFFFF"/>
              </w:rPr>
            </w:pPr>
            <w:r w:rsidRPr="0053513D">
              <w:rPr>
                <w:rFonts w:ascii="Noto Sans" w:eastAsia="Times New Roman" w:hAnsi="Noto Sans" w:cs="Noto Sans"/>
                <w:kern w:val="0"/>
                <w:sz w:val="19"/>
                <w:szCs w:val="19"/>
                <w:lang w:eastAsia="es-ES_tradnl"/>
              </w:rPr>
              <w:t>Hospital General de la Paz, Baja california Sur. ISSSTE.</w:t>
            </w:r>
          </w:p>
        </w:tc>
        <w:tc>
          <w:tcPr>
            <w:tcW w:w="3166" w:type="dxa"/>
            <w:shd w:val="clear" w:color="auto" w:fill="auto"/>
          </w:tcPr>
          <w:p w14:paraId="2DB3897F" w14:textId="77777777" w:rsidR="009E23D6" w:rsidRPr="0053513D" w:rsidRDefault="009E23D6" w:rsidP="009E23D6">
            <w:pPr>
              <w:widowControl/>
              <w:suppressAutoHyphens w:val="0"/>
              <w:jc w:val="center"/>
              <w:rPr>
                <w:rFonts w:ascii="Noto Sans" w:hAnsi="Noto Sans" w:cs="Noto Sans"/>
                <w:b/>
                <w:bCs/>
                <w:color w:val="1D2228"/>
                <w:sz w:val="19"/>
                <w:szCs w:val="19"/>
              </w:rPr>
            </w:pPr>
            <w:r w:rsidRPr="0053513D">
              <w:rPr>
                <w:rFonts w:ascii="Noto Sans" w:hAnsi="Noto Sans" w:cs="Noto Sans"/>
                <w:b/>
                <w:bCs/>
                <w:color w:val="1D2228"/>
                <w:sz w:val="19"/>
                <w:szCs w:val="19"/>
              </w:rPr>
              <w:t>Lic. TRC. Gustavo Olguín.</w:t>
            </w:r>
          </w:p>
          <w:p w14:paraId="5BAEA33A" w14:textId="77777777" w:rsidR="009E23D6" w:rsidRPr="0053513D" w:rsidRDefault="009E23D6" w:rsidP="009E23D6">
            <w:pPr>
              <w:widowControl/>
              <w:suppressAutoHyphens w:val="0"/>
              <w:jc w:val="center"/>
              <w:rPr>
                <w:rFonts w:ascii="Noto Sans" w:eastAsia="Batang" w:hAnsi="Noto Sans" w:cs="Noto Sans"/>
                <w:b/>
                <w:bCs/>
                <w:kern w:val="0"/>
                <w:sz w:val="19"/>
                <w:szCs w:val="19"/>
                <w:lang w:eastAsia="es-MX"/>
              </w:rPr>
            </w:pPr>
            <w:r w:rsidRPr="0053513D">
              <w:rPr>
                <w:rFonts w:ascii="Noto Sans" w:hAnsi="Noto Sans" w:cs="Noto Sans"/>
                <w:bCs/>
                <w:color w:val="1D2228"/>
                <w:sz w:val="19"/>
                <w:szCs w:val="19"/>
              </w:rPr>
              <w:t>Kinesiólogo. Fisiatra</w:t>
            </w:r>
            <w:r w:rsidRPr="0053513D">
              <w:rPr>
                <w:rFonts w:ascii="Noto Sans" w:hAnsi="Noto Sans" w:cs="Noto Sans"/>
                <w:b/>
                <w:bCs/>
                <w:color w:val="1D2228"/>
                <w:sz w:val="19"/>
                <w:szCs w:val="19"/>
              </w:rPr>
              <w:t>.</w:t>
            </w:r>
            <w:r w:rsidRPr="0053513D">
              <w:rPr>
                <w:rStyle w:val="apple-converted-space"/>
                <w:rFonts w:ascii="Noto Sans" w:hAnsi="Noto Sans" w:cs="Noto Sans"/>
                <w:b/>
                <w:bCs/>
                <w:color w:val="1D2228"/>
                <w:sz w:val="19"/>
                <w:szCs w:val="19"/>
              </w:rPr>
              <w:t> </w:t>
            </w:r>
            <w:r w:rsidRPr="0053513D">
              <w:rPr>
                <w:rFonts w:ascii="Noto Sans" w:hAnsi="Noto Sans" w:cs="Noto Sans"/>
                <w:b/>
                <w:color w:val="1D2228"/>
                <w:sz w:val="19"/>
                <w:szCs w:val="19"/>
              </w:rPr>
              <w:br/>
            </w:r>
            <w:r w:rsidRPr="0053513D">
              <w:rPr>
                <w:rFonts w:ascii="Noto Sans" w:hAnsi="Noto Sans" w:cs="Noto Sans"/>
                <w:color w:val="1D2228"/>
                <w:sz w:val="19"/>
                <w:szCs w:val="19"/>
              </w:rPr>
              <w:t>Presidente para Argentina del Consejo Latino Americano para la Certificación Profesional en Terapia Respiratoria – CLACPTER.</w:t>
            </w:r>
          </w:p>
        </w:tc>
        <w:tc>
          <w:tcPr>
            <w:tcW w:w="3224" w:type="dxa"/>
            <w:shd w:val="clear" w:color="auto" w:fill="auto"/>
          </w:tcPr>
          <w:p w14:paraId="55B8DCF5" w14:textId="77777777" w:rsidR="009E23D6" w:rsidRPr="0053513D" w:rsidRDefault="009E23D6" w:rsidP="009E23D6">
            <w:pPr>
              <w:jc w:val="center"/>
              <w:rPr>
                <w:rFonts w:ascii="Noto Sans" w:eastAsia="Batang" w:hAnsi="Noto Sans" w:cs="Noto Sans"/>
                <w:b/>
                <w:bCs/>
                <w:kern w:val="0"/>
                <w:sz w:val="19"/>
                <w:szCs w:val="19"/>
                <w:lang w:eastAsia="es-MX"/>
              </w:rPr>
            </w:pPr>
            <w:r w:rsidRPr="0053513D">
              <w:rPr>
                <w:rFonts w:ascii="Noto Sans" w:eastAsia="Batang" w:hAnsi="Noto Sans" w:cs="Noto Sans"/>
                <w:b/>
                <w:bCs/>
                <w:kern w:val="0"/>
                <w:sz w:val="19"/>
                <w:szCs w:val="19"/>
                <w:lang w:eastAsia="es-MX"/>
              </w:rPr>
              <w:t xml:space="preserve">TCP. Carlos Alejandro Reséndiz </w:t>
            </w:r>
            <w:proofErr w:type="spellStart"/>
            <w:r w:rsidRPr="0053513D">
              <w:rPr>
                <w:rFonts w:ascii="Noto Sans" w:eastAsia="Batang" w:hAnsi="Noto Sans" w:cs="Noto Sans"/>
                <w:b/>
                <w:bCs/>
                <w:kern w:val="0"/>
                <w:sz w:val="19"/>
                <w:szCs w:val="19"/>
                <w:lang w:eastAsia="es-MX"/>
              </w:rPr>
              <w:t>Maita</w:t>
            </w:r>
            <w:proofErr w:type="spellEnd"/>
          </w:p>
          <w:p w14:paraId="30018AA2" w14:textId="77777777" w:rsidR="009E23D6" w:rsidRPr="0053513D" w:rsidRDefault="009E23D6" w:rsidP="009E23D6">
            <w:pPr>
              <w:widowControl/>
              <w:suppressAutoHyphens w:val="0"/>
              <w:jc w:val="center"/>
              <w:rPr>
                <w:rFonts w:ascii="Noto Sans" w:hAnsi="Noto Sans" w:cs="Noto Sans"/>
                <w:color w:val="1D2228"/>
                <w:sz w:val="19"/>
                <w:szCs w:val="19"/>
              </w:rPr>
            </w:pPr>
            <w:r w:rsidRPr="0053513D">
              <w:rPr>
                <w:rFonts w:ascii="Noto Sans" w:eastAsia="Batang" w:hAnsi="Noto Sans" w:cs="Noto Sans"/>
                <w:bCs/>
                <w:kern w:val="0"/>
                <w:sz w:val="19"/>
                <w:szCs w:val="19"/>
                <w:lang w:eastAsia="es-MX"/>
              </w:rPr>
              <w:t>Licenciado en Terapia Cardiopulmonar de la Universidad de Carabobo, Venezuela</w:t>
            </w:r>
          </w:p>
        </w:tc>
      </w:tr>
    </w:tbl>
    <w:p w14:paraId="7D3D3D82" w14:textId="7241BC53" w:rsidR="00176C09" w:rsidRDefault="009122C7" w:rsidP="0053513D">
      <w:pPr>
        <w:pStyle w:val="3TtuloApartados"/>
        <w:spacing w:after="120"/>
        <w:jc w:val="center"/>
      </w:pPr>
      <w:r>
        <w:t xml:space="preserve"> </w:t>
      </w:r>
      <w:r w:rsidR="00AD75B1">
        <w:t>GRUPO TÉCNICO</w:t>
      </w:r>
    </w:p>
    <w:p w14:paraId="315317A7" w14:textId="77777777" w:rsidR="00DC27E8" w:rsidRDefault="00DC27E8" w:rsidP="00AD75B1">
      <w:pPr>
        <w:pStyle w:val="titulored"/>
        <w:jc w:val="center"/>
        <w:rPr>
          <w:rFonts w:ascii="Montserrat Light" w:hAnsi="Montserrat Light"/>
          <w:sz w:val="19"/>
          <w:szCs w:val="19"/>
        </w:rPr>
      </w:pPr>
    </w:p>
    <w:p w14:paraId="077A0EC3" w14:textId="77777777" w:rsidR="0093192A" w:rsidRDefault="0093192A" w:rsidP="00AD75B1">
      <w:pPr>
        <w:pStyle w:val="titulored"/>
        <w:jc w:val="center"/>
        <w:rPr>
          <w:rFonts w:ascii="Montserrat Light" w:hAnsi="Montserrat Light"/>
          <w:sz w:val="19"/>
          <w:szCs w:val="19"/>
        </w:rPr>
        <w:sectPr w:rsidR="0093192A" w:rsidSect="00F3329A">
          <w:headerReference w:type="default" r:id="rId17"/>
          <w:footerReference w:type="default" r:id="rId18"/>
          <w:footnotePr>
            <w:pos w:val="beneathText"/>
          </w:footnotePr>
          <w:pgSz w:w="12240" w:h="15840" w:code="1"/>
          <w:pgMar w:top="1134" w:right="1134" w:bottom="1134" w:left="1134" w:header="567" w:footer="567" w:gutter="0"/>
          <w:pgNumType w:start="1"/>
          <w:cols w:space="720"/>
          <w:docGrid w:linePitch="360"/>
        </w:sectPr>
      </w:pPr>
    </w:p>
    <w:p w14:paraId="19F5D8D7" w14:textId="5EBCAE5D" w:rsidR="00D803F7" w:rsidRDefault="00D803F7" w:rsidP="00AD75B1">
      <w:pPr>
        <w:pStyle w:val="titulored"/>
        <w:jc w:val="center"/>
        <w:rPr>
          <w:rFonts w:ascii="Montserrat Light" w:hAnsi="Montserrat Light"/>
          <w:sz w:val="19"/>
          <w:szCs w:val="19"/>
        </w:rPr>
      </w:pPr>
      <w:bookmarkStart w:id="2" w:name="_GoBack"/>
      <w:bookmarkEnd w:id="2"/>
    </w:p>
    <w:sectPr w:rsidR="00D803F7" w:rsidSect="00F3329A">
      <w:headerReference w:type="default" r:id="rId19"/>
      <w:footerReference w:type="default" r:id="rId20"/>
      <w:footnotePr>
        <w:pos w:val="beneathText"/>
      </w:footnotePr>
      <w:pgSz w:w="12240" w:h="15840" w:code="1"/>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E420E" w14:textId="77777777" w:rsidR="002B19C1" w:rsidRDefault="002B19C1">
      <w:r>
        <w:separator/>
      </w:r>
    </w:p>
  </w:endnote>
  <w:endnote w:type="continuationSeparator" w:id="0">
    <w:p w14:paraId="4186BFCF" w14:textId="77777777" w:rsidR="002B19C1" w:rsidRDefault="002B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OpenSymbol">
    <w:altName w:val="MS Gothic"/>
    <w:charset w:val="80"/>
    <w:family w:val="auto"/>
    <w:pitch w:val="default"/>
  </w:font>
  <w:font w:name="StarSymbol">
    <w:altName w:val="MS Gothic"/>
    <w:charset w:val="80"/>
    <w:family w:val="auto"/>
    <w:pitch w:val="default"/>
  </w:font>
  <w:font w:name="Noto Sans">
    <w:panose1 w:val="020B0502040504020204"/>
    <w:charset w:val="00"/>
    <w:family w:val="swiss"/>
    <w:pitch w:val="variable"/>
    <w:sig w:usb0="E00002FF" w:usb1="4000201F" w:usb2="08000029" w:usb3="00000000" w:csb0="0000019F" w:csb1="00000000"/>
  </w:font>
  <w:font w:name="Wingdings">
    <w:panose1 w:val="05000000000000000000"/>
    <w:charset w:val="02"/>
    <w:family w:val="auto"/>
    <w:pitch w:val="variable"/>
    <w:sig w:usb0="00000000" w:usb1="10000000" w:usb2="00000000" w:usb3="00000000" w:csb0="80000000"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Medium">
    <w:panose1 w:val="00000600000000000000"/>
    <w:charset w:val="00"/>
    <w:family w:val="auto"/>
    <w:pitch w:val="variable"/>
    <w:sig w:usb0="2000020F" w:usb1="00000003" w:usb2="00000000" w:usb3="00000000" w:csb0="00000197" w:csb1="00000000"/>
  </w:font>
  <w:font w:name="Patria">
    <w:panose1 w:val="00000000000000000000"/>
    <w:charset w:val="00"/>
    <w:family w:val="modern"/>
    <w:notTrueType/>
    <w:pitch w:val="variable"/>
    <w:sig w:usb0="80000087" w:usb1="00000042" w:usb2="00000000" w:usb3="00000000" w:csb0="00000003" w:csb1="00000000"/>
  </w:font>
  <w:font w:name="FrutigerCondensed">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8794" w14:textId="3744A9FB" w:rsidR="00FE4F42" w:rsidRPr="001D7846" w:rsidRDefault="00FE4F42" w:rsidP="003E747A">
    <w:pPr>
      <w:pStyle w:val="Piedepgina"/>
      <w:jc w:val="center"/>
      <w:rPr>
        <w:rFonts w:ascii="Montserrat" w:hAnsi="Montserrat"/>
        <w:b/>
        <w:bCs/>
        <w:color w:val="B38E5D"/>
      </w:rPr>
    </w:pPr>
    <w:r w:rsidRPr="003E747A">
      <w:rPr>
        <w:rFonts w:ascii="Montserrat" w:hAnsi="Montserrat"/>
        <w:b/>
        <w:bCs/>
        <w:color w:val="B18E59"/>
        <w:sz w:val="18"/>
        <w:szCs w:val="18"/>
      </w:rPr>
      <w:t xml:space="preserve">Página </w:t>
    </w:r>
    <w:r w:rsidRPr="003E747A">
      <w:rPr>
        <w:rFonts w:ascii="Montserrat" w:hAnsi="Montserrat"/>
        <w:b/>
        <w:bCs/>
        <w:color w:val="B18E59"/>
        <w:sz w:val="18"/>
        <w:szCs w:val="18"/>
      </w:rPr>
      <w:fldChar w:fldCharType="begin"/>
    </w:r>
    <w:r w:rsidRPr="003E747A">
      <w:rPr>
        <w:rFonts w:ascii="Montserrat" w:hAnsi="Montserrat"/>
        <w:b/>
        <w:bCs/>
        <w:color w:val="B18E59"/>
        <w:sz w:val="18"/>
        <w:szCs w:val="18"/>
      </w:rPr>
      <w:instrText>PAGE  \* Arabic  \* MERGEFORMAT</w:instrText>
    </w:r>
    <w:r w:rsidRPr="003E747A">
      <w:rPr>
        <w:rFonts w:ascii="Montserrat" w:hAnsi="Montserrat"/>
        <w:b/>
        <w:bCs/>
        <w:color w:val="B18E59"/>
        <w:sz w:val="18"/>
        <w:szCs w:val="18"/>
      </w:rPr>
      <w:fldChar w:fldCharType="separate"/>
    </w:r>
    <w:r>
      <w:rPr>
        <w:rFonts w:ascii="Montserrat" w:hAnsi="Montserrat"/>
        <w:b/>
        <w:bCs/>
        <w:noProof/>
        <w:color w:val="B18E59"/>
        <w:sz w:val="18"/>
        <w:szCs w:val="18"/>
      </w:rPr>
      <w:t>2</w:t>
    </w:r>
    <w:r w:rsidRPr="003E747A">
      <w:rPr>
        <w:rFonts w:ascii="Montserrat" w:hAnsi="Montserrat"/>
        <w:b/>
        <w:bCs/>
        <w:color w:val="B18E59"/>
        <w:sz w:val="18"/>
        <w:szCs w:val="18"/>
      </w:rPr>
      <w:fldChar w:fldCharType="end"/>
    </w:r>
    <w:r w:rsidRPr="003E747A">
      <w:rPr>
        <w:rFonts w:ascii="Montserrat" w:hAnsi="Montserrat"/>
        <w:b/>
        <w:bCs/>
        <w:color w:val="B18E59"/>
        <w:sz w:val="18"/>
        <w:szCs w:val="18"/>
      </w:rPr>
      <w:t xml:space="preserve"> de </w:t>
    </w:r>
    <w:r w:rsidRPr="003E747A">
      <w:rPr>
        <w:rFonts w:ascii="Montserrat" w:hAnsi="Montserrat"/>
        <w:b/>
        <w:bCs/>
        <w:color w:val="B18E59"/>
        <w:sz w:val="18"/>
        <w:szCs w:val="18"/>
      </w:rPr>
      <w:fldChar w:fldCharType="begin"/>
    </w:r>
    <w:r w:rsidRPr="003E747A">
      <w:rPr>
        <w:rFonts w:ascii="Montserrat" w:hAnsi="Montserrat"/>
        <w:b/>
        <w:bCs/>
        <w:color w:val="B18E59"/>
        <w:sz w:val="18"/>
        <w:szCs w:val="18"/>
      </w:rPr>
      <w:instrText>NUMPAGES  \* Arabic  \* MERGEFORMAT</w:instrText>
    </w:r>
    <w:r w:rsidRPr="003E747A">
      <w:rPr>
        <w:rFonts w:ascii="Montserrat" w:hAnsi="Montserrat"/>
        <w:b/>
        <w:bCs/>
        <w:color w:val="B18E59"/>
        <w:sz w:val="18"/>
        <w:szCs w:val="18"/>
      </w:rPr>
      <w:fldChar w:fldCharType="separate"/>
    </w:r>
    <w:r w:rsidR="00D6034F">
      <w:rPr>
        <w:rFonts w:ascii="Montserrat" w:hAnsi="Montserrat"/>
        <w:b/>
        <w:bCs/>
        <w:noProof/>
        <w:color w:val="B18E59"/>
        <w:sz w:val="18"/>
        <w:szCs w:val="18"/>
      </w:rPr>
      <w:t>37</w:t>
    </w:r>
    <w:r w:rsidRPr="003E747A">
      <w:rPr>
        <w:rFonts w:ascii="Montserrat" w:hAnsi="Montserrat"/>
        <w:b/>
        <w:bCs/>
        <w:color w:val="B18E59"/>
        <w:sz w:val="18"/>
        <w:szCs w:val="18"/>
      </w:rPr>
      <w:fldChar w:fldCharType="end"/>
    </w:r>
    <w:r>
      <w:rPr>
        <w:rFonts w:ascii="Montserrat" w:hAnsi="Montserrat"/>
        <w:b/>
        <w:bCs/>
        <w:noProof/>
        <w:color w:val="B38E5D"/>
        <w:lang w:eastAsia="es-MX"/>
      </w:rPr>
      <w:drawing>
        <wp:inline distT="0" distB="0" distL="0" distR="0" wp14:anchorId="030AFE0D" wp14:editId="47A046EC">
          <wp:extent cx="6332220" cy="173355"/>
          <wp:effectExtent l="0" t="0" r="508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6332220" cy="1733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53BC" w14:textId="6A1067D2" w:rsidR="00FE4F42" w:rsidRPr="00F3329A" w:rsidRDefault="00F3329A" w:rsidP="00F3329A">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D6034F">
      <w:rPr>
        <w:rFonts w:ascii="Noto Sans" w:hAnsi="Noto Sans" w:cs="Noto Sans"/>
        <w:b/>
        <w:bCs/>
        <w:noProof/>
        <w:color w:val="FFFFFF" w:themeColor="background1"/>
      </w:rPr>
      <w:t>33</w:t>
    </w:r>
    <w:r>
      <w:rPr>
        <w:rFonts w:ascii="Noto Sans" w:hAnsi="Noto Sans" w:cs="Noto Sans"/>
        <w:b/>
        <w:bCs/>
        <w:color w:val="FFFFFF" w:themeColor="background1"/>
      </w:rPr>
      <w:fldChar w:fldCharType="end"/>
    </w:r>
    <w:r w:rsidR="0093192A">
      <w:rPr>
        <w:rFonts w:ascii="Noto Sans" w:hAnsi="Noto Sans" w:cs="Noto Sans"/>
        <w:b/>
        <w:color w:val="FFFFFF" w:themeColor="background1"/>
      </w:rPr>
      <w:t xml:space="preserve"> de 34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D02A" w14:textId="483B3AA4" w:rsidR="0093192A" w:rsidRPr="0093192A" w:rsidRDefault="0093192A" w:rsidP="009319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C3CD" w14:textId="77777777" w:rsidR="002B19C1" w:rsidRDefault="002B19C1">
      <w:r>
        <w:separator/>
      </w:r>
    </w:p>
  </w:footnote>
  <w:footnote w:type="continuationSeparator" w:id="0">
    <w:p w14:paraId="2BDEF8E9" w14:textId="77777777" w:rsidR="002B19C1" w:rsidRDefault="002B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E827" w14:textId="7358E075" w:rsidR="00FE4F42" w:rsidRDefault="00F3329A">
    <w:pPr>
      <w:pStyle w:val="Encabezado"/>
    </w:pPr>
    <w:r w:rsidRPr="001F0E3F">
      <w:rPr>
        <w:noProof/>
        <w:lang w:eastAsia="es-MX"/>
      </w:rPr>
      <w:drawing>
        <wp:anchor distT="0" distB="0" distL="114300" distR="114300" simplePos="0" relativeHeight="251669504" behindDoc="0" locked="0" layoutInCell="1" allowOverlap="1" wp14:anchorId="33A7DB85" wp14:editId="0057D1EE">
          <wp:simplePos x="0" y="0"/>
          <wp:positionH relativeFrom="page">
            <wp:align>left</wp:align>
          </wp:positionH>
          <wp:positionV relativeFrom="paragraph">
            <wp:posOffset>-463138</wp:posOffset>
          </wp:positionV>
          <wp:extent cx="7772400" cy="1005844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863A" w14:textId="77777777" w:rsidR="00FE4F42" w:rsidRPr="009C1AC1" w:rsidRDefault="00FE4F42" w:rsidP="000B7FC5">
    <w:pPr>
      <w:pStyle w:val="Encabezado"/>
      <w:widowControl/>
      <w:pBdr>
        <w:bottom w:val="single" w:sz="8" w:space="1" w:color="B18E59"/>
      </w:pBdr>
      <w:jc w:val="center"/>
      <w:rPr>
        <w:rFonts w:ascii="Montserrat Light" w:eastAsiaTheme="minorHAnsi" w:hAnsi="Montserrat Light" w:cstheme="minorBidi"/>
        <w:bCs/>
        <w:color w:val="404040" w:themeColor="text1" w:themeTint="BF"/>
        <w:sz w:val="16"/>
        <w:szCs w:val="18"/>
      </w:rPr>
    </w:pPr>
    <w:r w:rsidRPr="009C1AC1">
      <w:rPr>
        <w:rFonts w:ascii="Montserrat Light" w:eastAsiaTheme="minorHAnsi" w:hAnsi="Montserrat Light" w:cstheme="minorBidi"/>
        <w:bCs/>
        <w:color w:val="404040" w:themeColor="text1" w:themeTint="BF"/>
        <w:sz w:val="16"/>
        <w:szCs w:val="18"/>
      </w:rPr>
      <w:t>Guía de los Criterios Esenciales para Evaluar Planes y Programas de Estudio aplicable a</w:t>
    </w:r>
  </w:p>
  <w:p w14:paraId="12B85622" w14:textId="77777777" w:rsidR="00FE4F42" w:rsidRPr="009C1AC1" w:rsidRDefault="00FE4F42" w:rsidP="000B7FC5">
    <w:pPr>
      <w:pStyle w:val="Encabezado"/>
      <w:widowControl/>
      <w:pBdr>
        <w:bottom w:val="single" w:sz="8" w:space="1" w:color="B18E59"/>
      </w:pBdr>
      <w:jc w:val="center"/>
      <w:rPr>
        <w:rFonts w:ascii="Montserrat Light" w:eastAsiaTheme="minorHAnsi" w:hAnsi="Montserrat Light" w:cstheme="minorBidi"/>
        <w:bCs/>
        <w:color w:val="404040" w:themeColor="text1" w:themeTint="BF"/>
        <w:sz w:val="16"/>
        <w:szCs w:val="18"/>
      </w:rPr>
    </w:pPr>
    <w:r w:rsidRPr="009C1AC1">
      <w:rPr>
        <w:rFonts w:ascii="Montserrat Light" w:eastAsiaTheme="minorHAnsi" w:hAnsi="Montserrat Light" w:cstheme="minorBidi"/>
        <w:bCs/>
        <w:color w:val="404040" w:themeColor="text1" w:themeTint="BF"/>
        <w:sz w:val="16"/>
        <w:szCs w:val="18"/>
      </w:rPr>
      <w:t>Licenciaturas del Área de la Salud que no Cuentan con Criterios Disciplinares Específicos</w:t>
    </w:r>
  </w:p>
  <w:p w14:paraId="3D083BF7" w14:textId="77777777" w:rsidR="00FE4F42" w:rsidRDefault="00FE4F4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06EF" w14:textId="78D05EFD" w:rsidR="00FE4F42" w:rsidRPr="00723E97" w:rsidRDefault="00FE4F42" w:rsidP="000B7FC5">
    <w:pPr>
      <w:pStyle w:val="Encabezado"/>
      <w:widowControl/>
      <w:pBdr>
        <w:bottom w:val="single" w:sz="8" w:space="1" w:color="B18E59"/>
      </w:pBdr>
      <w:jc w:val="center"/>
      <w:rPr>
        <w:rFonts w:ascii="Noto Sans" w:eastAsiaTheme="minorHAnsi" w:hAnsi="Noto Sans" w:cs="Noto Sans"/>
        <w:bCs/>
        <w:color w:val="404040" w:themeColor="text1" w:themeTint="BF"/>
        <w:sz w:val="16"/>
        <w:szCs w:val="18"/>
      </w:rPr>
    </w:pPr>
    <w:r w:rsidRPr="00723E97">
      <w:rPr>
        <w:rFonts w:ascii="Noto Sans" w:eastAsiaTheme="minorHAnsi" w:hAnsi="Noto Sans" w:cs="Noto Sans"/>
        <w:bCs/>
        <w:color w:val="404040" w:themeColor="text1" w:themeTint="BF"/>
        <w:sz w:val="16"/>
        <w:szCs w:val="18"/>
      </w:rPr>
      <w:t>Guía de los Criterios Esenciales para Evaluar Planes y Programas de Estudio aplicable a</w:t>
    </w:r>
    <w:r>
      <w:rPr>
        <w:rFonts w:ascii="Noto Sans" w:eastAsiaTheme="minorHAnsi" w:hAnsi="Noto Sans" w:cs="Noto Sans"/>
        <w:bCs/>
        <w:color w:val="404040" w:themeColor="text1" w:themeTint="BF"/>
        <w:sz w:val="16"/>
        <w:szCs w:val="18"/>
      </w:rPr>
      <w:t xml:space="preserve"> la Licenciatura</w:t>
    </w:r>
    <w:r w:rsidRPr="00723E97">
      <w:rPr>
        <w:rFonts w:ascii="Noto Sans" w:eastAsiaTheme="minorHAnsi" w:hAnsi="Noto Sans" w:cs="Noto Sans"/>
        <w:bCs/>
        <w:color w:val="404040" w:themeColor="text1" w:themeTint="BF"/>
        <w:sz w:val="16"/>
        <w:szCs w:val="18"/>
      </w:rPr>
      <w:t xml:space="preserve"> </w:t>
    </w:r>
    <w:r>
      <w:rPr>
        <w:rFonts w:ascii="Noto Sans" w:eastAsiaTheme="minorHAnsi" w:hAnsi="Noto Sans" w:cs="Noto Sans"/>
        <w:bCs/>
        <w:color w:val="404040" w:themeColor="text1" w:themeTint="BF"/>
        <w:sz w:val="16"/>
        <w:szCs w:val="18"/>
      </w:rPr>
      <w:t>en Terapia Respiratoria</w:t>
    </w:r>
  </w:p>
  <w:p w14:paraId="3A0ECB40" w14:textId="77777777" w:rsidR="00FE4F42" w:rsidRDefault="00FE4F42" w:rsidP="000B7FC5">
    <w:pPr>
      <w:pStyle w:val="Textoindependiente"/>
      <w:spacing w:line="14" w:lineRule="auto"/>
    </w:pPr>
  </w:p>
  <w:p w14:paraId="7FBE6960" w14:textId="3EABF2CD" w:rsidR="00FE4F42" w:rsidRPr="00B47CC5" w:rsidRDefault="00FE4F42" w:rsidP="00F30808">
    <w:pPr>
      <w:pStyle w:val="Encabezado"/>
      <w:jc w:val="center"/>
      <w:rPr>
        <w:rFonts w:ascii="Montserrat SemiBold" w:hAnsi="Montserrat SemiBold"/>
        <w:color w:val="807F83"/>
        <w:sz w:val="14"/>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31313" w14:textId="085992E6" w:rsidR="00FE4F42" w:rsidRPr="00F770FE" w:rsidRDefault="00FE4F42" w:rsidP="00F770FE">
    <w:pPr>
      <w:spacing w:line="276" w:lineRule="auto"/>
      <w:jc w:val="center"/>
      <w:rPr>
        <w:rFonts w:ascii="Noto Sans" w:hAnsi="Noto Sans" w:cs="Noto Sans"/>
        <w:sz w:val="16"/>
        <w:szCs w:val="16"/>
      </w:rPr>
    </w:pPr>
    <w:r w:rsidRPr="00F770FE">
      <w:rPr>
        <w:rFonts w:ascii="Noto Sans" w:hAnsi="Noto Sans" w:cs="Noto Sans"/>
        <w:sz w:val="16"/>
        <w:szCs w:val="16"/>
      </w:rPr>
      <w:t>Guía de los Criterios Esenciales para Evaluar Planes y Programas de Estudio</w:t>
    </w:r>
    <w:r>
      <w:rPr>
        <w:rFonts w:ascii="Noto Sans" w:hAnsi="Noto Sans" w:cs="Noto Sans"/>
        <w:sz w:val="16"/>
        <w:szCs w:val="16"/>
      </w:rPr>
      <w:t xml:space="preserve"> </w:t>
    </w:r>
    <w:r w:rsidRPr="00F770FE">
      <w:rPr>
        <w:rFonts w:ascii="Noto Sans" w:hAnsi="Noto Sans" w:cs="Noto Sans"/>
        <w:sz w:val="16"/>
        <w:szCs w:val="16"/>
      </w:rPr>
      <w:t xml:space="preserve">aplicable a la Licenciatura en Terapia Respiratoria </w:t>
    </w:r>
  </w:p>
  <w:p w14:paraId="2932587F" w14:textId="77777777" w:rsidR="00FE4F42" w:rsidRPr="00F209F4" w:rsidRDefault="00FE4F42" w:rsidP="004512DC">
    <w:pPr>
      <w:pBdr>
        <w:top w:val="single" w:sz="12" w:space="1" w:color="B18E59"/>
      </w:pBdr>
      <w:ind w:right="247"/>
      <w:jc w:val="center"/>
      <w:rPr>
        <w:rFonts w:ascii="Montserrat Light" w:hAnsi="Montserrat Light"/>
        <w:sz w:val="18"/>
        <w:szCs w:val="18"/>
      </w:rPr>
    </w:pPr>
  </w:p>
  <w:p w14:paraId="35EA4186" w14:textId="77777777" w:rsidR="00FE4F42" w:rsidRDefault="00FE4F4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3AAA" w14:textId="234586C3" w:rsidR="0093192A" w:rsidRPr="0093192A" w:rsidRDefault="0093192A" w:rsidP="0093192A">
    <w:pPr>
      <w:pStyle w:val="Encabezado"/>
    </w:pPr>
    <w:r>
      <w:rPr>
        <w:noProof/>
        <w:lang w:eastAsia="es-MX"/>
      </w:rPr>
      <w:drawing>
        <wp:anchor distT="0" distB="0" distL="114300" distR="114300" simplePos="0" relativeHeight="251671552" behindDoc="0" locked="0" layoutInCell="1" allowOverlap="1" wp14:anchorId="6444FFD2" wp14:editId="0B251BE6">
          <wp:simplePos x="0" y="0"/>
          <wp:positionH relativeFrom="page">
            <wp:align>left</wp:align>
          </wp:positionH>
          <wp:positionV relativeFrom="paragraph">
            <wp:posOffset>-349085</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3"/>
    <w:multiLevelType w:val="multilevel"/>
    <w:tmpl w:val="C338B410"/>
    <w:name w:val="WW8Num3"/>
    <w:lvl w:ilvl="0">
      <w:start w:val="1"/>
      <w:numFmt w:val="decimal"/>
      <w:lvlText w:val="%1."/>
      <w:lvlJc w:val="left"/>
      <w:pPr>
        <w:tabs>
          <w:tab w:val="num" w:pos="502"/>
        </w:tabs>
        <w:ind w:left="502" w:hanging="360"/>
      </w:pPr>
      <w:rPr>
        <w:rFonts w:ascii="Montserrat" w:hAnsi="Montserrat" w:hint="default"/>
        <w:b/>
        <w:i w:val="0"/>
        <w:sz w:val="18"/>
      </w:rPr>
    </w:lvl>
    <w:lvl w:ilvl="1">
      <w:start w:val="1"/>
      <w:numFmt w:val="decimal"/>
      <w:isLgl/>
      <w:lvlText w:val="%1.%2"/>
      <w:lvlJc w:val="left"/>
      <w:pPr>
        <w:ind w:left="142" w:firstLine="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0000004"/>
    <w:multiLevelType w:val="singleLevel"/>
    <w:tmpl w:val="00000004"/>
    <w:name w:val="WW8Num4"/>
    <w:lvl w:ilvl="0">
      <w:start w:val="1"/>
      <w:numFmt w:val="decimal"/>
      <w:lvlText w:val="1. %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3" w:hAnsi="Wingdings 3"/>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702"/>
        </w:tabs>
        <w:ind w:left="702" w:hanging="360"/>
      </w:pPr>
    </w:lvl>
    <w:lvl w:ilvl="2">
      <w:start w:val="1"/>
      <w:numFmt w:val="lowerLetter"/>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53F0311"/>
    <w:multiLevelType w:val="hybridMultilevel"/>
    <w:tmpl w:val="BBC4DA78"/>
    <w:name w:val="WW8Num322"/>
    <w:lvl w:ilvl="0" w:tplc="00000003">
      <w:start w:val="1"/>
      <w:numFmt w:val="decimal"/>
      <w:lvlText w:val="%1."/>
      <w:lvlJc w:val="left"/>
      <w:pPr>
        <w:ind w:left="784" w:hanging="360"/>
      </w:p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1" w15:restartNumberingAfterBreak="0">
    <w:nsid w:val="06397160"/>
    <w:multiLevelType w:val="hybridMultilevel"/>
    <w:tmpl w:val="34842C9A"/>
    <w:lvl w:ilvl="0" w:tplc="7DD496CC">
      <w:start w:val="1"/>
      <w:numFmt w:val="decimal"/>
      <w:lvlText w:val="4. %1."/>
      <w:lvlJc w:val="left"/>
      <w:pPr>
        <w:ind w:left="502" w:hanging="360"/>
      </w:pPr>
      <w:rPr>
        <w:rFonts w:ascii="Noto Sans" w:hAnsi="Noto Sans" w:cs="Noto San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07A5617"/>
    <w:multiLevelType w:val="hybridMultilevel"/>
    <w:tmpl w:val="95C0642C"/>
    <w:lvl w:ilvl="0" w:tplc="77266332">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B9708A"/>
    <w:multiLevelType w:val="hybridMultilevel"/>
    <w:tmpl w:val="1B0C0BA2"/>
    <w:lvl w:ilvl="0" w:tplc="AA8E86E8">
      <w:start w:val="1"/>
      <w:numFmt w:val="decimal"/>
      <w:lvlText w:val="%1."/>
      <w:lvlJc w:val="left"/>
      <w:pPr>
        <w:ind w:left="720" w:hanging="360"/>
      </w:pPr>
      <w:rPr>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E7161D"/>
    <w:multiLevelType w:val="hybridMultilevel"/>
    <w:tmpl w:val="D19CC928"/>
    <w:lvl w:ilvl="0" w:tplc="848ED402">
      <w:start w:val="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1BA82496"/>
    <w:multiLevelType w:val="hybridMultilevel"/>
    <w:tmpl w:val="8B7A5D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F6814F0"/>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10E44A3"/>
    <w:multiLevelType w:val="hybridMultilevel"/>
    <w:tmpl w:val="F03005BA"/>
    <w:lvl w:ilvl="0" w:tplc="78C46666">
      <w:start w:val="6"/>
      <w:numFmt w:val="decimal"/>
      <w:lvlText w:val="6. %1."/>
      <w:lvlJc w:val="left"/>
      <w:pPr>
        <w:ind w:left="502" w:hanging="360"/>
      </w:pPr>
      <w:rPr>
        <w:rFonts w:ascii="Montserrat SemiBold" w:hAnsi="Montserrat SemiBold"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1"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22"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472C19"/>
    <w:multiLevelType w:val="hybridMultilevel"/>
    <w:tmpl w:val="C0283E78"/>
    <w:lvl w:ilvl="0" w:tplc="F702ABAA">
      <w:start w:val="1"/>
      <w:numFmt w:val="decimal"/>
      <w:lvlText w:val="1. %1."/>
      <w:lvlJc w:val="left"/>
      <w:pPr>
        <w:ind w:left="502" w:hanging="360"/>
      </w:pPr>
      <w:rPr>
        <w:rFonts w:ascii="Noto Sans" w:hAnsi="Noto Sans" w:cs="Noto San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15:restartNumberingAfterBreak="0">
    <w:nsid w:val="31874EBA"/>
    <w:multiLevelType w:val="hybridMultilevel"/>
    <w:tmpl w:val="AE2C4FD4"/>
    <w:lvl w:ilvl="0" w:tplc="02DAB64A">
      <w:start w:val="5"/>
      <w:numFmt w:val="decimal"/>
      <w:lvlText w:val="2. %1."/>
      <w:lvlJc w:val="left"/>
      <w:pPr>
        <w:ind w:left="502" w:hanging="360"/>
      </w:pPr>
      <w:rPr>
        <w:rFonts w:ascii="Noto Sans" w:hAnsi="Noto Sans" w:cs="Noto San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794706"/>
    <w:multiLevelType w:val="hybridMultilevel"/>
    <w:tmpl w:val="D88E7722"/>
    <w:name w:val="WW8Num32"/>
    <w:lvl w:ilvl="0" w:tplc="69B82046">
      <w:start w:val="7"/>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D14C97"/>
    <w:multiLevelType w:val="multilevel"/>
    <w:tmpl w:val="A6602CC0"/>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Noto Sans" w:hAnsi="Noto Sans" w:cs="Noto Sans" w:hint="default"/>
        <w:b/>
        <w:bCs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7" w15:restartNumberingAfterBreak="0">
    <w:nsid w:val="43B66058"/>
    <w:multiLevelType w:val="multilevel"/>
    <w:tmpl w:val="B2C0F5BA"/>
    <w:name w:val="WW8Num3"/>
    <w:lvl w:ilvl="0">
      <w:start w:val="1"/>
      <w:numFmt w:val="decimal"/>
      <w:lvlText w:val="%1."/>
      <w:lvlJc w:val="left"/>
      <w:pPr>
        <w:tabs>
          <w:tab w:val="num" w:pos="360"/>
        </w:tabs>
        <w:ind w:left="360" w:hanging="360"/>
      </w:pPr>
      <w:rPr>
        <w:rFonts w:hint="default"/>
        <w:b/>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4BF1A08"/>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C1D40E6"/>
    <w:multiLevelType w:val="hybridMultilevel"/>
    <w:tmpl w:val="C28ABC3E"/>
    <w:lvl w:ilvl="0" w:tplc="ADF4E5CE">
      <w:start w:val="1"/>
      <w:numFmt w:val="decimal"/>
      <w:lvlText w:val="7. %1."/>
      <w:lvlJc w:val="left"/>
      <w:pPr>
        <w:ind w:left="502" w:hanging="360"/>
      </w:pPr>
      <w:rPr>
        <w:rFonts w:ascii="Montserrat SemiBold" w:hAnsi="Montserrat SemiBold"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1" w15:restartNumberingAfterBreak="0">
    <w:nsid w:val="4DA32E98"/>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C9094C"/>
    <w:multiLevelType w:val="hybridMultilevel"/>
    <w:tmpl w:val="B322BEE6"/>
    <w:lvl w:ilvl="0" w:tplc="146A86FC">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2CD3E51"/>
    <w:multiLevelType w:val="hybridMultilevel"/>
    <w:tmpl w:val="A216D86A"/>
    <w:lvl w:ilvl="0" w:tplc="03C61678">
      <w:start w:val="1"/>
      <w:numFmt w:val="decimal"/>
      <w:lvlText w:val="6. %1."/>
      <w:lvlJc w:val="left"/>
      <w:pPr>
        <w:ind w:left="502" w:hanging="360"/>
      </w:pPr>
      <w:rPr>
        <w:rFonts w:ascii="Noto Sans" w:hAnsi="Noto Sans" w:cs="Noto San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5" w15:restartNumberingAfterBreak="0">
    <w:nsid w:val="59CE099E"/>
    <w:multiLevelType w:val="hybridMultilevel"/>
    <w:tmpl w:val="59AC76E0"/>
    <w:name w:val="WW8Num33"/>
    <w:lvl w:ilvl="0" w:tplc="0C4AB4AC">
      <w:start w:val="8"/>
      <w:numFmt w:val="decimal"/>
      <w:lvlText w:val="%1."/>
      <w:lvlJc w:val="left"/>
      <w:pPr>
        <w:ind w:left="360" w:hanging="360"/>
      </w:pPr>
      <w:rPr>
        <w:rFonts w:hint="default"/>
      </w:rPr>
    </w:lvl>
    <w:lvl w:ilvl="1" w:tplc="080A0019" w:tentative="1">
      <w:start w:val="1"/>
      <w:numFmt w:val="lowerLetter"/>
      <w:lvlText w:val="%2."/>
      <w:lvlJc w:val="left"/>
      <w:pPr>
        <w:ind w:left="1016" w:hanging="360"/>
      </w:pPr>
    </w:lvl>
    <w:lvl w:ilvl="2" w:tplc="080A001B" w:tentative="1">
      <w:start w:val="1"/>
      <w:numFmt w:val="lowerRoman"/>
      <w:lvlText w:val="%3."/>
      <w:lvlJc w:val="right"/>
      <w:pPr>
        <w:ind w:left="1736" w:hanging="180"/>
      </w:pPr>
    </w:lvl>
    <w:lvl w:ilvl="3" w:tplc="080A000F" w:tentative="1">
      <w:start w:val="1"/>
      <w:numFmt w:val="decimal"/>
      <w:lvlText w:val="%4."/>
      <w:lvlJc w:val="left"/>
      <w:pPr>
        <w:ind w:left="2456" w:hanging="360"/>
      </w:pPr>
    </w:lvl>
    <w:lvl w:ilvl="4" w:tplc="080A0019" w:tentative="1">
      <w:start w:val="1"/>
      <w:numFmt w:val="lowerLetter"/>
      <w:lvlText w:val="%5."/>
      <w:lvlJc w:val="left"/>
      <w:pPr>
        <w:ind w:left="3176" w:hanging="360"/>
      </w:pPr>
    </w:lvl>
    <w:lvl w:ilvl="5" w:tplc="080A001B" w:tentative="1">
      <w:start w:val="1"/>
      <w:numFmt w:val="lowerRoman"/>
      <w:lvlText w:val="%6."/>
      <w:lvlJc w:val="right"/>
      <w:pPr>
        <w:ind w:left="3896" w:hanging="180"/>
      </w:pPr>
    </w:lvl>
    <w:lvl w:ilvl="6" w:tplc="080A000F" w:tentative="1">
      <w:start w:val="1"/>
      <w:numFmt w:val="decimal"/>
      <w:lvlText w:val="%7."/>
      <w:lvlJc w:val="left"/>
      <w:pPr>
        <w:ind w:left="4616" w:hanging="360"/>
      </w:pPr>
    </w:lvl>
    <w:lvl w:ilvl="7" w:tplc="080A0019" w:tentative="1">
      <w:start w:val="1"/>
      <w:numFmt w:val="lowerLetter"/>
      <w:lvlText w:val="%8."/>
      <w:lvlJc w:val="left"/>
      <w:pPr>
        <w:ind w:left="5336" w:hanging="360"/>
      </w:pPr>
    </w:lvl>
    <w:lvl w:ilvl="8" w:tplc="080A001B" w:tentative="1">
      <w:start w:val="1"/>
      <w:numFmt w:val="lowerRoman"/>
      <w:lvlText w:val="%9."/>
      <w:lvlJc w:val="right"/>
      <w:pPr>
        <w:ind w:left="6056" w:hanging="180"/>
      </w:pPr>
    </w:lvl>
  </w:abstractNum>
  <w:abstractNum w:abstractNumId="36"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37" w15:restartNumberingAfterBreak="0">
    <w:nsid w:val="65C347D8"/>
    <w:multiLevelType w:val="hybridMultilevel"/>
    <w:tmpl w:val="55007878"/>
    <w:lvl w:ilvl="0" w:tplc="271494B8">
      <w:start w:val="1"/>
      <w:numFmt w:val="decimal"/>
      <w:lvlText w:val="3. %1."/>
      <w:lvlJc w:val="left"/>
      <w:pPr>
        <w:ind w:left="502" w:hanging="360"/>
      </w:pPr>
      <w:rPr>
        <w:rFonts w:ascii="Noto Sans" w:hAnsi="Noto Sans" w:cs="Noto San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8" w15:restartNumberingAfterBreak="0">
    <w:nsid w:val="6A3D6FF3"/>
    <w:multiLevelType w:val="multilevel"/>
    <w:tmpl w:val="C01A1F42"/>
    <w:name w:val="WW8Num35"/>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6C4B3E6D"/>
    <w:multiLevelType w:val="hybridMultilevel"/>
    <w:tmpl w:val="62FE13B8"/>
    <w:lvl w:ilvl="0" w:tplc="FF809422">
      <w:start w:val="1"/>
      <w:numFmt w:val="decimal"/>
      <w:lvlText w:val="%1."/>
      <w:lvlJc w:val="left"/>
      <w:pPr>
        <w:ind w:left="720" w:hanging="360"/>
      </w:pPr>
      <w:rPr>
        <w:rFonts w:ascii="Noto Sans" w:hAnsi="Noto Sans" w:cs="Noto Sans" w:hint="default"/>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F96218"/>
    <w:multiLevelType w:val="hybridMultilevel"/>
    <w:tmpl w:val="C15C8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4484264"/>
    <w:multiLevelType w:val="multilevel"/>
    <w:tmpl w:val="E8FC8B0E"/>
    <w:lvl w:ilvl="0">
      <w:start w:val="5"/>
      <w:numFmt w:val="decimal"/>
      <w:lvlText w:val="%1.1"/>
      <w:lvlJc w:val="left"/>
      <w:pPr>
        <w:ind w:left="360" w:hanging="360"/>
      </w:pPr>
      <w:rPr>
        <w:rFonts w:hint="default"/>
      </w:rPr>
    </w:lvl>
    <w:lvl w:ilvl="1">
      <w:start w:val="1"/>
      <w:numFmt w:val="decimal"/>
      <w:lvlText w:val="%1.%2."/>
      <w:lvlJc w:val="left"/>
      <w:pPr>
        <w:ind w:left="792" w:hanging="432"/>
      </w:pPr>
      <w:rPr>
        <w:rFonts w:ascii="Noto Sans" w:hAnsi="Noto Sans" w:cs="Noto San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6757D4"/>
    <w:multiLevelType w:val="multilevel"/>
    <w:tmpl w:val="C01A1F42"/>
    <w:name w:val="WW8Num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911DB8"/>
    <w:multiLevelType w:val="hybridMultilevel"/>
    <w:tmpl w:val="3202E4E8"/>
    <w:name w:val="WW8Num363"/>
    <w:lvl w:ilvl="0" w:tplc="817027D8">
      <w:start w:val="23"/>
      <w:numFmt w:val="decimal"/>
      <w:lvlText w:val="1.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4D021D8"/>
    <w:multiLevelType w:val="hybridMultilevel"/>
    <w:tmpl w:val="6BFAF36A"/>
    <w:lvl w:ilvl="0" w:tplc="5C4678DE">
      <w:start w:val="6"/>
      <w:numFmt w:val="decimal"/>
      <w:lvlText w:val="7. %1."/>
      <w:lvlJc w:val="left"/>
      <w:pPr>
        <w:ind w:left="720" w:hanging="360"/>
      </w:pPr>
      <w:rPr>
        <w:rFonts w:ascii="Montserrat SemiBold" w:hAnsi="Montserrat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EC72F0"/>
    <w:multiLevelType w:val="hybridMultilevel"/>
    <w:tmpl w:val="147C5A6A"/>
    <w:lvl w:ilvl="0" w:tplc="E724E4B2">
      <w:start w:val="1"/>
      <w:numFmt w:val="decimal"/>
      <w:lvlText w:val="%1."/>
      <w:lvlJc w:val="left"/>
      <w:pPr>
        <w:ind w:left="720" w:hanging="360"/>
      </w:pPr>
      <w:rPr>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34"/>
  </w:num>
  <w:num w:numId="4">
    <w:abstractNumId w:val="21"/>
  </w:num>
  <w:num w:numId="5">
    <w:abstractNumId w:val="22"/>
  </w:num>
  <w:num w:numId="6">
    <w:abstractNumId w:val="26"/>
  </w:num>
  <w:num w:numId="7">
    <w:abstractNumId w:val="12"/>
  </w:num>
  <w:num w:numId="8">
    <w:abstractNumId w:val="7"/>
  </w:num>
  <w:num w:numId="9">
    <w:abstractNumId w:val="50"/>
  </w:num>
  <w:num w:numId="10">
    <w:abstractNumId w:val="15"/>
  </w:num>
  <w:num w:numId="11">
    <w:abstractNumId w:val="29"/>
  </w:num>
  <w:num w:numId="12">
    <w:abstractNumId w:val="32"/>
  </w:num>
  <w:num w:numId="13">
    <w:abstractNumId w:val="39"/>
  </w:num>
  <w:num w:numId="14">
    <w:abstractNumId w:val="49"/>
  </w:num>
  <w:num w:numId="15">
    <w:abstractNumId w:val="48"/>
  </w:num>
  <w:num w:numId="16">
    <w:abstractNumId w:val="16"/>
  </w:num>
  <w:num w:numId="17">
    <w:abstractNumId w:val="43"/>
  </w:num>
  <w:num w:numId="18">
    <w:abstractNumId w:val="23"/>
  </w:num>
  <w:num w:numId="19">
    <w:abstractNumId w:val="24"/>
  </w:num>
  <w:num w:numId="20">
    <w:abstractNumId w:val="37"/>
  </w:num>
  <w:num w:numId="21">
    <w:abstractNumId w:val="11"/>
  </w:num>
  <w:num w:numId="22">
    <w:abstractNumId w:val="10"/>
  </w:num>
  <w:num w:numId="23">
    <w:abstractNumId w:val="28"/>
  </w:num>
  <w:num w:numId="24">
    <w:abstractNumId w:val="31"/>
  </w:num>
  <w:num w:numId="25">
    <w:abstractNumId w:val="19"/>
  </w:num>
  <w:num w:numId="26">
    <w:abstractNumId w:val="20"/>
  </w:num>
  <w:num w:numId="27">
    <w:abstractNumId w:val="33"/>
  </w:num>
  <w:num w:numId="28">
    <w:abstractNumId w:val="46"/>
  </w:num>
  <w:num w:numId="29">
    <w:abstractNumId w:val="30"/>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9"/>
  </w:num>
  <w:num w:numId="33">
    <w:abstractNumId w:val="13"/>
  </w:num>
  <w:num w:numId="34">
    <w:abstractNumId w:val="14"/>
  </w:num>
  <w:num w:numId="35">
    <w:abstractNumId w:val="41"/>
  </w:num>
  <w:num w:numId="36">
    <w:abstractNumId w:val="40"/>
  </w:num>
  <w:num w:numId="37">
    <w:abstractNumId w:val="36"/>
  </w:num>
  <w:num w:numId="38">
    <w:abstractNumId w:val="18"/>
  </w:num>
  <w:num w:numId="39">
    <w:abstractNumId w:val="15"/>
  </w:num>
  <w:num w:numId="40">
    <w:abstractNumId w:val="15"/>
  </w:num>
  <w:num w:numId="41">
    <w:abstractNumId w:val="15"/>
  </w:num>
  <w:num w:numId="4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C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21"/>
    <w:rsid w:val="0000057D"/>
    <w:rsid w:val="0000183B"/>
    <w:rsid w:val="000019F3"/>
    <w:rsid w:val="00002663"/>
    <w:rsid w:val="00002F96"/>
    <w:rsid w:val="000030E8"/>
    <w:rsid w:val="0000345F"/>
    <w:rsid w:val="00003C6B"/>
    <w:rsid w:val="000055AE"/>
    <w:rsid w:val="00005986"/>
    <w:rsid w:val="00005F5D"/>
    <w:rsid w:val="000108C8"/>
    <w:rsid w:val="00015A6B"/>
    <w:rsid w:val="00017B80"/>
    <w:rsid w:val="00017F81"/>
    <w:rsid w:val="0002017D"/>
    <w:rsid w:val="0002078A"/>
    <w:rsid w:val="00020C95"/>
    <w:rsid w:val="00021D86"/>
    <w:rsid w:val="00023144"/>
    <w:rsid w:val="00023392"/>
    <w:rsid w:val="00023D8F"/>
    <w:rsid w:val="0002500F"/>
    <w:rsid w:val="0002576D"/>
    <w:rsid w:val="00026BBD"/>
    <w:rsid w:val="00027076"/>
    <w:rsid w:val="000301A7"/>
    <w:rsid w:val="00031864"/>
    <w:rsid w:val="00031BED"/>
    <w:rsid w:val="00031C9B"/>
    <w:rsid w:val="0003269F"/>
    <w:rsid w:val="00033937"/>
    <w:rsid w:val="0003407A"/>
    <w:rsid w:val="0003463E"/>
    <w:rsid w:val="0003500D"/>
    <w:rsid w:val="000357AF"/>
    <w:rsid w:val="00035A87"/>
    <w:rsid w:val="00035E08"/>
    <w:rsid w:val="00035EC0"/>
    <w:rsid w:val="000369E2"/>
    <w:rsid w:val="00036AFD"/>
    <w:rsid w:val="00036C4D"/>
    <w:rsid w:val="00036C64"/>
    <w:rsid w:val="00037832"/>
    <w:rsid w:val="00037BA3"/>
    <w:rsid w:val="00040128"/>
    <w:rsid w:val="0004057A"/>
    <w:rsid w:val="00040922"/>
    <w:rsid w:val="00040DEF"/>
    <w:rsid w:val="00041424"/>
    <w:rsid w:val="00041522"/>
    <w:rsid w:val="000432CB"/>
    <w:rsid w:val="00043828"/>
    <w:rsid w:val="00045600"/>
    <w:rsid w:val="000463D8"/>
    <w:rsid w:val="0004708A"/>
    <w:rsid w:val="00047285"/>
    <w:rsid w:val="0004796E"/>
    <w:rsid w:val="00050703"/>
    <w:rsid w:val="000512D7"/>
    <w:rsid w:val="000513E9"/>
    <w:rsid w:val="00051B04"/>
    <w:rsid w:val="00051B28"/>
    <w:rsid w:val="00051FCA"/>
    <w:rsid w:val="00051FFB"/>
    <w:rsid w:val="00052ECE"/>
    <w:rsid w:val="0005307D"/>
    <w:rsid w:val="00054A54"/>
    <w:rsid w:val="00054BC6"/>
    <w:rsid w:val="00055B88"/>
    <w:rsid w:val="00056F48"/>
    <w:rsid w:val="0005728B"/>
    <w:rsid w:val="00060D70"/>
    <w:rsid w:val="000615C9"/>
    <w:rsid w:val="00062DCE"/>
    <w:rsid w:val="00063BBD"/>
    <w:rsid w:val="00065930"/>
    <w:rsid w:val="000664D7"/>
    <w:rsid w:val="000679B2"/>
    <w:rsid w:val="0007021D"/>
    <w:rsid w:val="000703C0"/>
    <w:rsid w:val="00070B44"/>
    <w:rsid w:val="00070F7F"/>
    <w:rsid w:val="00070FCC"/>
    <w:rsid w:val="00071115"/>
    <w:rsid w:val="0007129A"/>
    <w:rsid w:val="00072D58"/>
    <w:rsid w:val="0007312C"/>
    <w:rsid w:val="00074631"/>
    <w:rsid w:val="00074A8B"/>
    <w:rsid w:val="00074C81"/>
    <w:rsid w:val="00076AB4"/>
    <w:rsid w:val="00077422"/>
    <w:rsid w:val="000803F2"/>
    <w:rsid w:val="000804A4"/>
    <w:rsid w:val="0008057A"/>
    <w:rsid w:val="00080A56"/>
    <w:rsid w:val="0008105C"/>
    <w:rsid w:val="00081BC6"/>
    <w:rsid w:val="00084609"/>
    <w:rsid w:val="00084ADB"/>
    <w:rsid w:val="00086C49"/>
    <w:rsid w:val="00086C71"/>
    <w:rsid w:val="00086E98"/>
    <w:rsid w:val="000907E7"/>
    <w:rsid w:val="00092B62"/>
    <w:rsid w:val="000941B8"/>
    <w:rsid w:val="00095036"/>
    <w:rsid w:val="000954BD"/>
    <w:rsid w:val="000957D8"/>
    <w:rsid w:val="00095BC0"/>
    <w:rsid w:val="000A0BD1"/>
    <w:rsid w:val="000A18B6"/>
    <w:rsid w:val="000A1C40"/>
    <w:rsid w:val="000A1C97"/>
    <w:rsid w:val="000A2041"/>
    <w:rsid w:val="000A2E96"/>
    <w:rsid w:val="000A5CA0"/>
    <w:rsid w:val="000A6BF0"/>
    <w:rsid w:val="000A786E"/>
    <w:rsid w:val="000A7EDF"/>
    <w:rsid w:val="000B1881"/>
    <w:rsid w:val="000B30EB"/>
    <w:rsid w:val="000B3C9B"/>
    <w:rsid w:val="000B5F58"/>
    <w:rsid w:val="000B65ED"/>
    <w:rsid w:val="000B6956"/>
    <w:rsid w:val="000B6B63"/>
    <w:rsid w:val="000B7FC5"/>
    <w:rsid w:val="000C187A"/>
    <w:rsid w:val="000C22C3"/>
    <w:rsid w:val="000C2511"/>
    <w:rsid w:val="000C2996"/>
    <w:rsid w:val="000C3FA3"/>
    <w:rsid w:val="000C4559"/>
    <w:rsid w:val="000C49C8"/>
    <w:rsid w:val="000C508B"/>
    <w:rsid w:val="000C6946"/>
    <w:rsid w:val="000C6B56"/>
    <w:rsid w:val="000D01D0"/>
    <w:rsid w:val="000D1541"/>
    <w:rsid w:val="000D2223"/>
    <w:rsid w:val="000D2E94"/>
    <w:rsid w:val="000D389D"/>
    <w:rsid w:val="000D3B7C"/>
    <w:rsid w:val="000D54C9"/>
    <w:rsid w:val="000D69E5"/>
    <w:rsid w:val="000D7491"/>
    <w:rsid w:val="000D798C"/>
    <w:rsid w:val="000E09EA"/>
    <w:rsid w:val="000E4CFF"/>
    <w:rsid w:val="000E5947"/>
    <w:rsid w:val="000E5B20"/>
    <w:rsid w:val="000E5C1F"/>
    <w:rsid w:val="000F00FB"/>
    <w:rsid w:val="000F197C"/>
    <w:rsid w:val="000F1A88"/>
    <w:rsid w:val="000F1C67"/>
    <w:rsid w:val="000F2AB5"/>
    <w:rsid w:val="000F5212"/>
    <w:rsid w:val="000F5FFF"/>
    <w:rsid w:val="000F68DA"/>
    <w:rsid w:val="000F7693"/>
    <w:rsid w:val="0010177F"/>
    <w:rsid w:val="00101828"/>
    <w:rsid w:val="00101835"/>
    <w:rsid w:val="00101E18"/>
    <w:rsid w:val="00103151"/>
    <w:rsid w:val="001049AD"/>
    <w:rsid w:val="00105E6B"/>
    <w:rsid w:val="0010746E"/>
    <w:rsid w:val="00107C68"/>
    <w:rsid w:val="00110E1C"/>
    <w:rsid w:val="00113DA1"/>
    <w:rsid w:val="00113FAB"/>
    <w:rsid w:val="00114626"/>
    <w:rsid w:val="001147E9"/>
    <w:rsid w:val="00114A75"/>
    <w:rsid w:val="00116651"/>
    <w:rsid w:val="00116E06"/>
    <w:rsid w:val="0011750E"/>
    <w:rsid w:val="001176E3"/>
    <w:rsid w:val="001217A1"/>
    <w:rsid w:val="001217A9"/>
    <w:rsid w:val="00121E50"/>
    <w:rsid w:val="00122001"/>
    <w:rsid w:val="00122361"/>
    <w:rsid w:val="0012266C"/>
    <w:rsid w:val="001226C0"/>
    <w:rsid w:val="0012283F"/>
    <w:rsid w:val="00123680"/>
    <w:rsid w:val="00123B5B"/>
    <w:rsid w:val="0012544C"/>
    <w:rsid w:val="001254B6"/>
    <w:rsid w:val="00125576"/>
    <w:rsid w:val="0012559E"/>
    <w:rsid w:val="00127AA3"/>
    <w:rsid w:val="00127C04"/>
    <w:rsid w:val="0013049F"/>
    <w:rsid w:val="001309FD"/>
    <w:rsid w:val="00131249"/>
    <w:rsid w:val="0013244C"/>
    <w:rsid w:val="00132605"/>
    <w:rsid w:val="00132D9E"/>
    <w:rsid w:val="00133011"/>
    <w:rsid w:val="00134CC2"/>
    <w:rsid w:val="00135876"/>
    <w:rsid w:val="00136E42"/>
    <w:rsid w:val="00140706"/>
    <w:rsid w:val="0014095C"/>
    <w:rsid w:val="00140C5A"/>
    <w:rsid w:val="00141F72"/>
    <w:rsid w:val="00143555"/>
    <w:rsid w:val="00143584"/>
    <w:rsid w:val="001439E4"/>
    <w:rsid w:val="00145CAB"/>
    <w:rsid w:val="00146846"/>
    <w:rsid w:val="00146C35"/>
    <w:rsid w:val="001470F0"/>
    <w:rsid w:val="00150D35"/>
    <w:rsid w:val="001510C8"/>
    <w:rsid w:val="00151A61"/>
    <w:rsid w:val="00152300"/>
    <w:rsid w:val="00152584"/>
    <w:rsid w:val="00152CF5"/>
    <w:rsid w:val="0015321A"/>
    <w:rsid w:val="00153F27"/>
    <w:rsid w:val="0015538D"/>
    <w:rsid w:val="00155563"/>
    <w:rsid w:val="001558EE"/>
    <w:rsid w:val="00155EDF"/>
    <w:rsid w:val="0015601B"/>
    <w:rsid w:val="001570C6"/>
    <w:rsid w:val="00157908"/>
    <w:rsid w:val="00160689"/>
    <w:rsid w:val="0016078B"/>
    <w:rsid w:val="00161057"/>
    <w:rsid w:val="0016188E"/>
    <w:rsid w:val="00161E84"/>
    <w:rsid w:val="00162A28"/>
    <w:rsid w:val="001632D1"/>
    <w:rsid w:val="00163B5E"/>
    <w:rsid w:val="00163BB1"/>
    <w:rsid w:val="00164142"/>
    <w:rsid w:val="001645D3"/>
    <w:rsid w:val="0016471E"/>
    <w:rsid w:val="00165078"/>
    <w:rsid w:val="00165E64"/>
    <w:rsid w:val="00166B0B"/>
    <w:rsid w:val="00167AF8"/>
    <w:rsid w:val="0017016D"/>
    <w:rsid w:val="00170C69"/>
    <w:rsid w:val="00171018"/>
    <w:rsid w:val="00171036"/>
    <w:rsid w:val="001724EA"/>
    <w:rsid w:val="00173124"/>
    <w:rsid w:val="0017343E"/>
    <w:rsid w:val="00174499"/>
    <w:rsid w:val="00174F36"/>
    <w:rsid w:val="00175238"/>
    <w:rsid w:val="00175CDC"/>
    <w:rsid w:val="00175E0D"/>
    <w:rsid w:val="0017673C"/>
    <w:rsid w:val="00176C09"/>
    <w:rsid w:val="001776EE"/>
    <w:rsid w:val="00181762"/>
    <w:rsid w:val="001826B7"/>
    <w:rsid w:val="00182928"/>
    <w:rsid w:val="00182A78"/>
    <w:rsid w:val="00183D7A"/>
    <w:rsid w:val="00184F48"/>
    <w:rsid w:val="00185665"/>
    <w:rsid w:val="0018573A"/>
    <w:rsid w:val="00185A67"/>
    <w:rsid w:val="001862C1"/>
    <w:rsid w:val="00187B33"/>
    <w:rsid w:val="00190D0C"/>
    <w:rsid w:val="00191364"/>
    <w:rsid w:val="001923BB"/>
    <w:rsid w:val="00192722"/>
    <w:rsid w:val="0019309F"/>
    <w:rsid w:val="00195E09"/>
    <w:rsid w:val="00196193"/>
    <w:rsid w:val="001966C9"/>
    <w:rsid w:val="00196B65"/>
    <w:rsid w:val="00196BE0"/>
    <w:rsid w:val="001971A6"/>
    <w:rsid w:val="00197922"/>
    <w:rsid w:val="00197A29"/>
    <w:rsid w:val="00197ACA"/>
    <w:rsid w:val="001A010A"/>
    <w:rsid w:val="001A02E8"/>
    <w:rsid w:val="001A0BBC"/>
    <w:rsid w:val="001A0FF9"/>
    <w:rsid w:val="001A2399"/>
    <w:rsid w:val="001A3221"/>
    <w:rsid w:val="001A35A5"/>
    <w:rsid w:val="001A3FF4"/>
    <w:rsid w:val="001A4452"/>
    <w:rsid w:val="001A462D"/>
    <w:rsid w:val="001A465F"/>
    <w:rsid w:val="001A49A3"/>
    <w:rsid w:val="001A5D75"/>
    <w:rsid w:val="001A708A"/>
    <w:rsid w:val="001A72AE"/>
    <w:rsid w:val="001B0723"/>
    <w:rsid w:val="001B0F75"/>
    <w:rsid w:val="001B18EF"/>
    <w:rsid w:val="001B1D8B"/>
    <w:rsid w:val="001B30D1"/>
    <w:rsid w:val="001B3359"/>
    <w:rsid w:val="001B3EA4"/>
    <w:rsid w:val="001B6CDC"/>
    <w:rsid w:val="001B6F33"/>
    <w:rsid w:val="001C1C61"/>
    <w:rsid w:val="001C36A3"/>
    <w:rsid w:val="001C3ADC"/>
    <w:rsid w:val="001C3B6C"/>
    <w:rsid w:val="001C4993"/>
    <w:rsid w:val="001C4A26"/>
    <w:rsid w:val="001C60BE"/>
    <w:rsid w:val="001C73F0"/>
    <w:rsid w:val="001C7CE7"/>
    <w:rsid w:val="001D108E"/>
    <w:rsid w:val="001D1475"/>
    <w:rsid w:val="001D1C21"/>
    <w:rsid w:val="001D2283"/>
    <w:rsid w:val="001D41BD"/>
    <w:rsid w:val="001D4A01"/>
    <w:rsid w:val="001D4CC9"/>
    <w:rsid w:val="001D70DA"/>
    <w:rsid w:val="001D72AB"/>
    <w:rsid w:val="001D74E8"/>
    <w:rsid w:val="001D7541"/>
    <w:rsid w:val="001D7846"/>
    <w:rsid w:val="001D7DB4"/>
    <w:rsid w:val="001D7FC6"/>
    <w:rsid w:val="001E0ACD"/>
    <w:rsid w:val="001E14A6"/>
    <w:rsid w:val="001E1799"/>
    <w:rsid w:val="001E204D"/>
    <w:rsid w:val="001E2943"/>
    <w:rsid w:val="001E3052"/>
    <w:rsid w:val="001E418C"/>
    <w:rsid w:val="001E5151"/>
    <w:rsid w:val="001E6B03"/>
    <w:rsid w:val="001E7DD4"/>
    <w:rsid w:val="001F017B"/>
    <w:rsid w:val="001F109F"/>
    <w:rsid w:val="001F18DE"/>
    <w:rsid w:val="001F23DF"/>
    <w:rsid w:val="001F4BB7"/>
    <w:rsid w:val="001F5887"/>
    <w:rsid w:val="001F5946"/>
    <w:rsid w:val="001F6F30"/>
    <w:rsid w:val="001F7373"/>
    <w:rsid w:val="001F73C5"/>
    <w:rsid w:val="00200D61"/>
    <w:rsid w:val="00201193"/>
    <w:rsid w:val="00201D5A"/>
    <w:rsid w:val="00201EEC"/>
    <w:rsid w:val="00202E42"/>
    <w:rsid w:val="00204310"/>
    <w:rsid w:val="00204636"/>
    <w:rsid w:val="002047E8"/>
    <w:rsid w:val="00205458"/>
    <w:rsid w:val="002072D5"/>
    <w:rsid w:val="00207B36"/>
    <w:rsid w:val="002131B2"/>
    <w:rsid w:val="00213696"/>
    <w:rsid w:val="00213FC2"/>
    <w:rsid w:val="00214381"/>
    <w:rsid w:val="002167A1"/>
    <w:rsid w:val="00216D78"/>
    <w:rsid w:val="0022005C"/>
    <w:rsid w:val="00220464"/>
    <w:rsid w:val="0022261C"/>
    <w:rsid w:val="00223CF9"/>
    <w:rsid w:val="00223EF0"/>
    <w:rsid w:val="00223F76"/>
    <w:rsid w:val="00224D84"/>
    <w:rsid w:val="00226DE8"/>
    <w:rsid w:val="00227B51"/>
    <w:rsid w:val="002302EF"/>
    <w:rsid w:val="00230A50"/>
    <w:rsid w:val="00231EC1"/>
    <w:rsid w:val="00234092"/>
    <w:rsid w:val="00234515"/>
    <w:rsid w:val="00234A68"/>
    <w:rsid w:val="00234AF5"/>
    <w:rsid w:val="002366AA"/>
    <w:rsid w:val="002370F7"/>
    <w:rsid w:val="002379F6"/>
    <w:rsid w:val="0024021D"/>
    <w:rsid w:val="002404DC"/>
    <w:rsid w:val="00240FE3"/>
    <w:rsid w:val="00241928"/>
    <w:rsid w:val="002419A1"/>
    <w:rsid w:val="00241E0B"/>
    <w:rsid w:val="00242234"/>
    <w:rsid w:val="00242311"/>
    <w:rsid w:val="0024262F"/>
    <w:rsid w:val="00242B6F"/>
    <w:rsid w:val="00244607"/>
    <w:rsid w:val="00244922"/>
    <w:rsid w:val="002452FC"/>
    <w:rsid w:val="00245FE8"/>
    <w:rsid w:val="00246053"/>
    <w:rsid w:val="00250065"/>
    <w:rsid w:val="00250B12"/>
    <w:rsid w:val="00253614"/>
    <w:rsid w:val="00253C6F"/>
    <w:rsid w:val="002547CF"/>
    <w:rsid w:val="00254FD8"/>
    <w:rsid w:val="002569F8"/>
    <w:rsid w:val="00256AF2"/>
    <w:rsid w:val="002577F7"/>
    <w:rsid w:val="0025786A"/>
    <w:rsid w:val="002605C2"/>
    <w:rsid w:val="002616FE"/>
    <w:rsid w:val="002628BB"/>
    <w:rsid w:val="00262A47"/>
    <w:rsid w:val="002641F7"/>
    <w:rsid w:val="0026692C"/>
    <w:rsid w:val="00266E78"/>
    <w:rsid w:val="00267591"/>
    <w:rsid w:val="0027245F"/>
    <w:rsid w:val="00272E81"/>
    <w:rsid w:val="00273202"/>
    <w:rsid w:val="00273581"/>
    <w:rsid w:val="002746B3"/>
    <w:rsid w:val="002748CF"/>
    <w:rsid w:val="0027506E"/>
    <w:rsid w:val="002752DA"/>
    <w:rsid w:val="0027573C"/>
    <w:rsid w:val="00275811"/>
    <w:rsid w:val="00275D06"/>
    <w:rsid w:val="00276535"/>
    <w:rsid w:val="00276FC0"/>
    <w:rsid w:val="00277693"/>
    <w:rsid w:val="002806CF"/>
    <w:rsid w:val="00280F96"/>
    <w:rsid w:val="002818A1"/>
    <w:rsid w:val="00282475"/>
    <w:rsid w:val="002827C0"/>
    <w:rsid w:val="00282A09"/>
    <w:rsid w:val="0028373E"/>
    <w:rsid w:val="002839FC"/>
    <w:rsid w:val="00284E85"/>
    <w:rsid w:val="00285790"/>
    <w:rsid w:val="00286A14"/>
    <w:rsid w:val="00287122"/>
    <w:rsid w:val="0028770F"/>
    <w:rsid w:val="0028771F"/>
    <w:rsid w:val="002878A7"/>
    <w:rsid w:val="00291469"/>
    <w:rsid w:val="0029158B"/>
    <w:rsid w:val="002937DE"/>
    <w:rsid w:val="002939ED"/>
    <w:rsid w:val="00293C4B"/>
    <w:rsid w:val="00294FAD"/>
    <w:rsid w:val="00295C1E"/>
    <w:rsid w:val="00297C28"/>
    <w:rsid w:val="002A0910"/>
    <w:rsid w:val="002A24AC"/>
    <w:rsid w:val="002A3612"/>
    <w:rsid w:val="002A3E83"/>
    <w:rsid w:val="002A4323"/>
    <w:rsid w:val="002A5341"/>
    <w:rsid w:val="002A796D"/>
    <w:rsid w:val="002B11F2"/>
    <w:rsid w:val="002B1677"/>
    <w:rsid w:val="002B1862"/>
    <w:rsid w:val="002B19C1"/>
    <w:rsid w:val="002B1F38"/>
    <w:rsid w:val="002B22D4"/>
    <w:rsid w:val="002B2371"/>
    <w:rsid w:val="002B265C"/>
    <w:rsid w:val="002B3413"/>
    <w:rsid w:val="002B3852"/>
    <w:rsid w:val="002B3971"/>
    <w:rsid w:val="002B3B02"/>
    <w:rsid w:val="002B3FD8"/>
    <w:rsid w:val="002B5076"/>
    <w:rsid w:val="002B60A6"/>
    <w:rsid w:val="002B6E36"/>
    <w:rsid w:val="002B75A3"/>
    <w:rsid w:val="002B7C27"/>
    <w:rsid w:val="002B7C78"/>
    <w:rsid w:val="002C09EB"/>
    <w:rsid w:val="002C1B7B"/>
    <w:rsid w:val="002C1C8D"/>
    <w:rsid w:val="002C3D20"/>
    <w:rsid w:val="002C3F94"/>
    <w:rsid w:val="002C48A1"/>
    <w:rsid w:val="002C4A7F"/>
    <w:rsid w:val="002C4EEE"/>
    <w:rsid w:val="002C592B"/>
    <w:rsid w:val="002C702C"/>
    <w:rsid w:val="002C7741"/>
    <w:rsid w:val="002D00EF"/>
    <w:rsid w:val="002D1C95"/>
    <w:rsid w:val="002D1E21"/>
    <w:rsid w:val="002D2EE6"/>
    <w:rsid w:val="002D37D6"/>
    <w:rsid w:val="002D4883"/>
    <w:rsid w:val="002D58C6"/>
    <w:rsid w:val="002D6184"/>
    <w:rsid w:val="002D6894"/>
    <w:rsid w:val="002D763A"/>
    <w:rsid w:val="002E0478"/>
    <w:rsid w:val="002E1E68"/>
    <w:rsid w:val="002E1EF4"/>
    <w:rsid w:val="002E2416"/>
    <w:rsid w:val="002E246D"/>
    <w:rsid w:val="002E3FE1"/>
    <w:rsid w:val="002E58C1"/>
    <w:rsid w:val="002E65CD"/>
    <w:rsid w:val="002E765E"/>
    <w:rsid w:val="002E7C26"/>
    <w:rsid w:val="002F033F"/>
    <w:rsid w:val="002F0DA1"/>
    <w:rsid w:val="002F2137"/>
    <w:rsid w:val="002F293D"/>
    <w:rsid w:val="002F2B4E"/>
    <w:rsid w:val="002F2D4E"/>
    <w:rsid w:val="002F5311"/>
    <w:rsid w:val="002F5555"/>
    <w:rsid w:val="002F5BBA"/>
    <w:rsid w:val="002F6B52"/>
    <w:rsid w:val="002F7343"/>
    <w:rsid w:val="002F7EE4"/>
    <w:rsid w:val="002F7F77"/>
    <w:rsid w:val="003014FF"/>
    <w:rsid w:val="003016D2"/>
    <w:rsid w:val="0030195E"/>
    <w:rsid w:val="00301BE4"/>
    <w:rsid w:val="00302EC2"/>
    <w:rsid w:val="003034E4"/>
    <w:rsid w:val="0030369B"/>
    <w:rsid w:val="00304023"/>
    <w:rsid w:val="003041EC"/>
    <w:rsid w:val="0030467C"/>
    <w:rsid w:val="00304734"/>
    <w:rsid w:val="00304D25"/>
    <w:rsid w:val="00305262"/>
    <w:rsid w:val="003101E0"/>
    <w:rsid w:val="003104DB"/>
    <w:rsid w:val="00310BB3"/>
    <w:rsid w:val="00310D14"/>
    <w:rsid w:val="003112A7"/>
    <w:rsid w:val="003135D4"/>
    <w:rsid w:val="00315C7B"/>
    <w:rsid w:val="00321D36"/>
    <w:rsid w:val="00322244"/>
    <w:rsid w:val="003226B1"/>
    <w:rsid w:val="00322AC3"/>
    <w:rsid w:val="00323812"/>
    <w:rsid w:val="00324866"/>
    <w:rsid w:val="00324B7F"/>
    <w:rsid w:val="003255A7"/>
    <w:rsid w:val="00325B64"/>
    <w:rsid w:val="003302BB"/>
    <w:rsid w:val="003305B4"/>
    <w:rsid w:val="00330A81"/>
    <w:rsid w:val="00331976"/>
    <w:rsid w:val="00331BDD"/>
    <w:rsid w:val="00331D47"/>
    <w:rsid w:val="00332020"/>
    <w:rsid w:val="00332EFC"/>
    <w:rsid w:val="003330BB"/>
    <w:rsid w:val="003331BE"/>
    <w:rsid w:val="003341C3"/>
    <w:rsid w:val="00334CF9"/>
    <w:rsid w:val="0033503B"/>
    <w:rsid w:val="00335CDB"/>
    <w:rsid w:val="00336488"/>
    <w:rsid w:val="0033691A"/>
    <w:rsid w:val="00340441"/>
    <w:rsid w:val="00340D1C"/>
    <w:rsid w:val="00340D2A"/>
    <w:rsid w:val="00342CA3"/>
    <w:rsid w:val="003433D3"/>
    <w:rsid w:val="0034371F"/>
    <w:rsid w:val="00343E7E"/>
    <w:rsid w:val="003464CE"/>
    <w:rsid w:val="003471E7"/>
    <w:rsid w:val="0034777C"/>
    <w:rsid w:val="00347F70"/>
    <w:rsid w:val="0035080A"/>
    <w:rsid w:val="00352AE0"/>
    <w:rsid w:val="003539D5"/>
    <w:rsid w:val="00354C88"/>
    <w:rsid w:val="0035591F"/>
    <w:rsid w:val="00355B9A"/>
    <w:rsid w:val="00357464"/>
    <w:rsid w:val="0035760C"/>
    <w:rsid w:val="00360197"/>
    <w:rsid w:val="003604FC"/>
    <w:rsid w:val="00360515"/>
    <w:rsid w:val="00360519"/>
    <w:rsid w:val="00360790"/>
    <w:rsid w:val="00361037"/>
    <w:rsid w:val="00363481"/>
    <w:rsid w:val="00363C42"/>
    <w:rsid w:val="003641DF"/>
    <w:rsid w:val="003644A0"/>
    <w:rsid w:val="00364FDA"/>
    <w:rsid w:val="003660E3"/>
    <w:rsid w:val="00366166"/>
    <w:rsid w:val="003678BC"/>
    <w:rsid w:val="00370C21"/>
    <w:rsid w:val="003731C3"/>
    <w:rsid w:val="0037340A"/>
    <w:rsid w:val="00373430"/>
    <w:rsid w:val="00374BB3"/>
    <w:rsid w:val="0037538E"/>
    <w:rsid w:val="003757E3"/>
    <w:rsid w:val="00377374"/>
    <w:rsid w:val="0037758E"/>
    <w:rsid w:val="00377654"/>
    <w:rsid w:val="003778A2"/>
    <w:rsid w:val="00377FCA"/>
    <w:rsid w:val="003807FA"/>
    <w:rsid w:val="00382A1F"/>
    <w:rsid w:val="00382E86"/>
    <w:rsid w:val="00383AA9"/>
    <w:rsid w:val="00384555"/>
    <w:rsid w:val="00384FBD"/>
    <w:rsid w:val="003855B6"/>
    <w:rsid w:val="00385D19"/>
    <w:rsid w:val="00386A6D"/>
    <w:rsid w:val="003877B9"/>
    <w:rsid w:val="00391F7A"/>
    <w:rsid w:val="00392B77"/>
    <w:rsid w:val="00393450"/>
    <w:rsid w:val="003955D3"/>
    <w:rsid w:val="00395DDD"/>
    <w:rsid w:val="00396DA3"/>
    <w:rsid w:val="00397507"/>
    <w:rsid w:val="00397F7F"/>
    <w:rsid w:val="003A3003"/>
    <w:rsid w:val="003A3758"/>
    <w:rsid w:val="003A3D54"/>
    <w:rsid w:val="003A41B8"/>
    <w:rsid w:val="003A42E1"/>
    <w:rsid w:val="003A49C3"/>
    <w:rsid w:val="003A5252"/>
    <w:rsid w:val="003A5FB0"/>
    <w:rsid w:val="003A65E9"/>
    <w:rsid w:val="003A72E4"/>
    <w:rsid w:val="003A76FA"/>
    <w:rsid w:val="003A7A75"/>
    <w:rsid w:val="003B00CC"/>
    <w:rsid w:val="003B07D0"/>
    <w:rsid w:val="003B0A58"/>
    <w:rsid w:val="003B0F6A"/>
    <w:rsid w:val="003B1B1D"/>
    <w:rsid w:val="003B2066"/>
    <w:rsid w:val="003B2EB7"/>
    <w:rsid w:val="003B33D7"/>
    <w:rsid w:val="003B34B0"/>
    <w:rsid w:val="003B44BB"/>
    <w:rsid w:val="003B474F"/>
    <w:rsid w:val="003B62DC"/>
    <w:rsid w:val="003C02AD"/>
    <w:rsid w:val="003C0532"/>
    <w:rsid w:val="003C198B"/>
    <w:rsid w:val="003C1A6E"/>
    <w:rsid w:val="003C1C12"/>
    <w:rsid w:val="003C4C1D"/>
    <w:rsid w:val="003C536C"/>
    <w:rsid w:val="003C58F2"/>
    <w:rsid w:val="003C5AAA"/>
    <w:rsid w:val="003C7751"/>
    <w:rsid w:val="003C7F0D"/>
    <w:rsid w:val="003D0E34"/>
    <w:rsid w:val="003D214F"/>
    <w:rsid w:val="003D226E"/>
    <w:rsid w:val="003D26BE"/>
    <w:rsid w:val="003D321E"/>
    <w:rsid w:val="003D3F87"/>
    <w:rsid w:val="003D533A"/>
    <w:rsid w:val="003D55CD"/>
    <w:rsid w:val="003D56FC"/>
    <w:rsid w:val="003D57D0"/>
    <w:rsid w:val="003D7A47"/>
    <w:rsid w:val="003E042F"/>
    <w:rsid w:val="003E20D3"/>
    <w:rsid w:val="003E295D"/>
    <w:rsid w:val="003E334B"/>
    <w:rsid w:val="003E39B8"/>
    <w:rsid w:val="003E3D00"/>
    <w:rsid w:val="003E4242"/>
    <w:rsid w:val="003E4AD1"/>
    <w:rsid w:val="003E5102"/>
    <w:rsid w:val="003E694B"/>
    <w:rsid w:val="003E6ABC"/>
    <w:rsid w:val="003E6C7F"/>
    <w:rsid w:val="003E6E83"/>
    <w:rsid w:val="003E747A"/>
    <w:rsid w:val="003E7766"/>
    <w:rsid w:val="003E7A75"/>
    <w:rsid w:val="003E7C3F"/>
    <w:rsid w:val="003F1A9A"/>
    <w:rsid w:val="003F2D7E"/>
    <w:rsid w:val="003F2DCA"/>
    <w:rsid w:val="003F3297"/>
    <w:rsid w:val="003F4556"/>
    <w:rsid w:val="003F4812"/>
    <w:rsid w:val="003F48ED"/>
    <w:rsid w:val="003F4B64"/>
    <w:rsid w:val="003F500F"/>
    <w:rsid w:val="003F510C"/>
    <w:rsid w:val="003F51D1"/>
    <w:rsid w:val="003F5312"/>
    <w:rsid w:val="003F6AB2"/>
    <w:rsid w:val="003F7D55"/>
    <w:rsid w:val="00400E84"/>
    <w:rsid w:val="004032B0"/>
    <w:rsid w:val="004033AB"/>
    <w:rsid w:val="004037FF"/>
    <w:rsid w:val="00403BAF"/>
    <w:rsid w:val="00403C8E"/>
    <w:rsid w:val="00403EA3"/>
    <w:rsid w:val="00404E99"/>
    <w:rsid w:val="004052B9"/>
    <w:rsid w:val="00405AEF"/>
    <w:rsid w:val="0040664F"/>
    <w:rsid w:val="00406BC1"/>
    <w:rsid w:val="00406F4C"/>
    <w:rsid w:val="004079F8"/>
    <w:rsid w:val="00412DCA"/>
    <w:rsid w:val="00413520"/>
    <w:rsid w:val="00413D39"/>
    <w:rsid w:val="004150C7"/>
    <w:rsid w:val="00415506"/>
    <w:rsid w:val="0041591C"/>
    <w:rsid w:val="0041661F"/>
    <w:rsid w:val="00417835"/>
    <w:rsid w:val="004179B0"/>
    <w:rsid w:val="004201D4"/>
    <w:rsid w:val="0042042C"/>
    <w:rsid w:val="00420ABD"/>
    <w:rsid w:val="00421B4D"/>
    <w:rsid w:val="00422803"/>
    <w:rsid w:val="004228E6"/>
    <w:rsid w:val="00422D2C"/>
    <w:rsid w:val="004231CA"/>
    <w:rsid w:val="004238E1"/>
    <w:rsid w:val="00425202"/>
    <w:rsid w:val="0042550C"/>
    <w:rsid w:val="00425BD6"/>
    <w:rsid w:val="00425E6E"/>
    <w:rsid w:val="0042625A"/>
    <w:rsid w:val="00426720"/>
    <w:rsid w:val="004270ED"/>
    <w:rsid w:val="004273C0"/>
    <w:rsid w:val="00427BDE"/>
    <w:rsid w:val="00430399"/>
    <w:rsid w:val="00430B0D"/>
    <w:rsid w:val="00431671"/>
    <w:rsid w:val="00431A90"/>
    <w:rsid w:val="00431B01"/>
    <w:rsid w:val="00431FE3"/>
    <w:rsid w:val="004330EA"/>
    <w:rsid w:val="00433A7D"/>
    <w:rsid w:val="0043670A"/>
    <w:rsid w:val="0043719F"/>
    <w:rsid w:val="00440B39"/>
    <w:rsid w:val="00440EDD"/>
    <w:rsid w:val="00442453"/>
    <w:rsid w:val="00446260"/>
    <w:rsid w:val="00446667"/>
    <w:rsid w:val="0044767A"/>
    <w:rsid w:val="004501A1"/>
    <w:rsid w:val="004512DC"/>
    <w:rsid w:val="0045252C"/>
    <w:rsid w:val="00452976"/>
    <w:rsid w:val="00453705"/>
    <w:rsid w:val="00454E23"/>
    <w:rsid w:val="00455C9F"/>
    <w:rsid w:val="00455FD1"/>
    <w:rsid w:val="00456097"/>
    <w:rsid w:val="0045668D"/>
    <w:rsid w:val="00457C84"/>
    <w:rsid w:val="004601A9"/>
    <w:rsid w:val="00461737"/>
    <w:rsid w:val="00461AA7"/>
    <w:rsid w:val="004628B7"/>
    <w:rsid w:val="00463A90"/>
    <w:rsid w:val="004663B8"/>
    <w:rsid w:val="00466752"/>
    <w:rsid w:val="00467650"/>
    <w:rsid w:val="00467C94"/>
    <w:rsid w:val="00467F5B"/>
    <w:rsid w:val="00470838"/>
    <w:rsid w:val="00472834"/>
    <w:rsid w:val="00472AFD"/>
    <w:rsid w:val="00472B0D"/>
    <w:rsid w:val="00472C7D"/>
    <w:rsid w:val="00472C93"/>
    <w:rsid w:val="0047473C"/>
    <w:rsid w:val="004751C9"/>
    <w:rsid w:val="00476383"/>
    <w:rsid w:val="004767B3"/>
    <w:rsid w:val="00476DA5"/>
    <w:rsid w:val="004805B0"/>
    <w:rsid w:val="00480FA3"/>
    <w:rsid w:val="00483C2F"/>
    <w:rsid w:val="00483E1B"/>
    <w:rsid w:val="004848F5"/>
    <w:rsid w:val="00487720"/>
    <w:rsid w:val="00487FDE"/>
    <w:rsid w:val="00490E92"/>
    <w:rsid w:val="00490F5A"/>
    <w:rsid w:val="00495284"/>
    <w:rsid w:val="00495EC9"/>
    <w:rsid w:val="0049779D"/>
    <w:rsid w:val="004A1E23"/>
    <w:rsid w:val="004A2693"/>
    <w:rsid w:val="004A2CB7"/>
    <w:rsid w:val="004A3E18"/>
    <w:rsid w:val="004A53DE"/>
    <w:rsid w:val="004A7065"/>
    <w:rsid w:val="004A7630"/>
    <w:rsid w:val="004B1580"/>
    <w:rsid w:val="004B23EA"/>
    <w:rsid w:val="004B3114"/>
    <w:rsid w:val="004B5CA4"/>
    <w:rsid w:val="004B5ED3"/>
    <w:rsid w:val="004B6C0F"/>
    <w:rsid w:val="004B6F45"/>
    <w:rsid w:val="004B7009"/>
    <w:rsid w:val="004B70CE"/>
    <w:rsid w:val="004B78E4"/>
    <w:rsid w:val="004C12D4"/>
    <w:rsid w:val="004C132C"/>
    <w:rsid w:val="004C1421"/>
    <w:rsid w:val="004C154A"/>
    <w:rsid w:val="004C2168"/>
    <w:rsid w:val="004C24F1"/>
    <w:rsid w:val="004C2862"/>
    <w:rsid w:val="004C2975"/>
    <w:rsid w:val="004C2A7C"/>
    <w:rsid w:val="004C3739"/>
    <w:rsid w:val="004C56B0"/>
    <w:rsid w:val="004C6535"/>
    <w:rsid w:val="004C66F5"/>
    <w:rsid w:val="004C67DE"/>
    <w:rsid w:val="004C7487"/>
    <w:rsid w:val="004C7B41"/>
    <w:rsid w:val="004C7BFA"/>
    <w:rsid w:val="004D026D"/>
    <w:rsid w:val="004D06D2"/>
    <w:rsid w:val="004D0A3F"/>
    <w:rsid w:val="004D18CE"/>
    <w:rsid w:val="004D1ADB"/>
    <w:rsid w:val="004D2C09"/>
    <w:rsid w:val="004D31F9"/>
    <w:rsid w:val="004D3310"/>
    <w:rsid w:val="004D3EB5"/>
    <w:rsid w:val="004D4394"/>
    <w:rsid w:val="004D439D"/>
    <w:rsid w:val="004D60AF"/>
    <w:rsid w:val="004D61CF"/>
    <w:rsid w:val="004D7B07"/>
    <w:rsid w:val="004E0038"/>
    <w:rsid w:val="004E025D"/>
    <w:rsid w:val="004E06F5"/>
    <w:rsid w:val="004E4604"/>
    <w:rsid w:val="004E6001"/>
    <w:rsid w:val="004E61DD"/>
    <w:rsid w:val="004E62F6"/>
    <w:rsid w:val="004E64B7"/>
    <w:rsid w:val="004E673F"/>
    <w:rsid w:val="004E67D9"/>
    <w:rsid w:val="004E691C"/>
    <w:rsid w:val="004E728E"/>
    <w:rsid w:val="004E7A3C"/>
    <w:rsid w:val="004F1810"/>
    <w:rsid w:val="004F2AD1"/>
    <w:rsid w:val="004F2B39"/>
    <w:rsid w:val="004F457F"/>
    <w:rsid w:val="004F4F84"/>
    <w:rsid w:val="004F55D2"/>
    <w:rsid w:val="004F6531"/>
    <w:rsid w:val="004F683E"/>
    <w:rsid w:val="004F7876"/>
    <w:rsid w:val="004F7C80"/>
    <w:rsid w:val="0050056E"/>
    <w:rsid w:val="00503EF6"/>
    <w:rsid w:val="005058A9"/>
    <w:rsid w:val="005064BD"/>
    <w:rsid w:val="00506799"/>
    <w:rsid w:val="00507395"/>
    <w:rsid w:val="00507E7F"/>
    <w:rsid w:val="00510B2D"/>
    <w:rsid w:val="00511825"/>
    <w:rsid w:val="00512F2C"/>
    <w:rsid w:val="00513272"/>
    <w:rsid w:val="00514144"/>
    <w:rsid w:val="005141D4"/>
    <w:rsid w:val="00514EE7"/>
    <w:rsid w:val="00515506"/>
    <w:rsid w:val="00516411"/>
    <w:rsid w:val="005167AF"/>
    <w:rsid w:val="00517FF2"/>
    <w:rsid w:val="005205C4"/>
    <w:rsid w:val="00521E8B"/>
    <w:rsid w:val="005224AB"/>
    <w:rsid w:val="0052256C"/>
    <w:rsid w:val="005253D1"/>
    <w:rsid w:val="00525D17"/>
    <w:rsid w:val="005264EE"/>
    <w:rsid w:val="005266D7"/>
    <w:rsid w:val="00527C4E"/>
    <w:rsid w:val="00527EB0"/>
    <w:rsid w:val="00527F21"/>
    <w:rsid w:val="0053068F"/>
    <w:rsid w:val="00530A0C"/>
    <w:rsid w:val="00531BDD"/>
    <w:rsid w:val="00532FDE"/>
    <w:rsid w:val="00533AAC"/>
    <w:rsid w:val="0053513D"/>
    <w:rsid w:val="0053551E"/>
    <w:rsid w:val="00537208"/>
    <w:rsid w:val="00540F59"/>
    <w:rsid w:val="00542D39"/>
    <w:rsid w:val="00545BEF"/>
    <w:rsid w:val="005464F1"/>
    <w:rsid w:val="00547A5C"/>
    <w:rsid w:val="0055158A"/>
    <w:rsid w:val="00552117"/>
    <w:rsid w:val="005521B5"/>
    <w:rsid w:val="00552324"/>
    <w:rsid w:val="00552D1D"/>
    <w:rsid w:val="005539BE"/>
    <w:rsid w:val="005545AA"/>
    <w:rsid w:val="00555CB9"/>
    <w:rsid w:val="0055615F"/>
    <w:rsid w:val="0055631B"/>
    <w:rsid w:val="005602B2"/>
    <w:rsid w:val="005602F3"/>
    <w:rsid w:val="0056035A"/>
    <w:rsid w:val="00560851"/>
    <w:rsid w:val="00561131"/>
    <w:rsid w:val="005618B6"/>
    <w:rsid w:val="00561A55"/>
    <w:rsid w:val="005624F0"/>
    <w:rsid w:val="005628B1"/>
    <w:rsid w:val="00562A28"/>
    <w:rsid w:val="00562BA0"/>
    <w:rsid w:val="00562D57"/>
    <w:rsid w:val="00563305"/>
    <w:rsid w:val="00563A28"/>
    <w:rsid w:val="00565493"/>
    <w:rsid w:val="0056797A"/>
    <w:rsid w:val="0057305E"/>
    <w:rsid w:val="00574850"/>
    <w:rsid w:val="005754B4"/>
    <w:rsid w:val="00575B92"/>
    <w:rsid w:val="00575C25"/>
    <w:rsid w:val="00575E1B"/>
    <w:rsid w:val="00580604"/>
    <w:rsid w:val="00582905"/>
    <w:rsid w:val="00582C48"/>
    <w:rsid w:val="00585A23"/>
    <w:rsid w:val="005867D6"/>
    <w:rsid w:val="00587EB7"/>
    <w:rsid w:val="00587FE1"/>
    <w:rsid w:val="0059081E"/>
    <w:rsid w:val="00590E4F"/>
    <w:rsid w:val="0059108A"/>
    <w:rsid w:val="005910E4"/>
    <w:rsid w:val="00591620"/>
    <w:rsid w:val="005925BB"/>
    <w:rsid w:val="0059336F"/>
    <w:rsid w:val="00595DEE"/>
    <w:rsid w:val="00595F47"/>
    <w:rsid w:val="00597906"/>
    <w:rsid w:val="005A07AE"/>
    <w:rsid w:val="005A170C"/>
    <w:rsid w:val="005A2367"/>
    <w:rsid w:val="005A2D00"/>
    <w:rsid w:val="005A331C"/>
    <w:rsid w:val="005A43B9"/>
    <w:rsid w:val="005A44C5"/>
    <w:rsid w:val="005A5A0B"/>
    <w:rsid w:val="005A6066"/>
    <w:rsid w:val="005A64FD"/>
    <w:rsid w:val="005B2550"/>
    <w:rsid w:val="005B5324"/>
    <w:rsid w:val="005B5B64"/>
    <w:rsid w:val="005B5C35"/>
    <w:rsid w:val="005B634E"/>
    <w:rsid w:val="005B6E1E"/>
    <w:rsid w:val="005B6E47"/>
    <w:rsid w:val="005B73A1"/>
    <w:rsid w:val="005B7949"/>
    <w:rsid w:val="005C0D00"/>
    <w:rsid w:val="005C0D73"/>
    <w:rsid w:val="005C0E5A"/>
    <w:rsid w:val="005C0F76"/>
    <w:rsid w:val="005C247E"/>
    <w:rsid w:val="005C3615"/>
    <w:rsid w:val="005C40C8"/>
    <w:rsid w:val="005C5FF2"/>
    <w:rsid w:val="005D10B2"/>
    <w:rsid w:val="005D296F"/>
    <w:rsid w:val="005D4198"/>
    <w:rsid w:val="005D4773"/>
    <w:rsid w:val="005D4F33"/>
    <w:rsid w:val="005D6C84"/>
    <w:rsid w:val="005D771F"/>
    <w:rsid w:val="005E0769"/>
    <w:rsid w:val="005E0D01"/>
    <w:rsid w:val="005E273E"/>
    <w:rsid w:val="005E3329"/>
    <w:rsid w:val="005E42E3"/>
    <w:rsid w:val="005E509B"/>
    <w:rsid w:val="005E531A"/>
    <w:rsid w:val="005E610B"/>
    <w:rsid w:val="005E7C58"/>
    <w:rsid w:val="005F021C"/>
    <w:rsid w:val="005F14D4"/>
    <w:rsid w:val="005F177E"/>
    <w:rsid w:val="005F178C"/>
    <w:rsid w:val="005F19FA"/>
    <w:rsid w:val="005F203B"/>
    <w:rsid w:val="005F3362"/>
    <w:rsid w:val="005F33B1"/>
    <w:rsid w:val="005F4572"/>
    <w:rsid w:val="005F4E74"/>
    <w:rsid w:val="005F5EB4"/>
    <w:rsid w:val="005F686C"/>
    <w:rsid w:val="005F704E"/>
    <w:rsid w:val="005F7732"/>
    <w:rsid w:val="005F7E94"/>
    <w:rsid w:val="00600490"/>
    <w:rsid w:val="00600E3C"/>
    <w:rsid w:val="006025F8"/>
    <w:rsid w:val="00603042"/>
    <w:rsid w:val="00604550"/>
    <w:rsid w:val="00606165"/>
    <w:rsid w:val="0060691B"/>
    <w:rsid w:val="00606FF9"/>
    <w:rsid w:val="00607209"/>
    <w:rsid w:val="00607831"/>
    <w:rsid w:val="00611A98"/>
    <w:rsid w:val="00611DFD"/>
    <w:rsid w:val="00611F89"/>
    <w:rsid w:val="00612548"/>
    <w:rsid w:val="00612913"/>
    <w:rsid w:val="00613BAF"/>
    <w:rsid w:val="006143D8"/>
    <w:rsid w:val="00614B50"/>
    <w:rsid w:val="006200E5"/>
    <w:rsid w:val="006202AE"/>
    <w:rsid w:val="00621091"/>
    <w:rsid w:val="00621131"/>
    <w:rsid w:val="006223C0"/>
    <w:rsid w:val="00622FB0"/>
    <w:rsid w:val="00623315"/>
    <w:rsid w:val="0062334A"/>
    <w:rsid w:val="00623577"/>
    <w:rsid w:val="00623721"/>
    <w:rsid w:val="00624B30"/>
    <w:rsid w:val="00624F9F"/>
    <w:rsid w:val="00625CC4"/>
    <w:rsid w:val="00626B4B"/>
    <w:rsid w:val="00626B54"/>
    <w:rsid w:val="00627E3D"/>
    <w:rsid w:val="006309B6"/>
    <w:rsid w:val="006326E6"/>
    <w:rsid w:val="006327F1"/>
    <w:rsid w:val="006336F6"/>
    <w:rsid w:val="00634E24"/>
    <w:rsid w:val="00635AAC"/>
    <w:rsid w:val="006364CF"/>
    <w:rsid w:val="006364F1"/>
    <w:rsid w:val="006370CD"/>
    <w:rsid w:val="00637989"/>
    <w:rsid w:val="00637DAB"/>
    <w:rsid w:val="006407F9"/>
    <w:rsid w:val="00641F90"/>
    <w:rsid w:val="006437BC"/>
    <w:rsid w:val="00644FA0"/>
    <w:rsid w:val="00645278"/>
    <w:rsid w:val="006504DD"/>
    <w:rsid w:val="00650ED5"/>
    <w:rsid w:val="00651171"/>
    <w:rsid w:val="00651314"/>
    <w:rsid w:val="006515DF"/>
    <w:rsid w:val="00652809"/>
    <w:rsid w:val="00652EFA"/>
    <w:rsid w:val="0065315A"/>
    <w:rsid w:val="0065419A"/>
    <w:rsid w:val="00654240"/>
    <w:rsid w:val="00654643"/>
    <w:rsid w:val="0066178E"/>
    <w:rsid w:val="0066285B"/>
    <w:rsid w:val="006638BA"/>
    <w:rsid w:val="00663EA7"/>
    <w:rsid w:val="00664798"/>
    <w:rsid w:val="00666504"/>
    <w:rsid w:val="006665CE"/>
    <w:rsid w:val="00667E5C"/>
    <w:rsid w:val="006705B6"/>
    <w:rsid w:val="0067095B"/>
    <w:rsid w:val="00671B15"/>
    <w:rsid w:val="0067271E"/>
    <w:rsid w:val="00672C2D"/>
    <w:rsid w:val="006739DF"/>
    <w:rsid w:val="00673ACB"/>
    <w:rsid w:val="00673B59"/>
    <w:rsid w:val="006751BB"/>
    <w:rsid w:val="006752A9"/>
    <w:rsid w:val="006766E6"/>
    <w:rsid w:val="0067760A"/>
    <w:rsid w:val="006815EB"/>
    <w:rsid w:val="006832B1"/>
    <w:rsid w:val="00683ADF"/>
    <w:rsid w:val="00683D23"/>
    <w:rsid w:val="00685033"/>
    <w:rsid w:val="00687412"/>
    <w:rsid w:val="006876C5"/>
    <w:rsid w:val="0069047B"/>
    <w:rsid w:val="0069099B"/>
    <w:rsid w:val="006912CA"/>
    <w:rsid w:val="0069141D"/>
    <w:rsid w:val="00691C9E"/>
    <w:rsid w:val="00692933"/>
    <w:rsid w:val="00692EAC"/>
    <w:rsid w:val="006937D2"/>
    <w:rsid w:val="00693B2B"/>
    <w:rsid w:val="00693BC9"/>
    <w:rsid w:val="0069505E"/>
    <w:rsid w:val="006A12B3"/>
    <w:rsid w:val="006A1EE5"/>
    <w:rsid w:val="006A1EEE"/>
    <w:rsid w:val="006A2712"/>
    <w:rsid w:val="006A3420"/>
    <w:rsid w:val="006A4F78"/>
    <w:rsid w:val="006A5068"/>
    <w:rsid w:val="006A658E"/>
    <w:rsid w:val="006A7099"/>
    <w:rsid w:val="006A73B8"/>
    <w:rsid w:val="006A771B"/>
    <w:rsid w:val="006A7A59"/>
    <w:rsid w:val="006A7BB4"/>
    <w:rsid w:val="006B03A7"/>
    <w:rsid w:val="006B1A4D"/>
    <w:rsid w:val="006B46B4"/>
    <w:rsid w:val="006B5F9A"/>
    <w:rsid w:val="006B68DD"/>
    <w:rsid w:val="006B7344"/>
    <w:rsid w:val="006B7F2B"/>
    <w:rsid w:val="006C0A4A"/>
    <w:rsid w:val="006C0E0E"/>
    <w:rsid w:val="006C2DC9"/>
    <w:rsid w:val="006C31AA"/>
    <w:rsid w:val="006C36BD"/>
    <w:rsid w:val="006C4109"/>
    <w:rsid w:val="006C45BE"/>
    <w:rsid w:val="006C56F4"/>
    <w:rsid w:val="006C651F"/>
    <w:rsid w:val="006C65C4"/>
    <w:rsid w:val="006C6FC7"/>
    <w:rsid w:val="006D1988"/>
    <w:rsid w:val="006D203D"/>
    <w:rsid w:val="006D26FA"/>
    <w:rsid w:val="006D28CF"/>
    <w:rsid w:val="006D2963"/>
    <w:rsid w:val="006D3B93"/>
    <w:rsid w:val="006D4274"/>
    <w:rsid w:val="006D44C6"/>
    <w:rsid w:val="006D6045"/>
    <w:rsid w:val="006D680D"/>
    <w:rsid w:val="006D70A7"/>
    <w:rsid w:val="006E0102"/>
    <w:rsid w:val="006E02B0"/>
    <w:rsid w:val="006E1247"/>
    <w:rsid w:val="006E1802"/>
    <w:rsid w:val="006E1CBF"/>
    <w:rsid w:val="006E1CFC"/>
    <w:rsid w:val="006E1DCC"/>
    <w:rsid w:val="006E1DEC"/>
    <w:rsid w:val="006E3314"/>
    <w:rsid w:val="006E38A9"/>
    <w:rsid w:val="006E5D72"/>
    <w:rsid w:val="006E61D8"/>
    <w:rsid w:val="006E74A3"/>
    <w:rsid w:val="006E75A4"/>
    <w:rsid w:val="006E774A"/>
    <w:rsid w:val="006E7B26"/>
    <w:rsid w:val="006F1217"/>
    <w:rsid w:val="006F452E"/>
    <w:rsid w:val="006F45E3"/>
    <w:rsid w:val="006F4EF6"/>
    <w:rsid w:val="006F541B"/>
    <w:rsid w:val="006F6BC4"/>
    <w:rsid w:val="006F6CE2"/>
    <w:rsid w:val="006F6E81"/>
    <w:rsid w:val="006F7328"/>
    <w:rsid w:val="006F75E3"/>
    <w:rsid w:val="00700C7A"/>
    <w:rsid w:val="007016F0"/>
    <w:rsid w:val="007025FC"/>
    <w:rsid w:val="00704F29"/>
    <w:rsid w:val="00707008"/>
    <w:rsid w:val="007074CE"/>
    <w:rsid w:val="00707F85"/>
    <w:rsid w:val="007100F9"/>
    <w:rsid w:val="007115D5"/>
    <w:rsid w:val="007127A2"/>
    <w:rsid w:val="0071407E"/>
    <w:rsid w:val="00714A61"/>
    <w:rsid w:val="00715E90"/>
    <w:rsid w:val="007166FC"/>
    <w:rsid w:val="00716DC7"/>
    <w:rsid w:val="0071776A"/>
    <w:rsid w:val="00717845"/>
    <w:rsid w:val="00717981"/>
    <w:rsid w:val="00721FF2"/>
    <w:rsid w:val="00723081"/>
    <w:rsid w:val="00723E97"/>
    <w:rsid w:val="00724559"/>
    <w:rsid w:val="00725750"/>
    <w:rsid w:val="00725F75"/>
    <w:rsid w:val="0072711E"/>
    <w:rsid w:val="00727CC2"/>
    <w:rsid w:val="00730595"/>
    <w:rsid w:val="007309E6"/>
    <w:rsid w:val="0073109B"/>
    <w:rsid w:val="00731C83"/>
    <w:rsid w:val="00731E84"/>
    <w:rsid w:val="007331FB"/>
    <w:rsid w:val="00734073"/>
    <w:rsid w:val="007340EA"/>
    <w:rsid w:val="007342A0"/>
    <w:rsid w:val="00734BE8"/>
    <w:rsid w:val="00735144"/>
    <w:rsid w:val="00735D93"/>
    <w:rsid w:val="00737218"/>
    <w:rsid w:val="00737327"/>
    <w:rsid w:val="00737B6F"/>
    <w:rsid w:val="007410BE"/>
    <w:rsid w:val="00745567"/>
    <w:rsid w:val="00745983"/>
    <w:rsid w:val="007459AD"/>
    <w:rsid w:val="00747D85"/>
    <w:rsid w:val="00747F05"/>
    <w:rsid w:val="00750B25"/>
    <w:rsid w:val="00750F97"/>
    <w:rsid w:val="00751B13"/>
    <w:rsid w:val="00752409"/>
    <w:rsid w:val="00752B0F"/>
    <w:rsid w:val="007550FF"/>
    <w:rsid w:val="00760A60"/>
    <w:rsid w:val="00760FC5"/>
    <w:rsid w:val="00761819"/>
    <w:rsid w:val="007619D9"/>
    <w:rsid w:val="007657FD"/>
    <w:rsid w:val="00765E9E"/>
    <w:rsid w:val="00765F78"/>
    <w:rsid w:val="00766332"/>
    <w:rsid w:val="00766675"/>
    <w:rsid w:val="00766A41"/>
    <w:rsid w:val="00767DDA"/>
    <w:rsid w:val="00770815"/>
    <w:rsid w:val="00770A6D"/>
    <w:rsid w:val="00771571"/>
    <w:rsid w:val="00771654"/>
    <w:rsid w:val="00771910"/>
    <w:rsid w:val="0077256A"/>
    <w:rsid w:val="0077390E"/>
    <w:rsid w:val="00773EE6"/>
    <w:rsid w:val="007742EE"/>
    <w:rsid w:val="00774349"/>
    <w:rsid w:val="0077451C"/>
    <w:rsid w:val="00776095"/>
    <w:rsid w:val="00776640"/>
    <w:rsid w:val="0077691A"/>
    <w:rsid w:val="00780D9E"/>
    <w:rsid w:val="0078128E"/>
    <w:rsid w:val="0078217D"/>
    <w:rsid w:val="00782C96"/>
    <w:rsid w:val="00783AF8"/>
    <w:rsid w:val="007840CA"/>
    <w:rsid w:val="007841B4"/>
    <w:rsid w:val="00784458"/>
    <w:rsid w:val="007856D4"/>
    <w:rsid w:val="00786705"/>
    <w:rsid w:val="00786F89"/>
    <w:rsid w:val="0078715F"/>
    <w:rsid w:val="007906DF"/>
    <w:rsid w:val="00790BBA"/>
    <w:rsid w:val="00791CCF"/>
    <w:rsid w:val="00792ECE"/>
    <w:rsid w:val="00793CD4"/>
    <w:rsid w:val="00794765"/>
    <w:rsid w:val="00794C65"/>
    <w:rsid w:val="00794E5E"/>
    <w:rsid w:val="0079605A"/>
    <w:rsid w:val="00796319"/>
    <w:rsid w:val="0079715B"/>
    <w:rsid w:val="007971E9"/>
    <w:rsid w:val="007A0E7E"/>
    <w:rsid w:val="007A1611"/>
    <w:rsid w:val="007A1CE7"/>
    <w:rsid w:val="007A325C"/>
    <w:rsid w:val="007A3BCD"/>
    <w:rsid w:val="007A4B1C"/>
    <w:rsid w:val="007A4D2F"/>
    <w:rsid w:val="007A628F"/>
    <w:rsid w:val="007A64D8"/>
    <w:rsid w:val="007A6C5C"/>
    <w:rsid w:val="007A724D"/>
    <w:rsid w:val="007A75DB"/>
    <w:rsid w:val="007A7ECB"/>
    <w:rsid w:val="007B0112"/>
    <w:rsid w:val="007B177C"/>
    <w:rsid w:val="007B21C0"/>
    <w:rsid w:val="007B27D4"/>
    <w:rsid w:val="007B532E"/>
    <w:rsid w:val="007B5418"/>
    <w:rsid w:val="007B54D8"/>
    <w:rsid w:val="007B5850"/>
    <w:rsid w:val="007B5C0F"/>
    <w:rsid w:val="007B628C"/>
    <w:rsid w:val="007B6468"/>
    <w:rsid w:val="007B7C81"/>
    <w:rsid w:val="007C09D0"/>
    <w:rsid w:val="007C138A"/>
    <w:rsid w:val="007C1B41"/>
    <w:rsid w:val="007C1B7D"/>
    <w:rsid w:val="007C1D66"/>
    <w:rsid w:val="007C2B75"/>
    <w:rsid w:val="007C343A"/>
    <w:rsid w:val="007C591A"/>
    <w:rsid w:val="007C5DD1"/>
    <w:rsid w:val="007C6E61"/>
    <w:rsid w:val="007C72C4"/>
    <w:rsid w:val="007D0D04"/>
    <w:rsid w:val="007D2EB9"/>
    <w:rsid w:val="007D3689"/>
    <w:rsid w:val="007D3D58"/>
    <w:rsid w:val="007D44C5"/>
    <w:rsid w:val="007D572E"/>
    <w:rsid w:val="007D5EDD"/>
    <w:rsid w:val="007D7602"/>
    <w:rsid w:val="007D78E2"/>
    <w:rsid w:val="007E0736"/>
    <w:rsid w:val="007E0C24"/>
    <w:rsid w:val="007E11DE"/>
    <w:rsid w:val="007E1297"/>
    <w:rsid w:val="007E1EC2"/>
    <w:rsid w:val="007E21A4"/>
    <w:rsid w:val="007E2201"/>
    <w:rsid w:val="007E2934"/>
    <w:rsid w:val="007E2E4E"/>
    <w:rsid w:val="007E3A95"/>
    <w:rsid w:val="007E3C66"/>
    <w:rsid w:val="007E439C"/>
    <w:rsid w:val="007E5344"/>
    <w:rsid w:val="007E70D6"/>
    <w:rsid w:val="007E7770"/>
    <w:rsid w:val="007E7954"/>
    <w:rsid w:val="007F10E6"/>
    <w:rsid w:val="007F112B"/>
    <w:rsid w:val="007F1925"/>
    <w:rsid w:val="007F3131"/>
    <w:rsid w:val="007F36AC"/>
    <w:rsid w:val="007F6311"/>
    <w:rsid w:val="008003FD"/>
    <w:rsid w:val="00800F34"/>
    <w:rsid w:val="00801001"/>
    <w:rsid w:val="008015AE"/>
    <w:rsid w:val="008015E0"/>
    <w:rsid w:val="008029C9"/>
    <w:rsid w:val="00802ED8"/>
    <w:rsid w:val="00804C90"/>
    <w:rsid w:val="00804E4B"/>
    <w:rsid w:val="008055A5"/>
    <w:rsid w:val="008056F5"/>
    <w:rsid w:val="00805999"/>
    <w:rsid w:val="00807D73"/>
    <w:rsid w:val="00807E0F"/>
    <w:rsid w:val="00807EA7"/>
    <w:rsid w:val="008105FA"/>
    <w:rsid w:val="00812390"/>
    <w:rsid w:val="008130D7"/>
    <w:rsid w:val="00813B10"/>
    <w:rsid w:val="00813CCB"/>
    <w:rsid w:val="008142A1"/>
    <w:rsid w:val="008149A8"/>
    <w:rsid w:val="00814DCD"/>
    <w:rsid w:val="008179E1"/>
    <w:rsid w:val="00821022"/>
    <w:rsid w:val="00822410"/>
    <w:rsid w:val="00822E32"/>
    <w:rsid w:val="00823C8E"/>
    <w:rsid w:val="00823ED1"/>
    <w:rsid w:val="0082438F"/>
    <w:rsid w:val="00825A95"/>
    <w:rsid w:val="00826750"/>
    <w:rsid w:val="00826BE9"/>
    <w:rsid w:val="00827143"/>
    <w:rsid w:val="0082784C"/>
    <w:rsid w:val="00830485"/>
    <w:rsid w:val="00830508"/>
    <w:rsid w:val="00834317"/>
    <w:rsid w:val="00834384"/>
    <w:rsid w:val="00834513"/>
    <w:rsid w:val="00835069"/>
    <w:rsid w:val="00836D3F"/>
    <w:rsid w:val="008407C3"/>
    <w:rsid w:val="00842C3B"/>
    <w:rsid w:val="00843271"/>
    <w:rsid w:val="00843537"/>
    <w:rsid w:val="00846448"/>
    <w:rsid w:val="008464F0"/>
    <w:rsid w:val="00846F55"/>
    <w:rsid w:val="00850061"/>
    <w:rsid w:val="008500B3"/>
    <w:rsid w:val="00850197"/>
    <w:rsid w:val="0085030B"/>
    <w:rsid w:val="00852A55"/>
    <w:rsid w:val="00852C64"/>
    <w:rsid w:val="00853BF3"/>
    <w:rsid w:val="00853D99"/>
    <w:rsid w:val="008542FE"/>
    <w:rsid w:val="00854829"/>
    <w:rsid w:val="00855427"/>
    <w:rsid w:val="008555CF"/>
    <w:rsid w:val="00855CEE"/>
    <w:rsid w:val="00856043"/>
    <w:rsid w:val="008563DD"/>
    <w:rsid w:val="00857032"/>
    <w:rsid w:val="008574ED"/>
    <w:rsid w:val="00857FBF"/>
    <w:rsid w:val="00860238"/>
    <w:rsid w:val="00860BD8"/>
    <w:rsid w:val="008616F5"/>
    <w:rsid w:val="0086219A"/>
    <w:rsid w:val="00863444"/>
    <w:rsid w:val="00863478"/>
    <w:rsid w:val="008634DD"/>
    <w:rsid w:val="00865A52"/>
    <w:rsid w:val="00867D00"/>
    <w:rsid w:val="00870953"/>
    <w:rsid w:val="00871EA7"/>
    <w:rsid w:val="00872182"/>
    <w:rsid w:val="00872A34"/>
    <w:rsid w:val="00872CED"/>
    <w:rsid w:val="00873092"/>
    <w:rsid w:val="00873D32"/>
    <w:rsid w:val="00875BB0"/>
    <w:rsid w:val="00875DF8"/>
    <w:rsid w:val="00875F46"/>
    <w:rsid w:val="00877C70"/>
    <w:rsid w:val="00880C84"/>
    <w:rsid w:val="008819D2"/>
    <w:rsid w:val="0088275A"/>
    <w:rsid w:val="00882DB2"/>
    <w:rsid w:val="00883EA9"/>
    <w:rsid w:val="00883F6B"/>
    <w:rsid w:val="00884F27"/>
    <w:rsid w:val="008851CB"/>
    <w:rsid w:val="00885356"/>
    <w:rsid w:val="0088642C"/>
    <w:rsid w:val="00886FA2"/>
    <w:rsid w:val="00887483"/>
    <w:rsid w:val="00887721"/>
    <w:rsid w:val="00891C75"/>
    <w:rsid w:val="008922DA"/>
    <w:rsid w:val="0089273D"/>
    <w:rsid w:val="00892928"/>
    <w:rsid w:val="00892998"/>
    <w:rsid w:val="008930A6"/>
    <w:rsid w:val="00893224"/>
    <w:rsid w:val="00893BBD"/>
    <w:rsid w:val="00893D52"/>
    <w:rsid w:val="00893F7A"/>
    <w:rsid w:val="00894A7E"/>
    <w:rsid w:val="00894FAD"/>
    <w:rsid w:val="00895CA7"/>
    <w:rsid w:val="00895EF9"/>
    <w:rsid w:val="008968BF"/>
    <w:rsid w:val="00897107"/>
    <w:rsid w:val="00897383"/>
    <w:rsid w:val="008A0220"/>
    <w:rsid w:val="008A0A5B"/>
    <w:rsid w:val="008A2B49"/>
    <w:rsid w:val="008A2D9B"/>
    <w:rsid w:val="008A4A5E"/>
    <w:rsid w:val="008A4EFC"/>
    <w:rsid w:val="008A51CB"/>
    <w:rsid w:val="008A52D1"/>
    <w:rsid w:val="008A564C"/>
    <w:rsid w:val="008A62F1"/>
    <w:rsid w:val="008A6402"/>
    <w:rsid w:val="008A650F"/>
    <w:rsid w:val="008A672F"/>
    <w:rsid w:val="008A708C"/>
    <w:rsid w:val="008A7868"/>
    <w:rsid w:val="008B06A7"/>
    <w:rsid w:val="008B0A5C"/>
    <w:rsid w:val="008B1F26"/>
    <w:rsid w:val="008B2603"/>
    <w:rsid w:val="008B29B6"/>
    <w:rsid w:val="008B3B31"/>
    <w:rsid w:val="008B40D7"/>
    <w:rsid w:val="008B4A1D"/>
    <w:rsid w:val="008B5521"/>
    <w:rsid w:val="008B5B1F"/>
    <w:rsid w:val="008B62FF"/>
    <w:rsid w:val="008B7400"/>
    <w:rsid w:val="008C0898"/>
    <w:rsid w:val="008C1387"/>
    <w:rsid w:val="008C18F1"/>
    <w:rsid w:val="008C202B"/>
    <w:rsid w:val="008C2E5F"/>
    <w:rsid w:val="008C3454"/>
    <w:rsid w:val="008C35C8"/>
    <w:rsid w:val="008C3F75"/>
    <w:rsid w:val="008C4B0B"/>
    <w:rsid w:val="008C57A1"/>
    <w:rsid w:val="008C6C1A"/>
    <w:rsid w:val="008D1B31"/>
    <w:rsid w:val="008D2B48"/>
    <w:rsid w:val="008D3306"/>
    <w:rsid w:val="008D36A4"/>
    <w:rsid w:val="008D40E8"/>
    <w:rsid w:val="008D420D"/>
    <w:rsid w:val="008D48DD"/>
    <w:rsid w:val="008D4C5F"/>
    <w:rsid w:val="008D4E2E"/>
    <w:rsid w:val="008D544B"/>
    <w:rsid w:val="008D550A"/>
    <w:rsid w:val="008D57B8"/>
    <w:rsid w:val="008D5AB8"/>
    <w:rsid w:val="008D78B5"/>
    <w:rsid w:val="008E0098"/>
    <w:rsid w:val="008E1FAC"/>
    <w:rsid w:val="008E2EC1"/>
    <w:rsid w:val="008E3219"/>
    <w:rsid w:val="008E3397"/>
    <w:rsid w:val="008E38C8"/>
    <w:rsid w:val="008E3F42"/>
    <w:rsid w:val="008E3F9D"/>
    <w:rsid w:val="008E487C"/>
    <w:rsid w:val="008E638C"/>
    <w:rsid w:val="008E7377"/>
    <w:rsid w:val="008F0EA1"/>
    <w:rsid w:val="008F105F"/>
    <w:rsid w:val="008F116A"/>
    <w:rsid w:val="008F1905"/>
    <w:rsid w:val="008F1C61"/>
    <w:rsid w:val="008F2ADD"/>
    <w:rsid w:val="008F397B"/>
    <w:rsid w:val="008F5101"/>
    <w:rsid w:val="008F72B5"/>
    <w:rsid w:val="008F758B"/>
    <w:rsid w:val="008F7D79"/>
    <w:rsid w:val="009007A2"/>
    <w:rsid w:val="00900E53"/>
    <w:rsid w:val="00902183"/>
    <w:rsid w:val="00903522"/>
    <w:rsid w:val="00903827"/>
    <w:rsid w:val="00903BBE"/>
    <w:rsid w:val="00905DEE"/>
    <w:rsid w:val="00906144"/>
    <w:rsid w:val="00910012"/>
    <w:rsid w:val="00910D34"/>
    <w:rsid w:val="00910E4C"/>
    <w:rsid w:val="00911004"/>
    <w:rsid w:val="009122C7"/>
    <w:rsid w:val="0091280E"/>
    <w:rsid w:val="00912C77"/>
    <w:rsid w:val="0091308A"/>
    <w:rsid w:val="009141E3"/>
    <w:rsid w:val="00915636"/>
    <w:rsid w:val="00915F96"/>
    <w:rsid w:val="00916020"/>
    <w:rsid w:val="00916375"/>
    <w:rsid w:val="00917049"/>
    <w:rsid w:val="009176D2"/>
    <w:rsid w:val="00921BB3"/>
    <w:rsid w:val="00921C16"/>
    <w:rsid w:val="00921DB2"/>
    <w:rsid w:val="00921F53"/>
    <w:rsid w:val="009232C8"/>
    <w:rsid w:val="00923330"/>
    <w:rsid w:val="00923A5A"/>
    <w:rsid w:val="009247B4"/>
    <w:rsid w:val="00924AA5"/>
    <w:rsid w:val="00925AA0"/>
    <w:rsid w:val="00925BA7"/>
    <w:rsid w:val="00926C96"/>
    <w:rsid w:val="00926DC2"/>
    <w:rsid w:val="009272C1"/>
    <w:rsid w:val="009278C2"/>
    <w:rsid w:val="00930B28"/>
    <w:rsid w:val="00930EF0"/>
    <w:rsid w:val="009314F7"/>
    <w:rsid w:val="0093192A"/>
    <w:rsid w:val="00931BF5"/>
    <w:rsid w:val="009322AC"/>
    <w:rsid w:val="00933658"/>
    <w:rsid w:val="00934319"/>
    <w:rsid w:val="00935D0F"/>
    <w:rsid w:val="009361C4"/>
    <w:rsid w:val="00937BBF"/>
    <w:rsid w:val="00940707"/>
    <w:rsid w:val="009412A1"/>
    <w:rsid w:val="009414BB"/>
    <w:rsid w:val="00942067"/>
    <w:rsid w:val="009425A5"/>
    <w:rsid w:val="00943B51"/>
    <w:rsid w:val="00944AB7"/>
    <w:rsid w:val="009459C2"/>
    <w:rsid w:val="00945C82"/>
    <w:rsid w:val="00946951"/>
    <w:rsid w:val="0095090A"/>
    <w:rsid w:val="00951CEF"/>
    <w:rsid w:val="009530BB"/>
    <w:rsid w:val="00953AE1"/>
    <w:rsid w:val="00954F96"/>
    <w:rsid w:val="0095797C"/>
    <w:rsid w:val="00957CFA"/>
    <w:rsid w:val="00957EAF"/>
    <w:rsid w:val="009612CF"/>
    <w:rsid w:val="00961543"/>
    <w:rsid w:val="00963CA7"/>
    <w:rsid w:val="009663DC"/>
    <w:rsid w:val="00967024"/>
    <w:rsid w:val="009712B0"/>
    <w:rsid w:val="0097134E"/>
    <w:rsid w:val="009728BD"/>
    <w:rsid w:val="00974075"/>
    <w:rsid w:val="00974475"/>
    <w:rsid w:val="00977739"/>
    <w:rsid w:val="009808D8"/>
    <w:rsid w:val="009824F8"/>
    <w:rsid w:val="009830F5"/>
    <w:rsid w:val="00983C62"/>
    <w:rsid w:val="00984111"/>
    <w:rsid w:val="00984B1F"/>
    <w:rsid w:val="0098652A"/>
    <w:rsid w:val="00986BE7"/>
    <w:rsid w:val="009878D2"/>
    <w:rsid w:val="009879BA"/>
    <w:rsid w:val="00987D62"/>
    <w:rsid w:val="00990528"/>
    <w:rsid w:val="00991654"/>
    <w:rsid w:val="0099177C"/>
    <w:rsid w:val="0099201E"/>
    <w:rsid w:val="00992507"/>
    <w:rsid w:val="00993581"/>
    <w:rsid w:val="00994215"/>
    <w:rsid w:val="009966D0"/>
    <w:rsid w:val="00996B0F"/>
    <w:rsid w:val="00996B33"/>
    <w:rsid w:val="00996F3F"/>
    <w:rsid w:val="00997708"/>
    <w:rsid w:val="00997C7D"/>
    <w:rsid w:val="009A0342"/>
    <w:rsid w:val="009A16DF"/>
    <w:rsid w:val="009A1F58"/>
    <w:rsid w:val="009A2070"/>
    <w:rsid w:val="009A26BC"/>
    <w:rsid w:val="009A2796"/>
    <w:rsid w:val="009A30BC"/>
    <w:rsid w:val="009A4269"/>
    <w:rsid w:val="009A4433"/>
    <w:rsid w:val="009A476D"/>
    <w:rsid w:val="009A546D"/>
    <w:rsid w:val="009A61FD"/>
    <w:rsid w:val="009A6C83"/>
    <w:rsid w:val="009A6EC4"/>
    <w:rsid w:val="009A70D3"/>
    <w:rsid w:val="009A72D2"/>
    <w:rsid w:val="009A77B4"/>
    <w:rsid w:val="009A7E03"/>
    <w:rsid w:val="009B0619"/>
    <w:rsid w:val="009B0646"/>
    <w:rsid w:val="009B0692"/>
    <w:rsid w:val="009B0B4E"/>
    <w:rsid w:val="009B1644"/>
    <w:rsid w:val="009B198F"/>
    <w:rsid w:val="009B2396"/>
    <w:rsid w:val="009B2401"/>
    <w:rsid w:val="009B3191"/>
    <w:rsid w:val="009B3955"/>
    <w:rsid w:val="009B4D47"/>
    <w:rsid w:val="009B5B74"/>
    <w:rsid w:val="009B5CA1"/>
    <w:rsid w:val="009B6AEF"/>
    <w:rsid w:val="009B6CE1"/>
    <w:rsid w:val="009B7DB0"/>
    <w:rsid w:val="009C08A6"/>
    <w:rsid w:val="009C0DC1"/>
    <w:rsid w:val="009C10CF"/>
    <w:rsid w:val="009C1A73"/>
    <w:rsid w:val="009C285F"/>
    <w:rsid w:val="009C2BE2"/>
    <w:rsid w:val="009C2F7D"/>
    <w:rsid w:val="009C3A9E"/>
    <w:rsid w:val="009C3B97"/>
    <w:rsid w:val="009C4A73"/>
    <w:rsid w:val="009C5408"/>
    <w:rsid w:val="009C6057"/>
    <w:rsid w:val="009C6FE5"/>
    <w:rsid w:val="009D00EA"/>
    <w:rsid w:val="009D05D1"/>
    <w:rsid w:val="009D079F"/>
    <w:rsid w:val="009D165C"/>
    <w:rsid w:val="009D269C"/>
    <w:rsid w:val="009D53B4"/>
    <w:rsid w:val="009D6B00"/>
    <w:rsid w:val="009D75D5"/>
    <w:rsid w:val="009E177D"/>
    <w:rsid w:val="009E1CF3"/>
    <w:rsid w:val="009E23D6"/>
    <w:rsid w:val="009E29AA"/>
    <w:rsid w:val="009E47D7"/>
    <w:rsid w:val="009E5805"/>
    <w:rsid w:val="009E5C8D"/>
    <w:rsid w:val="009E726B"/>
    <w:rsid w:val="009F196D"/>
    <w:rsid w:val="009F1D33"/>
    <w:rsid w:val="009F307A"/>
    <w:rsid w:val="009F3127"/>
    <w:rsid w:val="009F4760"/>
    <w:rsid w:val="009F76CC"/>
    <w:rsid w:val="00A00504"/>
    <w:rsid w:val="00A01B52"/>
    <w:rsid w:val="00A01D09"/>
    <w:rsid w:val="00A02DFE"/>
    <w:rsid w:val="00A039DE"/>
    <w:rsid w:val="00A04C2D"/>
    <w:rsid w:val="00A07673"/>
    <w:rsid w:val="00A07EDD"/>
    <w:rsid w:val="00A10CB0"/>
    <w:rsid w:val="00A1144E"/>
    <w:rsid w:val="00A12D3C"/>
    <w:rsid w:val="00A141FE"/>
    <w:rsid w:val="00A144E2"/>
    <w:rsid w:val="00A149F0"/>
    <w:rsid w:val="00A14B0F"/>
    <w:rsid w:val="00A15229"/>
    <w:rsid w:val="00A15CF8"/>
    <w:rsid w:val="00A16797"/>
    <w:rsid w:val="00A20D1C"/>
    <w:rsid w:val="00A21D59"/>
    <w:rsid w:val="00A221E9"/>
    <w:rsid w:val="00A22884"/>
    <w:rsid w:val="00A22EF3"/>
    <w:rsid w:val="00A234F3"/>
    <w:rsid w:val="00A24099"/>
    <w:rsid w:val="00A24D50"/>
    <w:rsid w:val="00A25418"/>
    <w:rsid w:val="00A265A9"/>
    <w:rsid w:val="00A271AB"/>
    <w:rsid w:val="00A27640"/>
    <w:rsid w:val="00A27B60"/>
    <w:rsid w:val="00A30CF6"/>
    <w:rsid w:val="00A31A74"/>
    <w:rsid w:val="00A31F2B"/>
    <w:rsid w:val="00A327DE"/>
    <w:rsid w:val="00A32F60"/>
    <w:rsid w:val="00A361CD"/>
    <w:rsid w:val="00A36A20"/>
    <w:rsid w:val="00A37435"/>
    <w:rsid w:val="00A376A2"/>
    <w:rsid w:val="00A3777F"/>
    <w:rsid w:val="00A37E0A"/>
    <w:rsid w:val="00A4343E"/>
    <w:rsid w:val="00A43DBA"/>
    <w:rsid w:val="00A44164"/>
    <w:rsid w:val="00A445FA"/>
    <w:rsid w:val="00A45F9E"/>
    <w:rsid w:val="00A475D3"/>
    <w:rsid w:val="00A476B6"/>
    <w:rsid w:val="00A47FD4"/>
    <w:rsid w:val="00A50B1F"/>
    <w:rsid w:val="00A52FAD"/>
    <w:rsid w:val="00A54093"/>
    <w:rsid w:val="00A54169"/>
    <w:rsid w:val="00A54999"/>
    <w:rsid w:val="00A55BCA"/>
    <w:rsid w:val="00A56622"/>
    <w:rsid w:val="00A566B3"/>
    <w:rsid w:val="00A57168"/>
    <w:rsid w:val="00A577BA"/>
    <w:rsid w:val="00A57F1E"/>
    <w:rsid w:val="00A606C1"/>
    <w:rsid w:val="00A619AB"/>
    <w:rsid w:val="00A625E4"/>
    <w:rsid w:val="00A63A77"/>
    <w:rsid w:val="00A65061"/>
    <w:rsid w:val="00A65142"/>
    <w:rsid w:val="00A65DE7"/>
    <w:rsid w:val="00A65DEC"/>
    <w:rsid w:val="00A669FE"/>
    <w:rsid w:val="00A70841"/>
    <w:rsid w:val="00A72227"/>
    <w:rsid w:val="00A73220"/>
    <w:rsid w:val="00A732A0"/>
    <w:rsid w:val="00A73329"/>
    <w:rsid w:val="00A7378C"/>
    <w:rsid w:val="00A73855"/>
    <w:rsid w:val="00A73929"/>
    <w:rsid w:val="00A73E7D"/>
    <w:rsid w:val="00A74CA1"/>
    <w:rsid w:val="00A755B1"/>
    <w:rsid w:val="00A75949"/>
    <w:rsid w:val="00A76705"/>
    <w:rsid w:val="00A77C70"/>
    <w:rsid w:val="00A81236"/>
    <w:rsid w:val="00A81AA9"/>
    <w:rsid w:val="00A82417"/>
    <w:rsid w:val="00A82D91"/>
    <w:rsid w:val="00A83FF7"/>
    <w:rsid w:val="00A84DCE"/>
    <w:rsid w:val="00A86BAA"/>
    <w:rsid w:val="00A91A13"/>
    <w:rsid w:val="00A9390F"/>
    <w:rsid w:val="00A94779"/>
    <w:rsid w:val="00A950E4"/>
    <w:rsid w:val="00A95478"/>
    <w:rsid w:val="00A96774"/>
    <w:rsid w:val="00A96849"/>
    <w:rsid w:val="00A97B72"/>
    <w:rsid w:val="00AA025D"/>
    <w:rsid w:val="00AA0287"/>
    <w:rsid w:val="00AA0F1B"/>
    <w:rsid w:val="00AA2697"/>
    <w:rsid w:val="00AA6131"/>
    <w:rsid w:val="00AA64DF"/>
    <w:rsid w:val="00AA680E"/>
    <w:rsid w:val="00AA6883"/>
    <w:rsid w:val="00AA6A79"/>
    <w:rsid w:val="00AA7106"/>
    <w:rsid w:val="00AA7CBB"/>
    <w:rsid w:val="00AB098A"/>
    <w:rsid w:val="00AB31AF"/>
    <w:rsid w:val="00AB3807"/>
    <w:rsid w:val="00AB4810"/>
    <w:rsid w:val="00AB5B38"/>
    <w:rsid w:val="00AB5C04"/>
    <w:rsid w:val="00AB6E56"/>
    <w:rsid w:val="00AC14AA"/>
    <w:rsid w:val="00AC2211"/>
    <w:rsid w:val="00AC23EF"/>
    <w:rsid w:val="00AC3951"/>
    <w:rsid w:val="00AC3D2C"/>
    <w:rsid w:val="00AC6E23"/>
    <w:rsid w:val="00AC6E32"/>
    <w:rsid w:val="00AD04B9"/>
    <w:rsid w:val="00AD1385"/>
    <w:rsid w:val="00AD1657"/>
    <w:rsid w:val="00AD165C"/>
    <w:rsid w:val="00AD240D"/>
    <w:rsid w:val="00AD2E25"/>
    <w:rsid w:val="00AD3A30"/>
    <w:rsid w:val="00AD4522"/>
    <w:rsid w:val="00AD4DEA"/>
    <w:rsid w:val="00AD6ACA"/>
    <w:rsid w:val="00AD71AC"/>
    <w:rsid w:val="00AD75B1"/>
    <w:rsid w:val="00AD7668"/>
    <w:rsid w:val="00AE025E"/>
    <w:rsid w:val="00AE0C7A"/>
    <w:rsid w:val="00AE0D4B"/>
    <w:rsid w:val="00AE178B"/>
    <w:rsid w:val="00AE3EE0"/>
    <w:rsid w:val="00AE6175"/>
    <w:rsid w:val="00AE67EB"/>
    <w:rsid w:val="00AF0F53"/>
    <w:rsid w:val="00AF12B8"/>
    <w:rsid w:val="00AF161F"/>
    <w:rsid w:val="00AF179B"/>
    <w:rsid w:val="00AF31A1"/>
    <w:rsid w:val="00AF344F"/>
    <w:rsid w:val="00AF41F5"/>
    <w:rsid w:val="00AF4DC0"/>
    <w:rsid w:val="00AF69AA"/>
    <w:rsid w:val="00AF7084"/>
    <w:rsid w:val="00AF7F99"/>
    <w:rsid w:val="00B003B3"/>
    <w:rsid w:val="00B0383C"/>
    <w:rsid w:val="00B03852"/>
    <w:rsid w:val="00B047FB"/>
    <w:rsid w:val="00B04DD3"/>
    <w:rsid w:val="00B04E1F"/>
    <w:rsid w:val="00B05762"/>
    <w:rsid w:val="00B103C6"/>
    <w:rsid w:val="00B1043B"/>
    <w:rsid w:val="00B10756"/>
    <w:rsid w:val="00B11593"/>
    <w:rsid w:val="00B12E70"/>
    <w:rsid w:val="00B13A17"/>
    <w:rsid w:val="00B13F52"/>
    <w:rsid w:val="00B1683C"/>
    <w:rsid w:val="00B20AD8"/>
    <w:rsid w:val="00B21893"/>
    <w:rsid w:val="00B21A6E"/>
    <w:rsid w:val="00B22795"/>
    <w:rsid w:val="00B2314D"/>
    <w:rsid w:val="00B23416"/>
    <w:rsid w:val="00B238FC"/>
    <w:rsid w:val="00B255EB"/>
    <w:rsid w:val="00B2759C"/>
    <w:rsid w:val="00B275EA"/>
    <w:rsid w:val="00B300CC"/>
    <w:rsid w:val="00B302CF"/>
    <w:rsid w:val="00B304AF"/>
    <w:rsid w:val="00B31581"/>
    <w:rsid w:val="00B315AF"/>
    <w:rsid w:val="00B31A66"/>
    <w:rsid w:val="00B336DE"/>
    <w:rsid w:val="00B3379E"/>
    <w:rsid w:val="00B33CEE"/>
    <w:rsid w:val="00B366C3"/>
    <w:rsid w:val="00B36AE7"/>
    <w:rsid w:val="00B36D22"/>
    <w:rsid w:val="00B37394"/>
    <w:rsid w:val="00B37BD0"/>
    <w:rsid w:val="00B40EA9"/>
    <w:rsid w:val="00B41467"/>
    <w:rsid w:val="00B432BE"/>
    <w:rsid w:val="00B43984"/>
    <w:rsid w:val="00B439C9"/>
    <w:rsid w:val="00B44E47"/>
    <w:rsid w:val="00B45279"/>
    <w:rsid w:val="00B462E2"/>
    <w:rsid w:val="00B4654C"/>
    <w:rsid w:val="00B47CC5"/>
    <w:rsid w:val="00B5056B"/>
    <w:rsid w:val="00B50AE3"/>
    <w:rsid w:val="00B50B56"/>
    <w:rsid w:val="00B51497"/>
    <w:rsid w:val="00B51C40"/>
    <w:rsid w:val="00B5231E"/>
    <w:rsid w:val="00B528CF"/>
    <w:rsid w:val="00B52FD6"/>
    <w:rsid w:val="00B53A30"/>
    <w:rsid w:val="00B56ABD"/>
    <w:rsid w:val="00B57DBD"/>
    <w:rsid w:val="00B61564"/>
    <w:rsid w:val="00B61EE2"/>
    <w:rsid w:val="00B625D4"/>
    <w:rsid w:val="00B62A53"/>
    <w:rsid w:val="00B63EF6"/>
    <w:rsid w:val="00B64159"/>
    <w:rsid w:val="00B65CEB"/>
    <w:rsid w:val="00B65EB7"/>
    <w:rsid w:val="00B66A02"/>
    <w:rsid w:val="00B675CD"/>
    <w:rsid w:val="00B678A4"/>
    <w:rsid w:val="00B70431"/>
    <w:rsid w:val="00B71187"/>
    <w:rsid w:val="00B71C99"/>
    <w:rsid w:val="00B7298A"/>
    <w:rsid w:val="00B72FB9"/>
    <w:rsid w:val="00B733AC"/>
    <w:rsid w:val="00B754D7"/>
    <w:rsid w:val="00B77D93"/>
    <w:rsid w:val="00B8004B"/>
    <w:rsid w:val="00B80C86"/>
    <w:rsid w:val="00B81046"/>
    <w:rsid w:val="00B812EE"/>
    <w:rsid w:val="00B83BF9"/>
    <w:rsid w:val="00B84C76"/>
    <w:rsid w:val="00B853D0"/>
    <w:rsid w:val="00B85E67"/>
    <w:rsid w:val="00B86161"/>
    <w:rsid w:val="00B86163"/>
    <w:rsid w:val="00B87879"/>
    <w:rsid w:val="00B90336"/>
    <w:rsid w:val="00B91EC3"/>
    <w:rsid w:val="00B925CF"/>
    <w:rsid w:val="00B92772"/>
    <w:rsid w:val="00B928DA"/>
    <w:rsid w:val="00B93D88"/>
    <w:rsid w:val="00B9444A"/>
    <w:rsid w:val="00B94BAF"/>
    <w:rsid w:val="00B94CFE"/>
    <w:rsid w:val="00B9602F"/>
    <w:rsid w:val="00B97139"/>
    <w:rsid w:val="00B97729"/>
    <w:rsid w:val="00B979F2"/>
    <w:rsid w:val="00B97DA2"/>
    <w:rsid w:val="00BA0079"/>
    <w:rsid w:val="00BA0827"/>
    <w:rsid w:val="00BA1765"/>
    <w:rsid w:val="00BA1EEF"/>
    <w:rsid w:val="00BA244E"/>
    <w:rsid w:val="00BA334E"/>
    <w:rsid w:val="00BA3A29"/>
    <w:rsid w:val="00BA6A4C"/>
    <w:rsid w:val="00BB1F45"/>
    <w:rsid w:val="00BB26B5"/>
    <w:rsid w:val="00BB2CF8"/>
    <w:rsid w:val="00BB3EA2"/>
    <w:rsid w:val="00BB4B6F"/>
    <w:rsid w:val="00BB53B7"/>
    <w:rsid w:val="00BC0185"/>
    <w:rsid w:val="00BC0828"/>
    <w:rsid w:val="00BC0997"/>
    <w:rsid w:val="00BC3002"/>
    <w:rsid w:val="00BC353B"/>
    <w:rsid w:val="00BC35EC"/>
    <w:rsid w:val="00BC42F6"/>
    <w:rsid w:val="00BC437B"/>
    <w:rsid w:val="00BC5F1A"/>
    <w:rsid w:val="00BC6C53"/>
    <w:rsid w:val="00BC7AC0"/>
    <w:rsid w:val="00BD72E7"/>
    <w:rsid w:val="00BE01CC"/>
    <w:rsid w:val="00BE08E0"/>
    <w:rsid w:val="00BE23C8"/>
    <w:rsid w:val="00BE278D"/>
    <w:rsid w:val="00BE2AB5"/>
    <w:rsid w:val="00BE3452"/>
    <w:rsid w:val="00BE3A75"/>
    <w:rsid w:val="00BE3C82"/>
    <w:rsid w:val="00BE4264"/>
    <w:rsid w:val="00BE45C9"/>
    <w:rsid w:val="00BE481F"/>
    <w:rsid w:val="00BE4918"/>
    <w:rsid w:val="00BE4B13"/>
    <w:rsid w:val="00BE5AE5"/>
    <w:rsid w:val="00BF00DA"/>
    <w:rsid w:val="00BF0B0E"/>
    <w:rsid w:val="00BF1C90"/>
    <w:rsid w:val="00BF4354"/>
    <w:rsid w:val="00BF5C9B"/>
    <w:rsid w:val="00BF5F61"/>
    <w:rsid w:val="00C00190"/>
    <w:rsid w:val="00C01651"/>
    <w:rsid w:val="00C0248D"/>
    <w:rsid w:val="00C02EE1"/>
    <w:rsid w:val="00C0331D"/>
    <w:rsid w:val="00C03B9F"/>
    <w:rsid w:val="00C04713"/>
    <w:rsid w:val="00C04B55"/>
    <w:rsid w:val="00C050E7"/>
    <w:rsid w:val="00C05C1E"/>
    <w:rsid w:val="00C068BB"/>
    <w:rsid w:val="00C075AA"/>
    <w:rsid w:val="00C07883"/>
    <w:rsid w:val="00C07A82"/>
    <w:rsid w:val="00C10D15"/>
    <w:rsid w:val="00C110F7"/>
    <w:rsid w:val="00C126E7"/>
    <w:rsid w:val="00C12CF0"/>
    <w:rsid w:val="00C13A72"/>
    <w:rsid w:val="00C13B3A"/>
    <w:rsid w:val="00C142D2"/>
    <w:rsid w:val="00C145AB"/>
    <w:rsid w:val="00C14F00"/>
    <w:rsid w:val="00C159C3"/>
    <w:rsid w:val="00C16D99"/>
    <w:rsid w:val="00C17062"/>
    <w:rsid w:val="00C2062D"/>
    <w:rsid w:val="00C218EF"/>
    <w:rsid w:val="00C22158"/>
    <w:rsid w:val="00C2267C"/>
    <w:rsid w:val="00C227F9"/>
    <w:rsid w:val="00C22C0F"/>
    <w:rsid w:val="00C243DB"/>
    <w:rsid w:val="00C24473"/>
    <w:rsid w:val="00C26D89"/>
    <w:rsid w:val="00C26ED9"/>
    <w:rsid w:val="00C30219"/>
    <w:rsid w:val="00C3057D"/>
    <w:rsid w:val="00C315E2"/>
    <w:rsid w:val="00C31C5C"/>
    <w:rsid w:val="00C324DB"/>
    <w:rsid w:val="00C32C89"/>
    <w:rsid w:val="00C32D8E"/>
    <w:rsid w:val="00C32EB9"/>
    <w:rsid w:val="00C3389F"/>
    <w:rsid w:val="00C33D6D"/>
    <w:rsid w:val="00C33F9B"/>
    <w:rsid w:val="00C35741"/>
    <w:rsid w:val="00C35B02"/>
    <w:rsid w:val="00C3633B"/>
    <w:rsid w:val="00C3682F"/>
    <w:rsid w:val="00C36937"/>
    <w:rsid w:val="00C375D7"/>
    <w:rsid w:val="00C4002F"/>
    <w:rsid w:val="00C40DAF"/>
    <w:rsid w:val="00C41555"/>
    <w:rsid w:val="00C41BC1"/>
    <w:rsid w:val="00C42161"/>
    <w:rsid w:val="00C42B47"/>
    <w:rsid w:val="00C4371A"/>
    <w:rsid w:val="00C45ACD"/>
    <w:rsid w:val="00C465AD"/>
    <w:rsid w:val="00C466F5"/>
    <w:rsid w:val="00C47A94"/>
    <w:rsid w:val="00C502BA"/>
    <w:rsid w:val="00C51962"/>
    <w:rsid w:val="00C51D29"/>
    <w:rsid w:val="00C51E63"/>
    <w:rsid w:val="00C52096"/>
    <w:rsid w:val="00C5221A"/>
    <w:rsid w:val="00C537BA"/>
    <w:rsid w:val="00C53A07"/>
    <w:rsid w:val="00C5421D"/>
    <w:rsid w:val="00C548AB"/>
    <w:rsid w:val="00C549B3"/>
    <w:rsid w:val="00C549DB"/>
    <w:rsid w:val="00C5699C"/>
    <w:rsid w:val="00C56BA3"/>
    <w:rsid w:val="00C57854"/>
    <w:rsid w:val="00C5786F"/>
    <w:rsid w:val="00C6060D"/>
    <w:rsid w:val="00C618FD"/>
    <w:rsid w:val="00C61AF9"/>
    <w:rsid w:val="00C61B4D"/>
    <w:rsid w:val="00C6261F"/>
    <w:rsid w:val="00C6359A"/>
    <w:rsid w:val="00C638F6"/>
    <w:rsid w:val="00C643B1"/>
    <w:rsid w:val="00C64CFA"/>
    <w:rsid w:val="00C6629C"/>
    <w:rsid w:val="00C67404"/>
    <w:rsid w:val="00C67AC4"/>
    <w:rsid w:val="00C73C27"/>
    <w:rsid w:val="00C74056"/>
    <w:rsid w:val="00C740BF"/>
    <w:rsid w:val="00C743EB"/>
    <w:rsid w:val="00C7641D"/>
    <w:rsid w:val="00C76C94"/>
    <w:rsid w:val="00C779D2"/>
    <w:rsid w:val="00C808D3"/>
    <w:rsid w:val="00C81BC2"/>
    <w:rsid w:val="00C81CD7"/>
    <w:rsid w:val="00C82507"/>
    <w:rsid w:val="00C82F7A"/>
    <w:rsid w:val="00C83590"/>
    <w:rsid w:val="00C83797"/>
    <w:rsid w:val="00C83A8B"/>
    <w:rsid w:val="00C846AC"/>
    <w:rsid w:val="00C8481B"/>
    <w:rsid w:val="00C849A2"/>
    <w:rsid w:val="00C860A2"/>
    <w:rsid w:val="00C87396"/>
    <w:rsid w:val="00C87A3C"/>
    <w:rsid w:val="00C900B8"/>
    <w:rsid w:val="00C901BD"/>
    <w:rsid w:val="00C90280"/>
    <w:rsid w:val="00C90991"/>
    <w:rsid w:val="00C91A90"/>
    <w:rsid w:val="00C941C3"/>
    <w:rsid w:val="00C959E7"/>
    <w:rsid w:val="00CA01BC"/>
    <w:rsid w:val="00CA1BC2"/>
    <w:rsid w:val="00CA36CF"/>
    <w:rsid w:val="00CA375A"/>
    <w:rsid w:val="00CA3D1B"/>
    <w:rsid w:val="00CA3EE0"/>
    <w:rsid w:val="00CA4211"/>
    <w:rsid w:val="00CA45D2"/>
    <w:rsid w:val="00CB087D"/>
    <w:rsid w:val="00CB092B"/>
    <w:rsid w:val="00CB0FC5"/>
    <w:rsid w:val="00CB1BEE"/>
    <w:rsid w:val="00CB2061"/>
    <w:rsid w:val="00CB208B"/>
    <w:rsid w:val="00CB255F"/>
    <w:rsid w:val="00CB6400"/>
    <w:rsid w:val="00CB6C58"/>
    <w:rsid w:val="00CB6DCA"/>
    <w:rsid w:val="00CB7609"/>
    <w:rsid w:val="00CC016A"/>
    <w:rsid w:val="00CC0416"/>
    <w:rsid w:val="00CC08B3"/>
    <w:rsid w:val="00CC0E77"/>
    <w:rsid w:val="00CC3169"/>
    <w:rsid w:val="00CC40EB"/>
    <w:rsid w:val="00CC471B"/>
    <w:rsid w:val="00CC503B"/>
    <w:rsid w:val="00CD08FA"/>
    <w:rsid w:val="00CD0B45"/>
    <w:rsid w:val="00CD2961"/>
    <w:rsid w:val="00CD2C9D"/>
    <w:rsid w:val="00CD3994"/>
    <w:rsid w:val="00CD44C8"/>
    <w:rsid w:val="00CD52C3"/>
    <w:rsid w:val="00CD5B28"/>
    <w:rsid w:val="00CD5F6E"/>
    <w:rsid w:val="00CD6700"/>
    <w:rsid w:val="00CD67E4"/>
    <w:rsid w:val="00CE0369"/>
    <w:rsid w:val="00CE0604"/>
    <w:rsid w:val="00CE0C29"/>
    <w:rsid w:val="00CE196A"/>
    <w:rsid w:val="00CE2038"/>
    <w:rsid w:val="00CE24E1"/>
    <w:rsid w:val="00CE3686"/>
    <w:rsid w:val="00CE61A0"/>
    <w:rsid w:val="00CE70D0"/>
    <w:rsid w:val="00CE76BF"/>
    <w:rsid w:val="00CE7D8A"/>
    <w:rsid w:val="00CF17E1"/>
    <w:rsid w:val="00CF1D55"/>
    <w:rsid w:val="00CF2326"/>
    <w:rsid w:val="00CF2AB0"/>
    <w:rsid w:val="00CF2D3E"/>
    <w:rsid w:val="00CF354B"/>
    <w:rsid w:val="00CF362C"/>
    <w:rsid w:val="00CF3FA8"/>
    <w:rsid w:val="00CF4DB5"/>
    <w:rsid w:val="00CF5481"/>
    <w:rsid w:val="00CF60EC"/>
    <w:rsid w:val="00CF641B"/>
    <w:rsid w:val="00CF76AB"/>
    <w:rsid w:val="00D001CB"/>
    <w:rsid w:val="00D010B2"/>
    <w:rsid w:val="00D011E8"/>
    <w:rsid w:val="00D017D9"/>
    <w:rsid w:val="00D028A1"/>
    <w:rsid w:val="00D05BF1"/>
    <w:rsid w:val="00D06982"/>
    <w:rsid w:val="00D072AA"/>
    <w:rsid w:val="00D1136E"/>
    <w:rsid w:val="00D11B35"/>
    <w:rsid w:val="00D12A13"/>
    <w:rsid w:val="00D12F12"/>
    <w:rsid w:val="00D13481"/>
    <w:rsid w:val="00D1516B"/>
    <w:rsid w:val="00D20D91"/>
    <w:rsid w:val="00D20E87"/>
    <w:rsid w:val="00D215EA"/>
    <w:rsid w:val="00D22C6D"/>
    <w:rsid w:val="00D22C99"/>
    <w:rsid w:val="00D22F30"/>
    <w:rsid w:val="00D23283"/>
    <w:rsid w:val="00D233D2"/>
    <w:rsid w:val="00D23F50"/>
    <w:rsid w:val="00D2454C"/>
    <w:rsid w:val="00D245FE"/>
    <w:rsid w:val="00D25B98"/>
    <w:rsid w:val="00D2609F"/>
    <w:rsid w:val="00D2613F"/>
    <w:rsid w:val="00D263B1"/>
    <w:rsid w:val="00D26824"/>
    <w:rsid w:val="00D268D6"/>
    <w:rsid w:val="00D26F7C"/>
    <w:rsid w:val="00D27304"/>
    <w:rsid w:val="00D308AD"/>
    <w:rsid w:val="00D308D4"/>
    <w:rsid w:val="00D30DB9"/>
    <w:rsid w:val="00D31010"/>
    <w:rsid w:val="00D31EE4"/>
    <w:rsid w:val="00D32E56"/>
    <w:rsid w:val="00D32EE7"/>
    <w:rsid w:val="00D33AA8"/>
    <w:rsid w:val="00D33C3F"/>
    <w:rsid w:val="00D351C0"/>
    <w:rsid w:val="00D35635"/>
    <w:rsid w:val="00D35FE2"/>
    <w:rsid w:val="00D36478"/>
    <w:rsid w:val="00D365BD"/>
    <w:rsid w:val="00D37B06"/>
    <w:rsid w:val="00D40AA9"/>
    <w:rsid w:val="00D410C1"/>
    <w:rsid w:val="00D411AD"/>
    <w:rsid w:val="00D41D04"/>
    <w:rsid w:val="00D42463"/>
    <w:rsid w:val="00D42CBB"/>
    <w:rsid w:val="00D43988"/>
    <w:rsid w:val="00D43D94"/>
    <w:rsid w:val="00D44888"/>
    <w:rsid w:val="00D44C05"/>
    <w:rsid w:val="00D46BE6"/>
    <w:rsid w:val="00D46C82"/>
    <w:rsid w:val="00D46F5A"/>
    <w:rsid w:val="00D477B1"/>
    <w:rsid w:val="00D479C9"/>
    <w:rsid w:val="00D47B3E"/>
    <w:rsid w:val="00D50BC1"/>
    <w:rsid w:val="00D50DAB"/>
    <w:rsid w:val="00D52180"/>
    <w:rsid w:val="00D52872"/>
    <w:rsid w:val="00D53BB2"/>
    <w:rsid w:val="00D55B29"/>
    <w:rsid w:val="00D55F4C"/>
    <w:rsid w:val="00D578CD"/>
    <w:rsid w:val="00D57A49"/>
    <w:rsid w:val="00D57F68"/>
    <w:rsid w:val="00D60273"/>
    <w:rsid w:val="00D6034F"/>
    <w:rsid w:val="00D62117"/>
    <w:rsid w:val="00D62534"/>
    <w:rsid w:val="00D62D0C"/>
    <w:rsid w:val="00D645E5"/>
    <w:rsid w:val="00D713C0"/>
    <w:rsid w:val="00D71CDC"/>
    <w:rsid w:val="00D71E31"/>
    <w:rsid w:val="00D72BF4"/>
    <w:rsid w:val="00D7591E"/>
    <w:rsid w:val="00D80304"/>
    <w:rsid w:val="00D803F7"/>
    <w:rsid w:val="00D81477"/>
    <w:rsid w:val="00D81692"/>
    <w:rsid w:val="00D8272C"/>
    <w:rsid w:val="00D83CB2"/>
    <w:rsid w:val="00D8414B"/>
    <w:rsid w:val="00D84513"/>
    <w:rsid w:val="00D861EB"/>
    <w:rsid w:val="00D90580"/>
    <w:rsid w:val="00D9183D"/>
    <w:rsid w:val="00D91F88"/>
    <w:rsid w:val="00D93999"/>
    <w:rsid w:val="00D94412"/>
    <w:rsid w:val="00D96846"/>
    <w:rsid w:val="00D979C5"/>
    <w:rsid w:val="00DA050B"/>
    <w:rsid w:val="00DA1337"/>
    <w:rsid w:val="00DA459D"/>
    <w:rsid w:val="00DA4B26"/>
    <w:rsid w:val="00DA5E55"/>
    <w:rsid w:val="00DA5E6C"/>
    <w:rsid w:val="00DA5F40"/>
    <w:rsid w:val="00DA6C9E"/>
    <w:rsid w:val="00DA7A6B"/>
    <w:rsid w:val="00DB0C31"/>
    <w:rsid w:val="00DB139D"/>
    <w:rsid w:val="00DB263C"/>
    <w:rsid w:val="00DB3538"/>
    <w:rsid w:val="00DB36C0"/>
    <w:rsid w:val="00DB4087"/>
    <w:rsid w:val="00DB458D"/>
    <w:rsid w:val="00DB4E33"/>
    <w:rsid w:val="00DB5365"/>
    <w:rsid w:val="00DB54C6"/>
    <w:rsid w:val="00DB5AA9"/>
    <w:rsid w:val="00DB665F"/>
    <w:rsid w:val="00DB6ABB"/>
    <w:rsid w:val="00DB6FF7"/>
    <w:rsid w:val="00DB77D7"/>
    <w:rsid w:val="00DC0207"/>
    <w:rsid w:val="00DC1603"/>
    <w:rsid w:val="00DC22C2"/>
    <w:rsid w:val="00DC24FC"/>
    <w:rsid w:val="00DC27E8"/>
    <w:rsid w:val="00DC29D4"/>
    <w:rsid w:val="00DC32A2"/>
    <w:rsid w:val="00DC35EE"/>
    <w:rsid w:val="00DC3E4F"/>
    <w:rsid w:val="00DC440D"/>
    <w:rsid w:val="00DC46B1"/>
    <w:rsid w:val="00DC5884"/>
    <w:rsid w:val="00DC5A6F"/>
    <w:rsid w:val="00DC5B48"/>
    <w:rsid w:val="00DC5BF4"/>
    <w:rsid w:val="00DC5E11"/>
    <w:rsid w:val="00DC64DC"/>
    <w:rsid w:val="00DC693B"/>
    <w:rsid w:val="00DD0742"/>
    <w:rsid w:val="00DD07E4"/>
    <w:rsid w:val="00DD1EFA"/>
    <w:rsid w:val="00DD230F"/>
    <w:rsid w:val="00DD2987"/>
    <w:rsid w:val="00DD4A07"/>
    <w:rsid w:val="00DD5496"/>
    <w:rsid w:val="00DD5568"/>
    <w:rsid w:val="00DD5832"/>
    <w:rsid w:val="00DD5A5D"/>
    <w:rsid w:val="00DD5DB9"/>
    <w:rsid w:val="00DD72C0"/>
    <w:rsid w:val="00DD7C4E"/>
    <w:rsid w:val="00DE17B2"/>
    <w:rsid w:val="00DE20A4"/>
    <w:rsid w:val="00DE30DB"/>
    <w:rsid w:val="00DE3FB1"/>
    <w:rsid w:val="00DE4241"/>
    <w:rsid w:val="00DE671F"/>
    <w:rsid w:val="00DE685C"/>
    <w:rsid w:val="00DE7E78"/>
    <w:rsid w:val="00DF0701"/>
    <w:rsid w:val="00DF0C90"/>
    <w:rsid w:val="00DF1735"/>
    <w:rsid w:val="00DF1B92"/>
    <w:rsid w:val="00DF2DBE"/>
    <w:rsid w:val="00DF356E"/>
    <w:rsid w:val="00DF40C7"/>
    <w:rsid w:val="00E006C1"/>
    <w:rsid w:val="00E0070C"/>
    <w:rsid w:val="00E016E4"/>
    <w:rsid w:val="00E018CB"/>
    <w:rsid w:val="00E02F27"/>
    <w:rsid w:val="00E05243"/>
    <w:rsid w:val="00E052BD"/>
    <w:rsid w:val="00E055D6"/>
    <w:rsid w:val="00E058CB"/>
    <w:rsid w:val="00E059B4"/>
    <w:rsid w:val="00E05C16"/>
    <w:rsid w:val="00E05C5F"/>
    <w:rsid w:val="00E065AA"/>
    <w:rsid w:val="00E075B2"/>
    <w:rsid w:val="00E10193"/>
    <w:rsid w:val="00E10DA5"/>
    <w:rsid w:val="00E13AF1"/>
    <w:rsid w:val="00E142BF"/>
    <w:rsid w:val="00E15FF6"/>
    <w:rsid w:val="00E1783C"/>
    <w:rsid w:val="00E17A1F"/>
    <w:rsid w:val="00E21A95"/>
    <w:rsid w:val="00E21E3E"/>
    <w:rsid w:val="00E2266C"/>
    <w:rsid w:val="00E23E12"/>
    <w:rsid w:val="00E248B7"/>
    <w:rsid w:val="00E24C9D"/>
    <w:rsid w:val="00E250DC"/>
    <w:rsid w:val="00E25A5B"/>
    <w:rsid w:val="00E30719"/>
    <w:rsid w:val="00E33593"/>
    <w:rsid w:val="00E33D2B"/>
    <w:rsid w:val="00E343F5"/>
    <w:rsid w:val="00E3460F"/>
    <w:rsid w:val="00E35208"/>
    <w:rsid w:val="00E35BAC"/>
    <w:rsid w:val="00E3756F"/>
    <w:rsid w:val="00E40416"/>
    <w:rsid w:val="00E40C1B"/>
    <w:rsid w:val="00E42843"/>
    <w:rsid w:val="00E42C48"/>
    <w:rsid w:val="00E43CD2"/>
    <w:rsid w:val="00E43EF2"/>
    <w:rsid w:val="00E4491E"/>
    <w:rsid w:val="00E44DC8"/>
    <w:rsid w:val="00E45B2F"/>
    <w:rsid w:val="00E46291"/>
    <w:rsid w:val="00E47A61"/>
    <w:rsid w:val="00E47EE0"/>
    <w:rsid w:val="00E50D5D"/>
    <w:rsid w:val="00E51EEF"/>
    <w:rsid w:val="00E53031"/>
    <w:rsid w:val="00E53976"/>
    <w:rsid w:val="00E55039"/>
    <w:rsid w:val="00E612D5"/>
    <w:rsid w:val="00E61846"/>
    <w:rsid w:val="00E624D3"/>
    <w:rsid w:val="00E63598"/>
    <w:rsid w:val="00E6373C"/>
    <w:rsid w:val="00E64436"/>
    <w:rsid w:val="00E64A56"/>
    <w:rsid w:val="00E65AB0"/>
    <w:rsid w:val="00E65DB4"/>
    <w:rsid w:val="00E664DB"/>
    <w:rsid w:val="00E66E8C"/>
    <w:rsid w:val="00E66F03"/>
    <w:rsid w:val="00E70634"/>
    <w:rsid w:val="00E71426"/>
    <w:rsid w:val="00E7262F"/>
    <w:rsid w:val="00E72646"/>
    <w:rsid w:val="00E72F68"/>
    <w:rsid w:val="00E73152"/>
    <w:rsid w:val="00E73698"/>
    <w:rsid w:val="00E73900"/>
    <w:rsid w:val="00E73D41"/>
    <w:rsid w:val="00E75E96"/>
    <w:rsid w:val="00E76544"/>
    <w:rsid w:val="00E76A8D"/>
    <w:rsid w:val="00E77A26"/>
    <w:rsid w:val="00E803E1"/>
    <w:rsid w:val="00E81E6D"/>
    <w:rsid w:val="00E836B7"/>
    <w:rsid w:val="00E848A2"/>
    <w:rsid w:val="00E84D35"/>
    <w:rsid w:val="00E851A2"/>
    <w:rsid w:val="00E86C61"/>
    <w:rsid w:val="00E87800"/>
    <w:rsid w:val="00E878E3"/>
    <w:rsid w:val="00E87967"/>
    <w:rsid w:val="00E87AD8"/>
    <w:rsid w:val="00E90D37"/>
    <w:rsid w:val="00E91557"/>
    <w:rsid w:val="00E92A67"/>
    <w:rsid w:val="00E93AA6"/>
    <w:rsid w:val="00E93BF2"/>
    <w:rsid w:val="00E96961"/>
    <w:rsid w:val="00E969E7"/>
    <w:rsid w:val="00E96C9C"/>
    <w:rsid w:val="00E96F79"/>
    <w:rsid w:val="00EA15EF"/>
    <w:rsid w:val="00EA1D6F"/>
    <w:rsid w:val="00EA24BA"/>
    <w:rsid w:val="00EA2F64"/>
    <w:rsid w:val="00EA52CD"/>
    <w:rsid w:val="00EA7780"/>
    <w:rsid w:val="00EB06BD"/>
    <w:rsid w:val="00EB114B"/>
    <w:rsid w:val="00EB15A4"/>
    <w:rsid w:val="00EB4667"/>
    <w:rsid w:val="00EB48B1"/>
    <w:rsid w:val="00EB567A"/>
    <w:rsid w:val="00EB6629"/>
    <w:rsid w:val="00EB7983"/>
    <w:rsid w:val="00EC0BA2"/>
    <w:rsid w:val="00EC1A2D"/>
    <w:rsid w:val="00EC2130"/>
    <w:rsid w:val="00EC237F"/>
    <w:rsid w:val="00EC25C1"/>
    <w:rsid w:val="00EC5C0A"/>
    <w:rsid w:val="00EC606A"/>
    <w:rsid w:val="00EC64F3"/>
    <w:rsid w:val="00EC6631"/>
    <w:rsid w:val="00EC6AF1"/>
    <w:rsid w:val="00EC7E4D"/>
    <w:rsid w:val="00ED03E9"/>
    <w:rsid w:val="00ED1E75"/>
    <w:rsid w:val="00ED2CA8"/>
    <w:rsid w:val="00ED31AC"/>
    <w:rsid w:val="00ED33E6"/>
    <w:rsid w:val="00ED4A65"/>
    <w:rsid w:val="00ED4ACA"/>
    <w:rsid w:val="00ED5D61"/>
    <w:rsid w:val="00ED5F79"/>
    <w:rsid w:val="00ED64DD"/>
    <w:rsid w:val="00ED6E1A"/>
    <w:rsid w:val="00EE0B9E"/>
    <w:rsid w:val="00EE0CFE"/>
    <w:rsid w:val="00EE0EA6"/>
    <w:rsid w:val="00EE2415"/>
    <w:rsid w:val="00EE2D82"/>
    <w:rsid w:val="00EE3EE0"/>
    <w:rsid w:val="00EE4C55"/>
    <w:rsid w:val="00EE5643"/>
    <w:rsid w:val="00EE58F7"/>
    <w:rsid w:val="00EE5F51"/>
    <w:rsid w:val="00EE6681"/>
    <w:rsid w:val="00EE710B"/>
    <w:rsid w:val="00EE7414"/>
    <w:rsid w:val="00EF21EE"/>
    <w:rsid w:val="00EF2907"/>
    <w:rsid w:val="00EF3777"/>
    <w:rsid w:val="00EF4F26"/>
    <w:rsid w:val="00EF572B"/>
    <w:rsid w:val="00EF5B3D"/>
    <w:rsid w:val="00EF5D9C"/>
    <w:rsid w:val="00EF60A7"/>
    <w:rsid w:val="00EF7EF0"/>
    <w:rsid w:val="00EF7FD8"/>
    <w:rsid w:val="00F0090F"/>
    <w:rsid w:val="00F01668"/>
    <w:rsid w:val="00F01B0B"/>
    <w:rsid w:val="00F01E0E"/>
    <w:rsid w:val="00F02E6E"/>
    <w:rsid w:val="00F05F64"/>
    <w:rsid w:val="00F060F7"/>
    <w:rsid w:val="00F069D2"/>
    <w:rsid w:val="00F07F3A"/>
    <w:rsid w:val="00F1006E"/>
    <w:rsid w:val="00F10666"/>
    <w:rsid w:val="00F1132E"/>
    <w:rsid w:val="00F12AC5"/>
    <w:rsid w:val="00F1345D"/>
    <w:rsid w:val="00F137F6"/>
    <w:rsid w:val="00F140EB"/>
    <w:rsid w:val="00F146B9"/>
    <w:rsid w:val="00F1510F"/>
    <w:rsid w:val="00F152A3"/>
    <w:rsid w:val="00F1696D"/>
    <w:rsid w:val="00F16F08"/>
    <w:rsid w:val="00F172FD"/>
    <w:rsid w:val="00F20088"/>
    <w:rsid w:val="00F209F4"/>
    <w:rsid w:val="00F211FF"/>
    <w:rsid w:val="00F21FEF"/>
    <w:rsid w:val="00F231AB"/>
    <w:rsid w:val="00F234D4"/>
    <w:rsid w:val="00F23669"/>
    <w:rsid w:val="00F23717"/>
    <w:rsid w:val="00F24290"/>
    <w:rsid w:val="00F24470"/>
    <w:rsid w:val="00F24CC9"/>
    <w:rsid w:val="00F2623D"/>
    <w:rsid w:val="00F26FA9"/>
    <w:rsid w:val="00F30808"/>
    <w:rsid w:val="00F30ADF"/>
    <w:rsid w:val="00F30E85"/>
    <w:rsid w:val="00F30F4F"/>
    <w:rsid w:val="00F31ED6"/>
    <w:rsid w:val="00F324C0"/>
    <w:rsid w:val="00F32C25"/>
    <w:rsid w:val="00F331F2"/>
    <w:rsid w:val="00F3329A"/>
    <w:rsid w:val="00F3478D"/>
    <w:rsid w:val="00F34F3C"/>
    <w:rsid w:val="00F3679B"/>
    <w:rsid w:val="00F36BC5"/>
    <w:rsid w:val="00F371E5"/>
    <w:rsid w:val="00F3721A"/>
    <w:rsid w:val="00F37272"/>
    <w:rsid w:val="00F40C20"/>
    <w:rsid w:val="00F41075"/>
    <w:rsid w:val="00F41D05"/>
    <w:rsid w:val="00F4264B"/>
    <w:rsid w:val="00F43330"/>
    <w:rsid w:val="00F43883"/>
    <w:rsid w:val="00F43BE0"/>
    <w:rsid w:val="00F446ED"/>
    <w:rsid w:val="00F46390"/>
    <w:rsid w:val="00F51D84"/>
    <w:rsid w:val="00F520DD"/>
    <w:rsid w:val="00F52CF8"/>
    <w:rsid w:val="00F52E35"/>
    <w:rsid w:val="00F54B41"/>
    <w:rsid w:val="00F54C6A"/>
    <w:rsid w:val="00F5739E"/>
    <w:rsid w:val="00F577CC"/>
    <w:rsid w:val="00F60022"/>
    <w:rsid w:val="00F603A1"/>
    <w:rsid w:val="00F61156"/>
    <w:rsid w:val="00F613E8"/>
    <w:rsid w:val="00F6158D"/>
    <w:rsid w:val="00F61938"/>
    <w:rsid w:val="00F6193A"/>
    <w:rsid w:val="00F61AE5"/>
    <w:rsid w:val="00F64EF8"/>
    <w:rsid w:val="00F719BE"/>
    <w:rsid w:val="00F72134"/>
    <w:rsid w:val="00F72A0A"/>
    <w:rsid w:val="00F74FF3"/>
    <w:rsid w:val="00F7696A"/>
    <w:rsid w:val="00F76E5D"/>
    <w:rsid w:val="00F770FE"/>
    <w:rsid w:val="00F808E2"/>
    <w:rsid w:val="00F80C96"/>
    <w:rsid w:val="00F81BCF"/>
    <w:rsid w:val="00F8215C"/>
    <w:rsid w:val="00F82188"/>
    <w:rsid w:val="00F82B36"/>
    <w:rsid w:val="00F82FFB"/>
    <w:rsid w:val="00F83E71"/>
    <w:rsid w:val="00F83E94"/>
    <w:rsid w:val="00F842C7"/>
    <w:rsid w:val="00F85749"/>
    <w:rsid w:val="00F85D99"/>
    <w:rsid w:val="00F878C1"/>
    <w:rsid w:val="00F879B2"/>
    <w:rsid w:val="00F90A43"/>
    <w:rsid w:val="00F92204"/>
    <w:rsid w:val="00F925FD"/>
    <w:rsid w:val="00F92731"/>
    <w:rsid w:val="00F928B2"/>
    <w:rsid w:val="00F93221"/>
    <w:rsid w:val="00F94297"/>
    <w:rsid w:val="00F9461A"/>
    <w:rsid w:val="00F94D79"/>
    <w:rsid w:val="00F95692"/>
    <w:rsid w:val="00F958A3"/>
    <w:rsid w:val="00F961AD"/>
    <w:rsid w:val="00F96409"/>
    <w:rsid w:val="00F970E0"/>
    <w:rsid w:val="00F97EAA"/>
    <w:rsid w:val="00FA12E2"/>
    <w:rsid w:val="00FA18F8"/>
    <w:rsid w:val="00FA1FAC"/>
    <w:rsid w:val="00FA2078"/>
    <w:rsid w:val="00FA2881"/>
    <w:rsid w:val="00FA3248"/>
    <w:rsid w:val="00FA3434"/>
    <w:rsid w:val="00FA4A00"/>
    <w:rsid w:val="00FA4EEC"/>
    <w:rsid w:val="00FA515E"/>
    <w:rsid w:val="00FA546B"/>
    <w:rsid w:val="00FA555B"/>
    <w:rsid w:val="00FA5771"/>
    <w:rsid w:val="00FA578B"/>
    <w:rsid w:val="00FA673F"/>
    <w:rsid w:val="00FB002D"/>
    <w:rsid w:val="00FB050D"/>
    <w:rsid w:val="00FB167A"/>
    <w:rsid w:val="00FB2080"/>
    <w:rsid w:val="00FB2119"/>
    <w:rsid w:val="00FB3F63"/>
    <w:rsid w:val="00FB403E"/>
    <w:rsid w:val="00FB49A3"/>
    <w:rsid w:val="00FB704A"/>
    <w:rsid w:val="00FB786D"/>
    <w:rsid w:val="00FB7B2F"/>
    <w:rsid w:val="00FC0837"/>
    <w:rsid w:val="00FC0DB9"/>
    <w:rsid w:val="00FC1395"/>
    <w:rsid w:val="00FC24D2"/>
    <w:rsid w:val="00FC251B"/>
    <w:rsid w:val="00FC2785"/>
    <w:rsid w:val="00FC3A0A"/>
    <w:rsid w:val="00FC3A16"/>
    <w:rsid w:val="00FC3DAA"/>
    <w:rsid w:val="00FC4752"/>
    <w:rsid w:val="00FC4875"/>
    <w:rsid w:val="00FC53C5"/>
    <w:rsid w:val="00FC6147"/>
    <w:rsid w:val="00FC7C4D"/>
    <w:rsid w:val="00FD00DB"/>
    <w:rsid w:val="00FD0614"/>
    <w:rsid w:val="00FD096A"/>
    <w:rsid w:val="00FD1B79"/>
    <w:rsid w:val="00FD1B87"/>
    <w:rsid w:val="00FD3314"/>
    <w:rsid w:val="00FD33FD"/>
    <w:rsid w:val="00FD37ED"/>
    <w:rsid w:val="00FD5279"/>
    <w:rsid w:val="00FD6163"/>
    <w:rsid w:val="00FD723B"/>
    <w:rsid w:val="00FD72F1"/>
    <w:rsid w:val="00FD7474"/>
    <w:rsid w:val="00FE09C9"/>
    <w:rsid w:val="00FE0D64"/>
    <w:rsid w:val="00FE253B"/>
    <w:rsid w:val="00FE30DF"/>
    <w:rsid w:val="00FE3B63"/>
    <w:rsid w:val="00FE432F"/>
    <w:rsid w:val="00FE4F42"/>
    <w:rsid w:val="00FE5022"/>
    <w:rsid w:val="00FE650E"/>
    <w:rsid w:val="00FE771A"/>
    <w:rsid w:val="00FE7D52"/>
    <w:rsid w:val="00FF15A2"/>
    <w:rsid w:val="00FF328B"/>
    <w:rsid w:val="00FF3380"/>
    <w:rsid w:val="00FF3688"/>
    <w:rsid w:val="00FF62F9"/>
    <w:rsid w:val="00FF63F9"/>
    <w:rsid w:val="00FF65D0"/>
    <w:rsid w:val="00FF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2EEE"/>
  <w15:chartTrackingRefBased/>
  <w15:docId w15:val="{C9029DA9-938B-4590-A7C5-984DF48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64F1"/>
    <w:pPr>
      <w:widowControl w:val="0"/>
      <w:suppressAutoHyphens/>
    </w:pPr>
    <w:rPr>
      <w:rFonts w:eastAsia="Lucida Sans Unicode"/>
      <w:kern w:val="1"/>
      <w:sz w:val="24"/>
      <w:szCs w:val="24"/>
      <w:lang w:eastAsia="ar-SA"/>
    </w:rPr>
  </w:style>
  <w:style w:type="paragraph" w:styleId="Ttulo1">
    <w:name w:val="heading 1"/>
    <w:basedOn w:val="Normal"/>
    <w:next w:val="Normal"/>
    <w:link w:val="Ttulo1Car"/>
    <w:uiPriority w:val="9"/>
    <w:rsid w:val="00766332"/>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ar"/>
    <w:semiHidden/>
    <w:unhideWhenUsed/>
    <w:qFormat/>
    <w:rsid w:val="009B240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pPr>
      <w:keepNext/>
      <w:widowControl/>
      <w:numPr>
        <w:ilvl w:val="3"/>
        <w:numId w:val="1"/>
      </w:numPr>
      <w:tabs>
        <w:tab w:val="left" w:pos="0"/>
      </w:tabs>
      <w:suppressAutoHyphens w:val="0"/>
      <w:spacing w:before="240" w:after="60"/>
      <w:outlineLvl w:val="3"/>
    </w:pPr>
    <w:rPr>
      <w:rFonts w:eastAsia="Times New Roman"/>
      <w:b/>
      <w:bCs/>
      <w:sz w:val="28"/>
      <w:szCs w:val="28"/>
      <w:lang w:val="es-ES_tradnl"/>
    </w:rPr>
  </w:style>
  <w:style w:type="paragraph" w:styleId="Ttulo5">
    <w:name w:val="heading 5"/>
    <w:basedOn w:val="Normal"/>
    <w:next w:val="Normal"/>
    <w:link w:val="Ttulo5Car"/>
    <w:semiHidden/>
    <w:unhideWhenUsed/>
    <w:qFormat/>
    <w:rsid w:val="00A577BA"/>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cs="Times New Roman"/>
    </w:rPr>
  </w:style>
  <w:style w:type="character" w:customStyle="1" w:styleId="WW8Num2z1">
    <w:name w:val="WW8Num2z1"/>
    <w:rPr>
      <w:rFonts w:ascii="Symbol" w:hAnsi="Symbol" w:cs="Courier New"/>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8">
    <w:name w:val="Fuente de párrafo predeter.8"/>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Wingdings 3" w:hAnsi="Wingdings 3"/>
      <w:color w:val="000000"/>
      <w:sz w:val="24"/>
    </w:rPr>
  </w:style>
  <w:style w:type="character" w:customStyle="1" w:styleId="WW8Num4z1">
    <w:name w:val="WW8Num4z1"/>
    <w:rPr>
      <w:rFonts w:ascii="Courier New" w:hAnsi="Courier New" w:cs="Courier New"/>
    </w:rPr>
  </w:style>
  <w:style w:type="character" w:customStyle="1" w:styleId="Fuentedeprrafopredeter1">
    <w:name w:val="Fuente de párrafo predeter.1"/>
  </w:style>
  <w:style w:type="character" w:customStyle="1" w:styleId="WW-Absatz-Standardschriftart1">
    <w:name w:val="WW-Absatz-Standardschriftart1"/>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5">
    <w:name w:val="Fuente de párrafo predeter.5"/>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b/>
    </w:rPr>
  </w:style>
  <w:style w:type="character" w:customStyle="1" w:styleId="WW8Num8z0">
    <w:name w:val="WW8Num8z0"/>
    <w:rPr>
      <w:rFonts w:cs="Times New Roman"/>
    </w:rPr>
  </w:style>
  <w:style w:type="character" w:customStyle="1" w:styleId="WW8Num8z1">
    <w:name w:val="WW8Num8z1"/>
    <w:rPr>
      <w:rFonts w:ascii="Wingdings 3" w:hAnsi="Wingdings 3"/>
      <w:color w:val="000000"/>
      <w:sz w:val="24"/>
    </w:rPr>
  </w:style>
  <w:style w:type="character" w:customStyle="1" w:styleId="WW8Num9z0">
    <w:name w:val="WW8Num9z0"/>
    <w:rPr>
      <w:rFonts w:ascii="Wingdings 3" w:hAnsi="Wingdings 3"/>
      <w:color w:val="000000"/>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Fuentedeprrafopredeter4">
    <w:name w:val="Fuente de párrafo predeter.4"/>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b w:val="0"/>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2">
    <w:name w:val="Fuente de párrafo predeter.2"/>
  </w:style>
  <w:style w:type="character" w:customStyle="1" w:styleId="WW-Fuentedeprrafopredeter1">
    <w:name w:val="WW-Fuente de párrafo predeter.1"/>
  </w:style>
  <w:style w:type="character" w:customStyle="1" w:styleId="WW-Absatz-Standardschriftart111111111">
    <w:name w:val="WW-Absatz-Standardschriftart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1111111111">
    <w:name w:val="WW-Absatz-Standardschriftart1111111111"/>
  </w:style>
  <w:style w:type="character" w:customStyle="1" w:styleId="Vietas">
    <w:name w:val="Viñetas"/>
    <w:rPr>
      <w:rFonts w:ascii="StarSymbol" w:eastAsia="StarSymbol" w:hAnsi="StarSymbol" w:cs="StarSymbol"/>
      <w:sz w:val="18"/>
      <w:szCs w:val="18"/>
    </w:rPr>
  </w:style>
  <w:style w:type="character" w:customStyle="1" w:styleId="PiedepginaCar">
    <w:name w:val="Pie de página Car"/>
    <w:uiPriority w:val="99"/>
    <w:rPr>
      <w:rFonts w:eastAsia="Lucida Sans Unicode"/>
      <w:kern w:val="1"/>
      <w:sz w:val="24"/>
      <w:szCs w:val="24"/>
    </w:rPr>
  </w:style>
  <w:style w:type="character" w:customStyle="1" w:styleId="EncabezadoCar">
    <w:name w:val="Encabezado Car"/>
    <w:uiPriority w:val="99"/>
    <w:rPr>
      <w:rFonts w:eastAsia="Lucida Sans Unicode"/>
      <w:kern w:val="1"/>
      <w:sz w:val="24"/>
      <w:szCs w:val="24"/>
    </w:rPr>
  </w:style>
  <w:style w:type="character" w:customStyle="1" w:styleId="TextodegloboCar">
    <w:name w:val="Texto de globo Car"/>
    <w:rPr>
      <w:rFonts w:ascii="Tahoma" w:eastAsia="Lucida Sans Unicode" w:hAnsi="Tahoma" w:cs="Tahoma"/>
      <w:kern w:val="1"/>
      <w:sz w:val="16"/>
      <w:szCs w:val="16"/>
    </w:rPr>
  </w:style>
  <w:style w:type="character" w:styleId="Hipervnculo">
    <w:name w:val="Hyperlink"/>
    <w:rPr>
      <w:color w:val="0000FF"/>
      <w:u w:val="single"/>
    </w:rPr>
  </w:style>
  <w:style w:type="character" w:customStyle="1" w:styleId="Carcterdenumeracin">
    <w:name w:val="Carácter de numeración"/>
  </w:style>
  <w:style w:type="character" w:customStyle="1" w:styleId="WW8Num25z1">
    <w:name w:val="WW8Num25z1"/>
    <w:rPr>
      <w:rFonts w:ascii="Wingdings 3" w:hAnsi="Wingdings 3"/>
      <w:color w:val="auto"/>
      <w:sz w:val="24"/>
    </w:rPr>
  </w:style>
  <w:style w:type="character" w:customStyle="1" w:styleId="WW8Num26z0">
    <w:name w:val="WW8Num26z0"/>
    <w:rPr>
      <w:rFonts w:ascii="Wingdings 3" w:hAnsi="Wingdings 3"/>
      <w:color w:val="auto"/>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paragraph" w:customStyle="1" w:styleId="Encabezado9">
    <w:name w:val="Encabezado9"/>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8">
    <w:name w:val="Encabezado8"/>
    <w:basedOn w:val="Normal"/>
    <w:next w:val="Textoindependiente"/>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pPr>
      <w:keepNext/>
      <w:spacing w:before="240" w:after="120"/>
    </w:pPr>
    <w:rPr>
      <w:rFonts w:ascii="Arial" w:eastAsia="MS Mincho" w:hAnsi="Arial" w:cs="Tahoma"/>
      <w:sz w:val="28"/>
      <w:szCs w:val="28"/>
    </w:r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Encabezado">
    <w:name w:val="header"/>
    <w:basedOn w:val="Normal"/>
    <w:link w:val="EncabezadoCar1"/>
    <w:uiPriority w:val="99"/>
    <w:pPr>
      <w:spacing w:line="100" w:lineRule="atLeast"/>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iedepgina">
    <w:name w:val="footer"/>
    <w:basedOn w:val="Normal"/>
    <w:link w:val="PiedepginaCar1"/>
    <w:uiPriority w:val="99"/>
  </w:style>
  <w:style w:type="paragraph" w:customStyle="1" w:styleId="Textodeglobo1">
    <w:name w:val="Texto de globo1"/>
    <w:basedOn w:val="Normal"/>
    <w:rPr>
      <w:rFonts w:ascii="Tahoma" w:hAnsi="Tahoma" w:cs="Tahoma"/>
      <w:sz w:val="16"/>
      <w:szCs w:val="16"/>
    </w:rPr>
  </w:style>
  <w:style w:type="paragraph" w:styleId="Prrafodelista">
    <w:name w:val="List Paragraph"/>
    <w:basedOn w:val="Normal"/>
    <w:uiPriority w:val="1"/>
    <w:pPr>
      <w:widowControl/>
      <w:suppressAutoHyphens w:val="0"/>
      <w:spacing w:after="200" w:line="276" w:lineRule="auto"/>
      <w:ind w:left="720"/>
    </w:pPr>
    <w:rPr>
      <w:rFonts w:ascii="Arial" w:eastAsia="Calibri" w:hAnsi="Arial" w:cs="Arial"/>
      <w:szCs w:val="22"/>
    </w:rPr>
  </w:style>
  <w:style w:type="paragraph" w:customStyle="1" w:styleId="Cita1">
    <w:name w:val="Cita1"/>
    <w:basedOn w:val="Normal"/>
    <w:pPr>
      <w:widowControl/>
      <w:spacing w:after="283" w:line="276" w:lineRule="auto"/>
      <w:ind w:left="567" w:right="567"/>
    </w:pPr>
    <w:rPr>
      <w:rFonts w:ascii="Arial" w:eastAsia="Calibri" w:hAnsi="Arial" w:cs="Arial"/>
      <w:szCs w:val="22"/>
    </w:rPr>
  </w:style>
  <w:style w:type="paragraph" w:customStyle="1" w:styleId="ListParagraph2">
    <w:name w:val="List Paragraph2"/>
    <w:basedOn w:val="Normal"/>
    <w:pPr>
      <w:widowControl/>
      <w:suppressAutoHyphens w:val="0"/>
      <w:spacing w:after="200"/>
      <w:ind w:left="720"/>
    </w:pPr>
    <w:rPr>
      <w:rFonts w:ascii="Calibri" w:eastAsia="Calibri" w:hAnsi="Calibri"/>
      <w:sz w:val="22"/>
      <w:szCs w:val="22"/>
      <w:lang w:val="en-US"/>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ind w:left="720"/>
      <w:jc w:val="both"/>
    </w:pPr>
    <w:rPr>
      <w:rFonts w:ascii="Arial" w:hAnsi="Arial" w:cs="Arial"/>
    </w:rPr>
  </w:style>
  <w:style w:type="paragraph" w:customStyle="1" w:styleId="Default">
    <w:name w:val="Default"/>
    <w:rsid w:val="003B1B1D"/>
    <w:pPr>
      <w:autoSpaceDE w:val="0"/>
      <w:autoSpaceDN w:val="0"/>
      <w:adjustRightInd w:val="0"/>
    </w:pPr>
    <w:rPr>
      <w:color w:val="000000"/>
      <w:sz w:val="24"/>
      <w:szCs w:val="24"/>
    </w:rPr>
  </w:style>
  <w:style w:type="character" w:styleId="Nmerodepgina">
    <w:name w:val="page number"/>
    <w:basedOn w:val="Fuentedeprrafopredeter"/>
    <w:rsid w:val="00A50B1F"/>
  </w:style>
  <w:style w:type="paragraph" w:styleId="Textonotapie">
    <w:name w:val="footnote text"/>
    <w:basedOn w:val="Normal"/>
    <w:link w:val="TextonotapieCar"/>
    <w:unhideWhenUsed/>
    <w:rsid w:val="004F7876"/>
    <w:pPr>
      <w:suppressLineNumbers/>
      <w:ind w:left="283" w:hanging="283"/>
    </w:pPr>
    <w:rPr>
      <w:kern w:val="2"/>
      <w:sz w:val="20"/>
      <w:szCs w:val="20"/>
      <w:lang w:val="x-none" w:eastAsia="x-none"/>
    </w:rPr>
  </w:style>
  <w:style w:type="character" w:customStyle="1" w:styleId="TextonotapieCar">
    <w:name w:val="Texto nota pie Car"/>
    <w:link w:val="Textonotapie"/>
    <w:rsid w:val="004F7876"/>
    <w:rPr>
      <w:rFonts w:eastAsia="Lucida Sans Unicode"/>
      <w:kern w:val="2"/>
    </w:rPr>
  </w:style>
  <w:style w:type="character" w:customStyle="1" w:styleId="Smbolodenotaalpie">
    <w:name w:val="Símbolo de nota al pie"/>
    <w:rsid w:val="004F7876"/>
  </w:style>
  <w:style w:type="table" w:styleId="Tablaconcuadrcula">
    <w:name w:val="Table Grid"/>
    <w:basedOn w:val="Tablanormal"/>
    <w:uiPriority w:val="39"/>
    <w:rsid w:val="0033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FB050D"/>
    <w:pPr>
      <w:spacing w:line="321" w:lineRule="atLeast"/>
    </w:pPr>
    <w:rPr>
      <w:rFonts w:ascii="Eureka Sans" w:hAnsi="Eureka Sans"/>
      <w:color w:val="auto"/>
    </w:rPr>
  </w:style>
  <w:style w:type="paragraph" w:customStyle="1" w:styleId="Pa4">
    <w:name w:val="Pa4"/>
    <w:basedOn w:val="Default"/>
    <w:next w:val="Default"/>
    <w:uiPriority w:val="99"/>
    <w:rsid w:val="00FB050D"/>
    <w:pPr>
      <w:spacing w:line="241" w:lineRule="atLeast"/>
    </w:pPr>
    <w:rPr>
      <w:rFonts w:ascii="Eureka Sans" w:hAnsi="Eureka Sans"/>
      <w:color w:val="auto"/>
    </w:rPr>
  </w:style>
  <w:style w:type="character" w:styleId="nfasis">
    <w:name w:val="Emphasis"/>
    <w:rsid w:val="004C132C"/>
    <w:rPr>
      <w:i/>
      <w:iCs/>
    </w:rPr>
  </w:style>
  <w:style w:type="character" w:customStyle="1" w:styleId="i">
    <w:name w:val="i"/>
    <w:rsid w:val="002F5BBA"/>
    <w:rPr>
      <w:color w:val="003399"/>
    </w:rPr>
  </w:style>
  <w:style w:type="paragraph" w:styleId="Textodeglobo">
    <w:name w:val="Balloon Text"/>
    <w:basedOn w:val="Normal"/>
    <w:link w:val="TextodegloboCar1"/>
    <w:uiPriority w:val="99"/>
    <w:rsid w:val="00D62534"/>
    <w:rPr>
      <w:rFonts w:ascii="Tahoma" w:hAnsi="Tahoma" w:cs="Tahoma"/>
      <w:sz w:val="16"/>
      <w:szCs w:val="16"/>
    </w:rPr>
  </w:style>
  <w:style w:type="character" w:customStyle="1" w:styleId="TextodegloboCar1">
    <w:name w:val="Texto de globo Car1"/>
    <w:link w:val="Textodeglobo"/>
    <w:uiPriority w:val="99"/>
    <w:rsid w:val="00D62534"/>
    <w:rPr>
      <w:rFonts w:ascii="Tahoma" w:eastAsia="Lucida Sans Unicode" w:hAnsi="Tahoma" w:cs="Tahoma"/>
      <w:kern w:val="1"/>
      <w:sz w:val="16"/>
      <w:szCs w:val="16"/>
      <w:lang w:eastAsia="ar-SA"/>
    </w:rPr>
  </w:style>
  <w:style w:type="character" w:customStyle="1" w:styleId="TextoindependienteCar">
    <w:name w:val="Texto independiente Car"/>
    <w:link w:val="Textoindependiente"/>
    <w:rsid w:val="006A658E"/>
    <w:rPr>
      <w:rFonts w:eastAsia="Lucida Sans Unicode"/>
      <w:kern w:val="1"/>
      <w:sz w:val="24"/>
      <w:szCs w:val="24"/>
      <w:lang w:eastAsia="ar-SA"/>
    </w:rPr>
  </w:style>
  <w:style w:type="character" w:customStyle="1" w:styleId="Ttulo5Car">
    <w:name w:val="Título 5 Car"/>
    <w:link w:val="Ttulo5"/>
    <w:semiHidden/>
    <w:rsid w:val="00A577BA"/>
    <w:rPr>
      <w:rFonts w:ascii="Calibri" w:hAnsi="Calibri"/>
      <w:b/>
      <w:bCs/>
      <w:i/>
      <w:iCs/>
      <w:kern w:val="1"/>
      <w:sz w:val="26"/>
      <w:szCs w:val="26"/>
      <w:lang w:eastAsia="ar-SA"/>
    </w:rPr>
  </w:style>
  <w:style w:type="character" w:customStyle="1" w:styleId="Ttulo1Car">
    <w:name w:val="Título 1 Car"/>
    <w:link w:val="Ttulo1"/>
    <w:uiPriority w:val="9"/>
    <w:rsid w:val="00766332"/>
    <w:rPr>
      <w:rFonts w:ascii="Cambria" w:hAnsi="Cambria"/>
      <w:b/>
      <w:bCs/>
      <w:kern w:val="32"/>
      <w:sz w:val="32"/>
      <w:szCs w:val="32"/>
      <w:lang w:eastAsia="ar-SA"/>
    </w:rPr>
  </w:style>
  <w:style w:type="character" w:customStyle="1" w:styleId="Ttulo4Car">
    <w:name w:val="Título 4 Car"/>
    <w:link w:val="Ttulo4"/>
    <w:rsid w:val="00766332"/>
    <w:rPr>
      <w:b/>
      <w:bCs/>
      <w:kern w:val="1"/>
      <w:sz w:val="28"/>
      <w:szCs w:val="28"/>
      <w:lang w:val="es-ES_tradnl" w:eastAsia="ar-SA"/>
    </w:rPr>
  </w:style>
  <w:style w:type="character" w:customStyle="1" w:styleId="WW8Num10z0">
    <w:name w:val="WW8Num10z0"/>
    <w:rsid w:val="00766332"/>
    <w:rPr>
      <w:rFonts w:ascii="Symbol" w:hAnsi="Symbol" w:cs="StarSymbol"/>
      <w:sz w:val="18"/>
      <w:szCs w:val="18"/>
    </w:rPr>
  </w:style>
  <w:style w:type="character" w:customStyle="1" w:styleId="WW8Num10z1">
    <w:name w:val="WW8Num10z1"/>
    <w:rsid w:val="00766332"/>
    <w:rPr>
      <w:rFonts w:ascii="OpenSymbol" w:hAnsi="OpenSymbol" w:cs="StarSymbol"/>
      <w:sz w:val="18"/>
      <w:szCs w:val="18"/>
    </w:rPr>
  </w:style>
  <w:style w:type="character" w:customStyle="1" w:styleId="WW-Absatz-Standardschriftart11111111111">
    <w:name w:val="WW-Absatz-Standardschriftart11111111111"/>
    <w:rsid w:val="00766332"/>
  </w:style>
  <w:style w:type="character" w:customStyle="1" w:styleId="WW-Absatz-Standardschriftart111111111111">
    <w:name w:val="WW-Absatz-Standardschriftart111111111111"/>
    <w:rsid w:val="00766332"/>
  </w:style>
  <w:style w:type="character" w:customStyle="1" w:styleId="WW-Absatz-Standardschriftart1111111111111">
    <w:name w:val="WW-Absatz-Standardschriftart1111111111111"/>
    <w:rsid w:val="00766332"/>
  </w:style>
  <w:style w:type="character" w:customStyle="1" w:styleId="WW-Absatz-Standardschriftart11111111111111">
    <w:name w:val="WW-Absatz-Standardschriftart11111111111111"/>
    <w:rsid w:val="00766332"/>
  </w:style>
  <w:style w:type="character" w:customStyle="1" w:styleId="WW-Absatz-Standardschriftart111111111111111">
    <w:name w:val="WW-Absatz-Standardschriftart111111111111111"/>
    <w:rsid w:val="00766332"/>
  </w:style>
  <w:style w:type="character" w:customStyle="1" w:styleId="EncabezadoCar1">
    <w:name w:val="Encabezado Car1"/>
    <w:link w:val="Encabezado"/>
    <w:uiPriority w:val="99"/>
    <w:rsid w:val="00766332"/>
    <w:rPr>
      <w:rFonts w:eastAsia="Lucida Sans Unicode"/>
      <w:kern w:val="1"/>
      <w:sz w:val="24"/>
      <w:szCs w:val="24"/>
      <w:lang w:eastAsia="ar-SA"/>
    </w:rPr>
  </w:style>
  <w:style w:type="character" w:customStyle="1" w:styleId="PiedepginaCar1">
    <w:name w:val="Pie de página Car1"/>
    <w:link w:val="Piedepgina"/>
    <w:uiPriority w:val="99"/>
    <w:rsid w:val="00766332"/>
    <w:rPr>
      <w:rFonts w:eastAsia="Lucida Sans Unicode"/>
      <w:kern w:val="1"/>
      <w:sz w:val="24"/>
      <w:szCs w:val="24"/>
      <w:lang w:eastAsia="ar-SA"/>
    </w:rPr>
  </w:style>
  <w:style w:type="character" w:customStyle="1" w:styleId="SangradetextonormalCar">
    <w:name w:val="Sangría de texto normal Car"/>
    <w:link w:val="Sangradetextonormal"/>
    <w:rsid w:val="00766332"/>
    <w:rPr>
      <w:rFonts w:eastAsia="Lucida Sans Unicode"/>
      <w:kern w:val="1"/>
      <w:sz w:val="24"/>
      <w:szCs w:val="24"/>
      <w:lang w:eastAsia="ar-SA"/>
    </w:rPr>
  </w:style>
  <w:style w:type="paragraph" w:customStyle="1" w:styleId="Epgrafe">
    <w:name w:val="Epígrafe"/>
    <w:basedOn w:val="Normal"/>
    <w:next w:val="Normal"/>
    <w:rsid w:val="00766332"/>
    <w:pPr>
      <w:widowControl/>
      <w:suppressAutoHyphens w:val="0"/>
    </w:pPr>
    <w:rPr>
      <w:rFonts w:eastAsia="Times New Roman"/>
      <w:b/>
      <w:bCs/>
      <w:kern w:val="0"/>
      <w:sz w:val="20"/>
      <w:szCs w:val="20"/>
      <w:lang w:val="es-ES_tradnl" w:eastAsia="es-ES"/>
    </w:rPr>
  </w:style>
  <w:style w:type="character" w:customStyle="1" w:styleId="estilo20">
    <w:name w:val="estilo2"/>
    <w:rsid w:val="00766332"/>
  </w:style>
  <w:style w:type="paragraph" w:styleId="Textonotaalfinal">
    <w:name w:val="endnote text"/>
    <w:basedOn w:val="Normal"/>
    <w:link w:val="TextonotaalfinalCar"/>
    <w:uiPriority w:val="99"/>
    <w:unhideWhenUsed/>
    <w:rsid w:val="00766332"/>
    <w:rPr>
      <w:sz w:val="20"/>
      <w:szCs w:val="20"/>
    </w:rPr>
  </w:style>
  <w:style w:type="character" w:customStyle="1" w:styleId="TextonotaalfinalCar">
    <w:name w:val="Texto nota al final Car"/>
    <w:link w:val="Textonotaalfinal"/>
    <w:uiPriority w:val="99"/>
    <w:rsid w:val="00766332"/>
    <w:rPr>
      <w:rFonts w:eastAsia="Lucida Sans Unicode"/>
      <w:kern w:val="1"/>
      <w:lang w:eastAsia="ar-SA"/>
    </w:rPr>
  </w:style>
  <w:style w:type="character" w:styleId="Refdenotaalfinal">
    <w:name w:val="endnote reference"/>
    <w:uiPriority w:val="99"/>
    <w:unhideWhenUsed/>
    <w:rsid w:val="00766332"/>
    <w:rPr>
      <w:vertAlign w:val="superscript"/>
    </w:rPr>
  </w:style>
  <w:style w:type="character" w:styleId="Refdenotaalpie">
    <w:name w:val="footnote reference"/>
    <w:uiPriority w:val="99"/>
    <w:unhideWhenUsed/>
    <w:rsid w:val="00766332"/>
    <w:rPr>
      <w:vertAlign w:val="superscript"/>
    </w:rPr>
  </w:style>
  <w:style w:type="character" w:styleId="Refdecomentario">
    <w:name w:val="annotation reference"/>
    <w:rsid w:val="00887721"/>
    <w:rPr>
      <w:sz w:val="16"/>
      <w:szCs w:val="16"/>
    </w:rPr>
  </w:style>
  <w:style w:type="paragraph" w:styleId="Textocomentario">
    <w:name w:val="annotation text"/>
    <w:basedOn w:val="Normal"/>
    <w:link w:val="TextocomentarioCar"/>
    <w:rsid w:val="00887721"/>
    <w:rPr>
      <w:sz w:val="20"/>
      <w:szCs w:val="20"/>
    </w:rPr>
  </w:style>
  <w:style w:type="character" w:customStyle="1" w:styleId="TextocomentarioCar">
    <w:name w:val="Texto comentario Car"/>
    <w:link w:val="Textocomentario"/>
    <w:rsid w:val="00887721"/>
    <w:rPr>
      <w:rFonts w:eastAsia="Lucida Sans Unicode"/>
      <w:kern w:val="1"/>
      <w:lang w:eastAsia="ar-SA"/>
    </w:rPr>
  </w:style>
  <w:style w:type="paragraph" w:styleId="Asuntodelcomentario">
    <w:name w:val="annotation subject"/>
    <w:basedOn w:val="Textocomentario"/>
    <w:next w:val="Textocomentario"/>
    <w:link w:val="AsuntodelcomentarioCar"/>
    <w:rsid w:val="00887721"/>
    <w:rPr>
      <w:b/>
      <w:bCs/>
    </w:rPr>
  </w:style>
  <w:style w:type="character" w:customStyle="1" w:styleId="AsuntodelcomentarioCar">
    <w:name w:val="Asunto del comentario Car"/>
    <w:link w:val="Asuntodelcomentario"/>
    <w:rsid w:val="00887721"/>
    <w:rPr>
      <w:rFonts w:eastAsia="Lucida Sans Unicode"/>
      <w:b/>
      <w:bCs/>
      <w:kern w:val="1"/>
      <w:lang w:eastAsia="ar-SA"/>
    </w:rPr>
  </w:style>
  <w:style w:type="character" w:styleId="Nmerodelnea">
    <w:name w:val="line number"/>
    <w:rsid w:val="00C126E7"/>
  </w:style>
  <w:style w:type="paragraph" w:customStyle="1" w:styleId="Texto">
    <w:name w:val="Texto"/>
    <w:basedOn w:val="Normal"/>
    <w:rsid w:val="00D57F68"/>
    <w:pPr>
      <w:widowControl/>
      <w:suppressAutoHyphens w:val="0"/>
      <w:spacing w:after="101" w:line="216" w:lineRule="exact"/>
      <w:ind w:firstLine="288"/>
      <w:jc w:val="both"/>
    </w:pPr>
    <w:rPr>
      <w:rFonts w:ascii="Arial" w:eastAsia="Times New Roman" w:hAnsi="Arial" w:cs="Arial"/>
      <w:kern w:val="0"/>
      <w:sz w:val="18"/>
      <w:szCs w:val="18"/>
      <w:lang w:val="es-ES" w:eastAsia="es-ES"/>
    </w:rPr>
  </w:style>
  <w:style w:type="table" w:styleId="Tablaweb1">
    <w:name w:val="Table Web 1"/>
    <w:basedOn w:val="Tablanormal"/>
    <w:rsid w:val="000C2996"/>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3255A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3255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255A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9A72D2"/>
    <w:pPr>
      <w:spacing w:after="120" w:line="264" w:lineRule="auto"/>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05BF1"/>
    <w:pPr>
      <w:numPr>
        <w:numId w:val="5"/>
      </w:numPr>
    </w:pPr>
  </w:style>
  <w:style w:type="character" w:styleId="Hipervnculovisitado">
    <w:name w:val="FollowedHyperlink"/>
    <w:basedOn w:val="Fuentedeprrafopredeter"/>
    <w:rsid w:val="007E5344"/>
    <w:rPr>
      <w:color w:val="954F72" w:themeColor="followedHyperlink"/>
      <w:u w:val="single"/>
    </w:rPr>
  </w:style>
  <w:style w:type="paragraph" w:customStyle="1" w:styleId="Texto1">
    <w:name w:val="Texto 1"/>
    <w:basedOn w:val="Normal"/>
    <w:rsid w:val="00511825"/>
    <w:pPr>
      <w:widowControl/>
      <w:spacing w:after="120" w:line="276" w:lineRule="auto"/>
      <w:jc w:val="both"/>
    </w:pPr>
    <w:rPr>
      <w:rFonts w:ascii="Montserrat Light" w:hAnsi="Montserrat Light" w:cs="Arial"/>
      <w:sz w:val="20"/>
      <w:szCs w:val="20"/>
    </w:rPr>
  </w:style>
  <w:style w:type="paragraph" w:customStyle="1" w:styleId="titulored">
    <w:name w:val="titulo red"/>
    <w:basedOn w:val="Normal"/>
    <w:rsid w:val="00A95478"/>
    <w:pPr>
      <w:spacing w:after="400"/>
      <w:ind w:right="249"/>
    </w:pPr>
    <w:rPr>
      <w:rFonts w:ascii="Montserrat" w:eastAsia="Times New Roman" w:hAnsi="Montserrat" w:cs="Arial"/>
      <w:color w:val="9D2449"/>
      <w:kern w:val="0"/>
      <w:sz w:val="40"/>
      <w:szCs w:val="44"/>
      <w:lang w:eastAsia="es-MX"/>
    </w:rPr>
  </w:style>
  <w:style w:type="paragraph" w:customStyle="1" w:styleId="Texto2">
    <w:name w:val="Texto 2"/>
    <w:basedOn w:val="Texto1"/>
    <w:rsid w:val="00A95478"/>
    <w:pPr>
      <w:numPr>
        <w:numId w:val="9"/>
      </w:numPr>
      <w:tabs>
        <w:tab w:val="left" w:pos="426"/>
      </w:tabs>
      <w:ind w:left="426" w:hanging="426"/>
    </w:pPr>
  </w:style>
  <w:style w:type="paragraph" w:customStyle="1" w:styleId="vieta1">
    <w:name w:val="viñeta 1"/>
    <w:basedOn w:val="Normal"/>
    <w:rsid w:val="004D06D2"/>
    <w:pPr>
      <w:numPr>
        <w:numId w:val="2"/>
      </w:numPr>
      <w:tabs>
        <w:tab w:val="clear" w:pos="360"/>
        <w:tab w:val="num" w:pos="1134"/>
      </w:tabs>
      <w:spacing w:after="120"/>
      <w:ind w:left="1134" w:hanging="425"/>
    </w:pPr>
    <w:rPr>
      <w:rFonts w:ascii="Montserrat Light" w:hAnsi="Montserrat Light" w:cs="Arial"/>
      <w:sz w:val="20"/>
      <w:szCs w:val="20"/>
    </w:rPr>
  </w:style>
  <w:style w:type="paragraph" w:customStyle="1" w:styleId="vieta2">
    <w:name w:val="viñeta 2"/>
    <w:basedOn w:val="Normal"/>
    <w:rsid w:val="004D06D2"/>
    <w:pPr>
      <w:numPr>
        <w:numId w:val="7"/>
      </w:numPr>
      <w:spacing w:after="120" w:line="276" w:lineRule="auto"/>
      <w:ind w:left="714" w:hanging="357"/>
      <w:jc w:val="both"/>
    </w:pPr>
    <w:rPr>
      <w:rFonts w:ascii="Montserrat" w:hAnsi="Montserrat" w:cs="Arial"/>
      <w:sz w:val="20"/>
      <w:szCs w:val="20"/>
    </w:rPr>
  </w:style>
  <w:style w:type="paragraph" w:customStyle="1" w:styleId="vieta3">
    <w:name w:val="viñeta 3"/>
    <w:basedOn w:val="Normal"/>
    <w:rsid w:val="004D06D2"/>
    <w:pPr>
      <w:numPr>
        <w:numId w:val="8"/>
      </w:numPr>
      <w:spacing w:after="120" w:line="276" w:lineRule="auto"/>
      <w:ind w:left="357" w:hanging="357"/>
      <w:jc w:val="both"/>
    </w:pPr>
    <w:rPr>
      <w:rFonts w:ascii="Montserrat Light" w:hAnsi="Montserrat Light" w:cs="Arial"/>
      <w:sz w:val="20"/>
      <w:szCs w:val="20"/>
    </w:rPr>
  </w:style>
  <w:style w:type="paragraph" w:customStyle="1" w:styleId="definicion1">
    <w:name w:val="definicion 1"/>
    <w:basedOn w:val="Normal"/>
    <w:rsid w:val="008A6402"/>
    <w:pPr>
      <w:widowControl/>
      <w:numPr>
        <w:ilvl w:val="6"/>
        <w:numId w:val="6"/>
      </w:numPr>
      <w:suppressAutoHyphens w:val="0"/>
      <w:spacing w:after="120" w:line="276" w:lineRule="auto"/>
      <w:ind w:left="357" w:right="249" w:hanging="357"/>
      <w:jc w:val="both"/>
    </w:pPr>
    <w:rPr>
      <w:rFonts w:ascii="Montserrat Light" w:hAnsi="Montserrat Light" w:cs="Arial"/>
      <w:bCs/>
      <w:sz w:val="19"/>
      <w:szCs w:val="19"/>
    </w:rPr>
  </w:style>
  <w:style w:type="paragraph" w:customStyle="1" w:styleId="vietadef">
    <w:name w:val="viñeta def"/>
    <w:basedOn w:val="Texto1"/>
    <w:rsid w:val="003C58F2"/>
    <w:pPr>
      <w:numPr>
        <w:numId w:val="10"/>
      </w:numPr>
    </w:pPr>
  </w:style>
  <w:style w:type="paragraph" w:customStyle="1" w:styleId="Glosario">
    <w:name w:val="Glosario"/>
    <w:basedOn w:val="Texto1"/>
    <w:rsid w:val="003C58F2"/>
    <w:pPr>
      <w:spacing w:after="180"/>
      <w:ind w:left="1134" w:hanging="1134"/>
    </w:pPr>
  </w:style>
  <w:style w:type="paragraph" w:customStyle="1" w:styleId="Criterios8">
    <w:name w:val="Criterios 8"/>
    <w:basedOn w:val="Prrafodelista"/>
    <w:rsid w:val="008A6402"/>
    <w:pPr>
      <w:numPr>
        <w:numId w:val="11"/>
      </w:numPr>
      <w:tabs>
        <w:tab w:val="left" w:pos="426"/>
        <w:tab w:val="left" w:pos="6840"/>
      </w:tabs>
      <w:ind w:right="249"/>
      <w:jc w:val="both"/>
    </w:pPr>
    <w:rPr>
      <w:rFonts w:ascii="Montserrat" w:hAnsi="Montserrat"/>
      <w:b/>
      <w:bCs/>
      <w:caps/>
      <w:color w:val="9D2449"/>
      <w:kern w:val="20"/>
      <w:sz w:val="20"/>
      <w:szCs w:val="20"/>
    </w:rPr>
  </w:style>
  <w:style w:type="paragraph" w:customStyle="1" w:styleId="pf0">
    <w:name w:val="pf0"/>
    <w:basedOn w:val="Normal"/>
    <w:rsid w:val="001558EE"/>
    <w:pPr>
      <w:widowControl/>
      <w:suppressAutoHyphens w:val="0"/>
      <w:spacing w:before="100" w:beforeAutospacing="1" w:after="100" w:afterAutospacing="1"/>
    </w:pPr>
    <w:rPr>
      <w:rFonts w:eastAsia="Times New Roman"/>
      <w:kern w:val="0"/>
      <w:lang w:val="es-CO" w:eastAsia="es-CO"/>
    </w:rPr>
  </w:style>
  <w:style w:type="character" w:customStyle="1" w:styleId="cf01">
    <w:name w:val="cf01"/>
    <w:basedOn w:val="Fuentedeprrafopredeter"/>
    <w:rsid w:val="001558EE"/>
    <w:rPr>
      <w:rFonts w:ascii="Segoe UI" w:hAnsi="Segoe UI" w:cs="Segoe UI" w:hint="default"/>
      <w:sz w:val="18"/>
      <w:szCs w:val="18"/>
    </w:rPr>
  </w:style>
  <w:style w:type="paragraph" w:styleId="Revisin">
    <w:name w:val="Revision"/>
    <w:hidden/>
    <w:uiPriority w:val="99"/>
    <w:semiHidden/>
    <w:rsid w:val="00FD1B87"/>
    <w:rPr>
      <w:rFonts w:eastAsia="Lucida Sans Unicode"/>
      <w:kern w:val="1"/>
      <w:sz w:val="24"/>
      <w:szCs w:val="24"/>
      <w:lang w:eastAsia="ar-SA"/>
    </w:rPr>
  </w:style>
  <w:style w:type="numbering" w:customStyle="1" w:styleId="Estilo2">
    <w:name w:val="Estilo2"/>
    <w:uiPriority w:val="99"/>
    <w:rsid w:val="00A65DE7"/>
    <w:pPr>
      <w:numPr>
        <w:numId w:val="15"/>
      </w:numPr>
    </w:pPr>
  </w:style>
  <w:style w:type="numbering" w:customStyle="1" w:styleId="w">
    <w:name w:val="w"/>
    <w:uiPriority w:val="99"/>
    <w:rsid w:val="00A65DE7"/>
    <w:pPr>
      <w:numPr>
        <w:numId w:val="16"/>
      </w:numPr>
    </w:pPr>
  </w:style>
  <w:style w:type="character" w:customStyle="1" w:styleId="Ttulo3Car">
    <w:name w:val="Título 3 Car"/>
    <w:basedOn w:val="Fuentedeprrafopredeter"/>
    <w:link w:val="Ttulo3"/>
    <w:semiHidden/>
    <w:rsid w:val="009B2401"/>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Fuentedeprrafopredeter"/>
    <w:rsid w:val="009B2401"/>
  </w:style>
  <w:style w:type="character" w:customStyle="1" w:styleId="apple-converted-space">
    <w:name w:val="apple-converted-space"/>
    <w:basedOn w:val="Fuentedeprrafopredeter"/>
    <w:rsid w:val="00176C09"/>
  </w:style>
  <w:style w:type="table" w:customStyle="1" w:styleId="TableNormal">
    <w:name w:val="Table Normal"/>
    <w:uiPriority w:val="2"/>
    <w:semiHidden/>
    <w:unhideWhenUsed/>
    <w:qFormat/>
    <w:rsid w:val="00D010B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D010B2"/>
    <w:pPr>
      <w:suppressAutoHyphens w:val="0"/>
      <w:autoSpaceDE w:val="0"/>
      <w:autoSpaceDN w:val="0"/>
    </w:pPr>
    <w:rPr>
      <w:rFonts w:ascii="Verdana" w:eastAsia="Verdana" w:hAnsi="Verdana" w:cs="Verdana"/>
      <w:kern w:val="0"/>
      <w:sz w:val="22"/>
      <w:szCs w:val="22"/>
      <w:lang w:val="es-ES" w:eastAsia="en-US"/>
    </w:rPr>
  </w:style>
  <w:style w:type="paragraph" w:customStyle="1" w:styleId="1TtuloCartula">
    <w:name w:val="1Título Carátula"/>
    <w:basedOn w:val="Normal"/>
    <w:link w:val="1TtuloCartulaCar"/>
    <w:uiPriority w:val="1"/>
    <w:qFormat/>
    <w:rsid w:val="00723E97"/>
    <w:pPr>
      <w:widowControl/>
      <w:tabs>
        <w:tab w:val="left" w:pos="8789"/>
      </w:tabs>
      <w:suppressAutoHyphens w:val="0"/>
      <w:spacing w:line="100" w:lineRule="atLeast"/>
      <w:ind w:right="247"/>
      <w:jc w:val="center"/>
    </w:pPr>
    <w:rPr>
      <w:rFonts w:ascii="Noto Sans" w:eastAsia="Times New Roman" w:hAnsi="Noto Sans" w:cs="Noto Sans"/>
      <w:b/>
      <w:bCs/>
      <w:color w:val="FFFFFF"/>
      <w:kern w:val="0"/>
      <w:sz w:val="40"/>
      <w:szCs w:val="40"/>
      <w:lang w:eastAsia="es-MX"/>
    </w:rPr>
  </w:style>
  <w:style w:type="character" w:customStyle="1" w:styleId="1TtuloCartulaCar">
    <w:name w:val="1Título Carátula Car"/>
    <w:basedOn w:val="Fuentedeprrafopredeter"/>
    <w:link w:val="1TtuloCartula"/>
    <w:uiPriority w:val="1"/>
    <w:rsid w:val="00723E97"/>
    <w:rPr>
      <w:rFonts w:ascii="Noto Sans" w:hAnsi="Noto Sans" w:cs="Noto Sans"/>
      <w:b/>
      <w:bCs/>
      <w:color w:val="FFFFFF"/>
      <w:sz w:val="40"/>
      <w:szCs w:val="40"/>
    </w:rPr>
  </w:style>
  <w:style w:type="paragraph" w:customStyle="1" w:styleId="2AcuerdoCOEVACartula">
    <w:name w:val="2Acuerdo COEVA Carátula"/>
    <w:basedOn w:val="Normal"/>
    <w:link w:val="2AcuerdoCOEVACartulaCar"/>
    <w:uiPriority w:val="1"/>
    <w:qFormat/>
    <w:rsid w:val="00723E97"/>
    <w:pPr>
      <w:suppressAutoHyphens w:val="0"/>
      <w:autoSpaceDE w:val="0"/>
      <w:autoSpaceDN w:val="0"/>
      <w:spacing w:before="1"/>
      <w:ind w:right="701"/>
      <w:jc w:val="center"/>
    </w:pPr>
    <w:rPr>
      <w:rFonts w:ascii="Noto Sans" w:eastAsia="Times New Roman" w:hAnsi="Noto Sans" w:cs="Noto Sans"/>
      <w:color w:val="691B31"/>
      <w:kern w:val="0"/>
      <w:sz w:val="18"/>
      <w:szCs w:val="22"/>
      <w:lang w:val="es-ES" w:eastAsia="es-MX"/>
    </w:rPr>
  </w:style>
  <w:style w:type="character" w:customStyle="1" w:styleId="2AcuerdoCOEVACartulaCar">
    <w:name w:val="2Acuerdo COEVA Carátula Car"/>
    <w:basedOn w:val="Fuentedeprrafopredeter"/>
    <w:link w:val="2AcuerdoCOEVACartula"/>
    <w:uiPriority w:val="1"/>
    <w:rsid w:val="00723E97"/>
    <w:rPr>
      <w:rFonts w:ascii="Noto Sans" w:hAnsi="Noto Sans" w:cs="Noto Sans"/>
      <w:color w:val="691B31"/>
      <w:sz w:val="18"/>
      <w:szCs w:val="22"/>
      <w:lang w:val="es-ES"/>
    </w:rPr>
  </w:style>
  <w:style w:type="paragraph" w:customStyle="1" w:styleId="10CuadroNEdicinNS8">
    <w:name w:val="10Cuadro N° Edición NS8"/>
    <w:basedOn w:val="Normal"/>
    <w:link w:val="10CuadroNEdicinNS8Car"/>
    <w:uiPriority w:val="1"/>
    <w:qFormat/>
    <w:rsid w:val="00723E97"/>
    <w:pPr>
      <w:suppressAutoHyphens w:val="0"/>
      <w:autoSpaceDE w:val="0"/>
      <w:autoSpaceDN w:val="0"/>
    </w:pPr>
    <w:rPr>
      <w:rFonts w:ascii="Noto Sans" w:eastAsia="Verdana" w:hAnsi="Noto Sans" w:cs="Noto Sans"/>
      <w:kern w:val="0"/>
      <w:sz w:val="16"/>
      <w:szCs w:val="16"/>
      <w:lang w:val="es-ES" w:eastAsia="en-US"/>
    </w:rPr>
  </w:style>
  <w:style w:type="character" w:customStyle="1" w:styleId="10CuadroNEdicinNS8Car">
    <w:name w:val="10Cuadro N° Edición NS8 Car"/>
    <w:basedOn w:val="Fuentedeprrafopredeter"/>
    <w:link w:val="10CuadroNEdicinNS8"/>
    <w:uiPriority w:val="1"/>
    <w:rsid w:val="00723E97"/>
    <w:rPr>
      <w:rFonts w:ascii="Noto Sans" w:eastAsia="Verdana" w:hAnsi="Noto Sans" w:cs="Noto Sans"/>
      <w:sz w:val="16"/>
      <w:szCs w:val="16"/>
      <w:lang w:val="es-ES" w:eastAsia="en-US"/>
    </w:rPr>
  </w:style>
  <w:style w:type="paragraph" w:customStyle="1" w:styleId="11TextoTabla">
    <w:name w:val="11Texto Tabla"/>
    <w:basedOn w:val="Normal"/>
    <w:link w:val="11TextoTablaCar"/>
    <w:uiPriority w:val="1"/>
    <w:qFormat/>
    <w:rsid w:val="00723E97"/>
    <w:pPr>
      <w:suppressAutoHyphens w:val="0"/>
      <w:autoSpaceDE w:val="0"/>
      <w:autoSpaceDN w:val="0"/>
      <w:spacing w:before="58"/>
      <w:ind w:left="52"/>
      <w:jc w:val="both"/>
    </w:pPr>
    <w:rPr>
      <w:rFonts w:ascii="Noto Sans" w:eastAsia="Verdana" w:hAnsi="Noto Sans" w:cs="Verdana"/>
      <w:spacing w:val="-2"/>
      <w:w w:val="105"/>
      <w:kern w:val="0"/>
      <w:sz w:val="19"/>
      <w:szCs w:val="18"/>
      <w:lang w:val="es-ES" w:eastAsia="en-US"/>
    </w:rPr>
  </w:style>
  <w:style w:type="character" w:customStyle="1" w:styleId="11TextoTablaCar">
    <w:name w:val="11Texto Tabla Car"/>
    <w:basedOn w:val="Fuentedeprrafopredeter"/>
    <w:link w:val="11TextoTabla"/>
    <w:uiPriority w:val="1"/>
    <w:rsid w:val="00723E97"/>
    <w:rPr>
      <w:rFonts w:ascii="Noto Sans" w:eastAsia="Verdana" w:hAnsi="Noto Sans" w:cs="Verdana"/>
      <w:spacing w:val="-2"/>
      <w:w w:val="105"/>
      <w:sz w:val="19"/>
      <w:szCs w:val="18"/>
      <w:lang w:val="es-ES" w:eastAsia="en-US"/>
    </w:rPr>
  </w:style>
  <w:style w:type="paragraph" w:customStyle="1" w:styleId="12SubtituloCuadrosdeTextoNS95negrita">
    <w:name w:val="12Subtitulo Cuadros de Texto NS9.5 negrita"/>
    <w:basedOn w:val="Normal"/>
    <w:link w:val="12SubtituloCuadrosdeTextoNS95negritaCar"/>
    <w:uiPriority w:val="1"/>
    <w:qFormat/>
    <w:rsid w:val="00723E97"/>
    <w:pPr>
      <w:suppressAutoHyphens w:val="0"/>
      <w:autoSpaceDE w:val="0"/>
      <w:autoSpaceDN w:val="0"/>
      <w:snapToGrid w:val="0"/>
      <w:ind w:right="247"/>
      <w:jc w:val="both"/>
    </w:pPr>
    <w:rPr>
      <w:rFonts w:ascii="Noto Sans" w:eastAsia="Verdana" w:hAnsi="Noto Sans" w:cs="Noto Sans"/>
      <w:b/>
      <w:bCs/>
      <w:kern w:val="0"/>
      <w:sz w:val="19"/>
      <w:szCs w:val="18"/>
      <w:lang w:val="es-ES" w:eastAsia="en-US"/>
    </w:rPr>
  </w:style>
  <w:style w:type="character" w:customStyle="1" w:styleId="12SubtituloCuadrosdeTextoNS95negritaCar">
    <w:name w:val="12Subtitulo Cuadros de Texto NS9.5 negrita Car"/>
    <w:basedOn w:val="Fuentedeprrafopredeter"/>
    <w:link w:val="12SubtituloCuadrosdeTextoNS95negrita"/>
    <w:uiPriority w:val="1"/>
    <w:rsid w:val="00723E97"/>
    <w:rPr>
      <w:rFonts w:ascii="Noto Sans" w:eastAsia="Verdana" w:hAnsi="Noto Sans" w:cs="Noto Sans"/>
      <w:b/>
      <w:bCs/>
      <w:sz w:val="19"/>
      <w:szCs w:val="18"/>
      <w:lang w:val="es-ES" w:eastAsia="en-US"/>
    </w:rPr>
  </w:style>
  <w:style w:type="paragraph" w:customStyle="1" w:styleId="13Superndice">
    <w:name w:val="13Superíndice"/>
    <w:basedOn w:val="Normal"/>
    <w:link w:val="13SuperndiceCar"/>
    <w:autoRedefine/>
    <w:uiPriority w:val="1"/>
    <w:qFormat/>
    <w:rsid w:val="00723E97"/>
    <w:pPr>
      <w:suppressAutoHyphens w:val="0"/>
      <w:autoSpaceDE w:val="0"/>
      <w:autoSpaceDN w:val="0"/>
      <w:spacing w:after="120" w:line="264" w:lineRule="auto"/>
      <w:jc w:val="both"/>
    </w:pPr>
    <w:rPr>
      <w:rFonts w:eastAsia="Verdana" w:cs="Noto Sans"/>
      <w:sz w:val="14"/>
      <w:vertAlign w:val="superscript"/>
      <w:lang w:val="es-ES"/>
    </w:rPr>
  </w:style>
  <w:style w:type="character" w:customStyle="1" w:styleId="13SuperndiceCar">
    <w:name w:val="13Superíndice Car"/>
    <w:basedOn w:val="Fuentedeprrafopredeter"/>
    <w:link w:val="13Superndice"/>
    <w:uiPriority w:val="1"/>
    <w:rsid w:val="00723E97"/>
    <w:rPr>
      <w:rFonts w:eastAsia="Verdana" w:cs="Noto Sans"/>
      <w:kern w:val="1"/>
      <w:sz w:val="14"/>
      <w:szCs w:val="24"/>
      <w:vertAlign w:val="superscript"/>
      <w:lang w:val="es-ES" w:eastAsia="ar-SA"/>
    </w:rPr>
  </w:style>
  <w:style w:type="paragraph" w:customStyle="1" w:styleId="14NumerosTablasNS95Negrita">
    <w:name w:val="14Numeros TablasNS 9.5 Negrita"/>
    <w:basedOn w:val="11TextoTabla"/>
    <w:link w:val="14NumerosTablasNS95NegritaCar"/>
    <w:uiPriority w:val="1"/>
    <w:qFormat/>
    <w:rsid w:val="00723E97"/>
    <w:pPr>
      <w:jc w:val="center"/>
    </w:pPr>
    <w:rPr>
      <w:b/>
    </w:rPr>
  </w:style>
  <w:style w:type="character" w:customStyle="1" w:styleId="14NumerosTablasNS95NegritaCar">
    <w:name w:val="14Numeros TablasNS 9.5 Negrita Car"/>
    <w:basedOn w:val="11TextoTablaCar"/>
    <w:link w:val="14NumerosTablasNS95Negrita"/>
    <w:uiPriority w:val="1"/>
    <w:rsid w:val="00723E97"/>
    <w:rPr>
      <w:rFonts w:ascii="Noto Sans" w:eastAsia="Verdana" w:hAnsi="Noto Sans" w:cs="Verdana"/>
      <w:b/>
      <w:spacing w:val="-2"/>
      <w:w w:val="105"/>
      <w:sz w:val="19"/>
      <w:szCs w:val="18"/>
      <w:lang w:val="es-ES" w:eastAsia="en-US"/>
    </w:rPr>
  </w:style>
  <w:style w:type="paragraph" w:customStyle="1" w:styleId="3TtuloApartados">
    <w:name w:val="3Título Apartados"/>
    <w:basedOn w:val="Normal"/>
    <w:link w:val="3TtuloApartadosCar"/>
    <w:uiPriority w:val="1"/>
    <w:qFormat/>
    <w:rsid w:val="00723E97"/>
    <w:pPr>
      <w:suppressAutoHyphens w:val="0"/>
      <w:autoSpaceDE w:val="0"/>
      <w:autoSpaceDN w:val="0"/>
      <w:spacing w:after="200"/>
      <w:outlineLvl w:val="1"/>
    </w:pPr>
    <w:rPr>
      <w:rFonts w:ascii="Noto Sans" w:eastAsia="Verdana" w:hAnsi="Noto Sans" w:cs="Noto Sans"/>
      <w:b/>
      <w:caps/>
      <w:color w:val="621333"/>
      <w:kern w:val="0"/>
      <w:lang w:val="es-ES" w:eastAsia="en-US"/>
    </w:rPr>
  </w:style>
  <w:style w:type="character" w:customStyle="1" w:styleId="3TtuloApartadosCar">
    <w:name w:val="3Título Apartados Car"/>
    <w:basedOn w:val="Fuentedeprrafopredeter"/>
    <w:link w:val="3TtuloApartados"/>
    <w:uiPriority w:val="1"/>
    <w:rsid w:val="00723E97"/>
    <w:rPr>
      <w:rFonts w:ascii="Noto Sans" w:eastAsia="Verdana" w:hAnsi="Noto Sans" w:cs="Noto Sans"/>
      <w:b/>
      <w:caps/>
      <w:color w:val="621333"/>
      <w:sz w:val="24"/>
      <w:szCs w:val="24"/>
      <w:lang w:val="es-ES" w:eastAsia="en-US"/>
    </w:rPr>
  </w:style>
  <w:style w:type="paragraph" w:customStyle="1" w:styleId="4TextogralNS10">
    <w:name w:val="4Texto gral NS10"/>
    <w:basedOn w:val="Textoindependiente"/>
    <w:link w:val="4TextogralNS10Car"/>
    <w:uiPriority w:val="1"/>
    <w:qFormat/>
    <w:rsid w:val="00C243DB"/>
    <w:pPr>
      <w:suppressAutoHyphens w:val="0"/>
      <w:autoSpaceDE w:val="0"/>
      <w:autoSpaceDN w:val="0"/>
      <w:spacing w:line="264" w:lineRule="auto"/>
      <w:jc w:val="both"/>
    </w:pPr>
    <w:rPr>
      <w:rFonts w:ascii="Noto Sans" w:eastAsia="Verdana" w:hAnsi="Noto Sans" w:cs="Noto Sans"/>
      <w:sz w:val="20"/>
      <w:lang w:val="es-ES"/>
    </w:rPr>
  </w:style>
  <w:style w:type="character" w:customStyle="1" w:styleId="4TextogralNS10Car">
    <w:name w:val="4Texto gral NS10 Car"/>
    <w:basedOn w:val="TextoindependienteCar"/>
    <w:link w:val="4TextogralNS10"/>
    <w:uiPriority w:val="1"/>
    <w:rsid w:val="00C243DB"/>
    <w:rPr>
      <w:rFonts w:ascii="Noto Sans" w:eastAsia="Verdana" w:hAnsi="Noto Sans" w:cs="Noto Sans"/>
      <w:kern w:val="1"/>
      <w:sz w:val="24"/>
      <w:szCs w:val="24"/>
      <w:lang w:val="es-ES" w:eastAsia="ar-SA"/>
    </w:rPr>
  </w:style>
  <w:style w:type="paragraph" w:customStyle="1" w:styleId="5Notapie">
    <w:name w:val="5Nota pie"/>
    <w:basedOn w:val="Prrafodelista"/>
    <w:uiPriority w:val="1"/>
    <w:qFormat/>
    <w:rsid w:val="00723E97"/>
    <w:pPr>
      <w:widowControl w:val="0"/>
      <w:autoSpaceDE w:val="0"/>
      <w:autoSpaceDN w:val="0"/>
      <w:spacing w:after="0" w:line="240" w:lineRule="auto"/>
      <w:ind w:left="0"/>
      <w:jc w:val="both"/>
    </w:pPr>
    <w:rPr>
      <w:rFonts w:ascii="Times New Roman" w:eastAsia="Verdana" w:hAnsi="Times New Roman" w:cs="Times New Roman"/>
      <w:kern w:val="0"/>
      <w:sz w:val="14"/>
      <w:szCs w:val="14"/>
      <w:lang w:val="es-ES" w:eastAsia="en-US"/>
    </w:rPr>
  </w:style>
  <w:style w:type="paragraph" w:customStyle="1" w:styleId="6piedepag">
    <w:name w:val="6 pie de pag"/>
    <w:basedOn w:val="Textonotapie"/>
    <w:link w:val="6piedepagCar"/>
    <w:rsid w:val="00723E97"/>
    <w:pPr>
      <w:widowControl/>
      <w:suppressLineNumbers w:val="0"/>
      <w:suppressAutoHyphens w:val="0"/>
      <w:ind w:left="0" w:firstLine="0"/>
    </w:pPr>
    <w:rPr>
      <w:rFonts w:ascii="Montserrat Light" w:eastAsia="Calibri" w:hAnsi="Montserrat Light" w:cs="Calibri"/>
      <w:w w:val="105"/>
      <w:sz w:val="14"/>
      <w:szCs w:val="14"/>
      <w:lang w:val="es-ES" w:eastAsia="en-US" w:bidi="es-ES"/>
    </w:rPr>
  </w:style>
  <w:style w:type="character" w:customStyle="1" w:styleId="6piedepagCar">
    <w:name w:val="6 pie de pag Car"/>
    <w:basedOn w:val="TextonotapieCar"/>
    <w:link w:val="6piedepag"/>
    <w:rsid w:val="00723E97"/>
    <w:rPr>
      <w:rFonts w:ascii="Montserrat Light" w:eastAsia="Calibri" w:hAnsi="Montserrat Light" w:cs="Calibri"/>
      <w:w w:val="105"/>
      <w:kern w:val="2"/>
      <w:sz w:val="14"/>
      <w:szCs w:val="14"/>
      <w:lang w:val="es-ES" w:eastAsia="en-US" w:bidi="es-ES"/>
    </w:rPr>
  </w:style>
  <w:style w:type="paragraph" w:customStyle="1" w:styleId="6TextoABC">
    <w:name w:val="6Texto ABC"/>
    <w:basedOn w:val="4TextogralNS10"/>
    <w:link w:val="6TextoABCCar"/>
    <w:uiPriority w:val="1"/>
    <w:qFormat/>
    <w:rsid w:val="00723E97"/>
    <w:pPr>
      <w:ind w:left="426" w:hanging="360"/>
    </w:pPr>
  </w:style>
  <w:style w:type="character" w:customStyle="1" w:styleId="6TextoABCCar">
    <w:name w:val="6Texto ABC Car"/>
    <w:basedOn w:val="4TextogralNS10Car"/>
    <w:link w:val="6TextoABC"/>
    <w:uiPriority w:val="1"/>
    <w:rsid w:val="00723E97"/>
    <w:rPr>
      <w:rFonts w:ascii="Noto Sans" w:eastAsia="Verdana" w:hAnsi="Noto Sans" w:cs="Noto Sans"/>
      <w:kern w:val="1"/>
      <w:sz w:val="24"/>
      <w:szCs w:val="24"/>
      <w:lang w:val="es-ES" w:eastAsia="ar-SA"/>
    </w:rPr>
  </w:style>
  <w:style w:type="paragraph" w:customStyle="1" w:styleId="7TextoVietas">
    <w:name w:val="7Texto Viñetas"/>
    <w:basedOn w:val="4TextogralNS10"/>
    <w:uiPriority w:val="1"/>
    <w:qFormat/>
    <w:rsid w:val="00723E97"/>
    <w:pPr>
      <w:spacing w:after="60"/>
      <w:ind w:left="992" w:hanging="357"/>
    </w:pPr>
    <w:rPr>
      <w:kern w:val="0"/>
      <w:szCs w:val="20"/>
      <w:lang w:eastAsia="en-US"/>
    </w:rPr>
  </w:style>
  <w:style w:type="paragraph" w:customStyle="1" w:styleId="8TtuloTabla">
    <w:name w:val="8Título Tabla"/>
    <w:basedOn w:val="TableParagraph"/>
    <w:link w:val="8TtuloTablaCar"/>
    <w:uiPriority w:val="1"/>
    <w:qFormat/>
    <w:rsid w:val="00723E97"/>
    <w:pPr>
      <w:spacing w:before="1"/>
      <w:jc w:val="center"/>
    </w:pPr>
    <w:rPr>
      <w:rFonts w:ascii="Noto Sans" w:hAnsi="Noto Sans"/>
      <w:b/>
      <w:color w:val="621333"/>
      <w:sz w:val="19"/>
    </w:rPr>
  </w:style>
  <w:style w:type="character" w:customStyle="1" w:styleId="8TtuloTablaCar">
    <w:name w:val="8Título Tabla Car"/>
    <w:basedOn w:val="Fuentedeprrafopredeter"/>
    <w:link w:val="8TtuloTabla"/>
    <w:uiPriority w:val="1"/>
    <w:rsid w:val="00723E97"/>
    <w:rPr>
      <w:rFonts w:ascii="Noto Sans" w:eastAsia="Verdana" w:hAnsi="Noto Sans" w:cs="Verdana"/>
      <w:b/>
      <w:color w:val="621333"/>
      <w:sz w:val="19"/>
      <w:szCs w:val="22"/>
      <w:lang w:val="es-ES" w:eastAsia="en-US"/>
    </w:rPr>
  </w:style>
  <w:style w:type="paragraph" w:customStyle="1" w:styleId="9EncabezadoNS8">
    <w:name w:val="9EncabezadoNS8"/>
    <w:basedOn w:val="8TtuloTabla"/>
    <w:link w:val="9EncabezadoNS8Car"/>
    <w:uiPriority w:val="1"/>
    <w:qFormat/>
    <w:rsid w:val="00723E97"/>
    <w:rPr>
      <w:sz w:val="16"/>
    </w:rPr>
  </w:style>
  <w:style w:type="character" w:customStyle="1" w:styleId="9EncabezadoNS8Car">
    <w:name w:val="9EncabezadoNS8 Car"/>
    <w:basedOn w:val="8TtuloTablaCar"/>
    <w:link w:val="9EncabezadoNS8"/>
    <w:uiPriority w:val="1"/>
    <w:rsid w:val="00723E97"/>
    <w:rPr>
      <w:rFonts w:ascii="Noto Sans" w:eastAsia="Verdana" w:hAnsi="Noto Sans" w:cs="Verdana"/>
      <w:b/>
      <w:color w:val="621333"/>
      <w:sz w:val="16"/>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663689">
          <w:marLeft w:val="0"/>
          <w:marRight w:val="0"/>
          <w:marTop w:val="0"/>
          <w:marBottom w:val="0"/>
          <w:divBdr>
            <w:top w:val="none" w:sz="0" w:space="0" w:color="auto"/>
            <w:left w:val="none" w:sz="0" w:space="0" w:color="auto"/>
            <w:bottom w:val="none" w:sz="0" w:space="0" w:color="auto"/>
            <w:right w:val="none" w:sz="0" w:space="0" w:color="auto"/>
          </w:divBdr>
        </w:div>
      </w:divsChild>
    </w:div>
    <w:div w:id="556550169">
      <w:bodyDiv w:val="1"/>
      <w:marLeft w:val="0"/>
      <w:marRight w:val="0"/>
      <w:marTop w:val="0"/>
      <w:marBottom w:val="0"/>
      <w:divBdr>
        <w:top w:val="none" w:sz="0" w:space="0" w:color="auto"/>
        <w:left w:val="none" w:sz="0" w:space="0" w:color="auto"/>
        <w:bottom w:val="none" w:sz="0" w:space="0" w:color="auto"/>
        <w:right w:val="none" w:sz="0" w:space="0" w:color="auto"/>
      </w:divBdr>
      <w:divsChild>
        <w:div w:id="1367368762">
          <w:marLeft w:val="0"/>
          <w:marRight w:val="0"/>
          <w:marTop w:val="0"/>
          <w:marBottom w:val="0"/>
          <w:divBdr>
            <w:top w:val="none" w:sz="0" w:space="0" w:color="auto"/>
            <w:left w:val="none" w:sz="0" w:space="0" w:color="auto"/>
            <w:bottom w:val="none" w:sz="0" w:space="0" w:color="auto"/>
            <w:right w:val="none" w:sz="0" w:space="0" w:color="auto"/>
          </w:divBdr>
        </w:div>
      </w:divsChild>
    </w:div>
    <w:div w:id="560945915">
      <w:bodyDiv w:val="1"/>
      <w:marLeft w:val="0"/>
      <w:marRight w:val="0"/>
      <w:marTop w:val="0"/>
      <w:marBottom w:val="0"/>
      <w:divBdr>
        <w:top w:val="none" w:sz="0" w:space="0" w:color="auto"/>
        <w:left w:val="none" w:sz="0" w:space="0" w:color="auto"/>
        <w:bottom w:val="none" w:sz="0" w:space="0" w:color="auto"/>
        <w:right w:val="none" w:sz="0" w:space="0" w:color="auto"/>
      </w:divBdr>
      <w:divsChild>
        <w:div w:id="633798770">
          <w:marLeft w:val="0"/>
          <w:marRight w:val="0"/>
          <w:marTop w:val="0"/>
          <w:marBottom w:val="0"/>
          <w:divBdr>
            <w:top w:val="none" w:sz="0" w:space="0" w:color="auto"/>
            <w:left w:val="none" w:sz="0" w:space="0" w:color="auto"/>
            <w:bottom w:val="none" w:sz="0" w:space="0" w:color="auto"/>
            <w:right w:val="none" w:sz="0" w:space="0" w:color="auto"/>
          </w:divBdr>
        </w:div>
      </w:divsChild>
    </w:div>
    <w:div w:id="563224892">
      <w:bodyDiv w:val="1"/>
      <w:marLeft w:val="0"/>
      <w:marRight w:val="0"/>
      <w:marTop w:val="0"/>
      <w:marBottom w:val="0"/>
      <w:divBdr>
        <w:top w:val="none" w:sz="0" w:space="0" w:color="auto"/>
        <w:left w:val="none" w:sz="0" w:space="0" w:color="auto"/>
        <w:bottom w:val="none" w:sz="0" w:space="0" w:color="auto"/>
        <w:right w:val="none" w:sz="0" w:space="0" w:color="auto"/>
      </w:divBdr>
      <w:divsChild>
        <w:div w:id="869150938">
          <w:marLeft w:val="0"/>
          <w:marRight w:val="0"/>
          <w:marTop w:val="0"/>
          <w:marBottom w:val="0"/>
          <w:divBdr>
            <w:top w:val="none" w:sz="0" w:space="0" w:color="auto"/>
            <w:left w:val="none" w:sz="0" w:space="0" w:color="auto"/>
            <w:bottom w:val="none" w:sz="0" w:space="0" w:color="auto"/>
            <w:right w:val="none" w:sz="0" w:space="0" w:color="auto"/>
          </w:divBdr>
          <w:divsChild>
            <w:div w:id="504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7741">
      <w:bodyDiv w:val="1"/>
      <w:marLeft w:val="0"/>
      <w:marRight w:val="0"/>
      <w:marTop w:val="0"/>
      <w:marBottom w:val="0"/>
      <w:divBdr>
        <w:top w:val="none" w:sz="0" w:space="0" w:color="auto"/>
        <w:left w:val="none" w:sz="0" w:space="0" w:color="auto"/>
        <w:bottom w:val="none" w:sz="0" w:space="0" w:color="auto"/>
        <w:right w:val="none" w:sz="0" w:space="0" w:color="auto"/>
      </w:divBdr>
    </w:div>
    <w:div w:id="623191526">
      <w:bodyDiv w:val="1"/>
      <w:marLeft w:val="0"/>
      <w:marRight w:val="0"/>
      <w:marTop w:val="0"/>
      <w:marBottom w:val="0"/>
      <w:divBdr>
        <w:top w:val="none" w:sz="0" w:space="0" w:color="auto"/>
        <w:left w:val="none" w:sz="0" w:space="0" w:color="auto"/>
        <w:bottom w:val="none" w:sz="0" w:space="0" w:color="auto"/>
        <w:right w:val="none" w:sz="0" w:space="0" w:color="auto"/>
      </w:divBdr>
      <w:divsChild>
        <w:div w:id="1007289830">
          <w:marLeft w:val="0"/>
          <w:marRight w:val="0"/>
          <w:marTop w:val="0"/>
          <w:marBottom w:val="0"/>
          <w:divBdr>
            <w:top w:val="none" w:sz="0" w:space="0" w:color="auto"/>
            <w:left w:val="none" w:sz="0" w:space="0" w:color="auto"/>
            <w:bottom w:val="none" w:sz="0" w:space="0" w:color="auto"/>
            <w:right w:val="none" w:sz="0" w:space="0" w:color="auto"/>
          </w:divBdr>
        </w:div>
        <w:div w:id="1687320334">
          <w:marLeft w:val="0"/>
          <w:marRight w:val="0"/>
          <w:marTop w:val="0"/>
          <w:marBottom w:val="0"/>
          <w:divBdr>
            <w:top w:val="none" w:sz="0" w:space="0" w:color="auto"/>
            <w:left w:val="none" w:sz="0" w:space="0" w:color="auto"/>
            <w:bottom w:val="none" w:sz="0" w:space="0" w:color="auto"/>
            <w:right w:val="none" w:sz="0" w:space="0" w:color="auto"/>
          </w:divBdr>
        </w:div>
        <w:div w:id="63916698">
          <w:marLeft w:val="0"/>
          <w:marRight w:val="0"/>
          <w:marTop w:val="0"/>
          <w:marBottom w:val="0"/>
          <w:divBdr>
            <w:top w:val="none" w:sz="0" w:space="0" w:color="auto"/>
            <w:left w:val="none" w:sz="0" w:space="0" w:color="auto"/>
            <w:bottom w:val="none" w:sz="0" w:space="0" w:color="auto"/>
            <w:right w:val="none" w:sz="0" w:space="0" w:color="auto"/>
          </w:divBdr>
        </w:div>
      </w:divsChild>
    </w:div>
    <w:div w:id="713041836">
      <w:bodyDiv w:val="1"/>
      <w:marLeft w:val="0"/>
      <w:marRight w:val="0"/>
      <w:marTop w:val="0"/>
      <w:marBottom w:val="0"/>
      <w:divBdr>
        <w:top w:val="none" w:sz="0" w:space="0" w:color="auto"/>
        <w:left w:val="none" w:sz="0" w:space="0" w:color="auto"/>
        <w:bottom w:val="none" w:sz="0" w:space="0" w:color="auto"/>
        <w:right w:val="none" w:sz="0" w:space="0" w:color="auto"/>
      </w:divBdr>
    </w:div>
    <w:div w:id="927269780">
      <w:bodyDiv w:val="1"/>
      <w:marLeft w:val="0"/>
      <w:marRight w:val="0"/>
      <w:marTop w:val="0"/>
      <w:marBottom w:val="0"/>
      <w:divBdr>
        <w:top w:val="none" w:sz="0" w:space="0" w:color="auto"/>
        <w:left w:val="none" w:sz="0" w:space="0" w:color="auto"/>
        <w:bottom w:val="none" w:sz="0" w:space="0" w:color="auto"/>
        <w:right w:val="none" w:sz="0" w:space="0" w:color="auto"/>
      </w:divBdr>
      <w:divsChild>
        <w:div w:id="1935628379">
          <w:marLeft w:val="0"/>
          <w:marRight w:val="0"/>
          <w:marTop w:val="0"/>
          <w:marBottom w:val="0"/>
          <w:divBdr>
            <w:top w:val="none" w:sz="0" w:space="0" w:color="auto"/>
            <w:left w:val="none" w:sz="0" w:space="0" w:color="auto"/>
            <w:bottom w:val="none" w:sz="0" w:space="0" w:color="auto"/>
            <w:right w:val="none" w:sz="0" w:space="0" w:color="auto"/>
          </w:divBdr>
        </w:div>
      </w:divsChild>
    </w:div>
    <w:div w:id="99453054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4">
          <w:marLeft w:val="0"/>
          <w:marRight w:val="0"/>
          <w:marTop w:val="0"/>
          <w:marBottom w:val="0"/>
          <w:divBdr>
            <w:top w:val="none" w:sz="0" w:space="0" w:color="auto"/>
            <w:left w:val="none" w:sz="0" w:space="0" w:color="auto"/>
            <w:bottom w:val="none" w:sz="0" w:space="0" w:color="auto"/>
            <w:right w:val="none" w:sz="0" w:space="0" w:color="auto"/>
          </w:divBdr>
        </w:div>
      </w:divsChild>
    </w:div>
    <w:div w:id="109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2208">
          <w:marLeft w:val="0"/>
          <w:marRight w:val="0"/>
          <w:marTop w:val="0"/>
          <w:marBottom w:val="0"/>
          <w:divBdr>
            <w:top w:val="none" w:sz="0" w:space="0" w:color="auto"/>
            <w:left w:val="none" w:sz="0" w:space="0" w:color="auto"/>
            <w:bottom w:val="none" w:sz="0" w:space="0" w:color="auto"/>
            <w:right w:val="none" w:sz="0" w:space="0" w:color="auto"/>
          </w:divBdr>
          <w:divsChild>
            <w:div w:id="132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7767">
      <w:bodyDiv w:val="1"/>
      <w:marLeft w:val="0"/>
      <w:marRight w:val="0"/>
      <w:marTop w:val="0"/>
      <w:marBottom w:val="0"/>
      <w:divBdr>
        <w:top w:val="none" w:sz="0" w:space="0" w:color="auto"/>
        <w:left w:val="none" w:sz="0" w:space="0" w:color="auto"/>
        <w:bottom w:val="none" w:sz="0" w:space="0" w:color="auto"/>
        <w:right w:val="none" w:sz="0" w:space="0" w:color="auto"/>
      </w:divBdr>
    </w:div>
    <w:div w:id="1185248156">
      <w:bodyDiv w:val="1"/>
      <w:marLeft w:val="0"/>
      <w:marRight w:val="0"/>
      <w:marTop w:val="0"/>
      <w:marBottom w:val="0"/>
      <w:divBdr>
        <w:top w:val="none" w:sz="0" w:space="0" w:color="auto"/>
        <w:left w:val="none" w:sz="0" w:space="0" w:color="auto"/>
        <w:bottom w:val="none" w:sz="0" w:space="0" w:color="auto"/>
        <w:right w:val="none" w:sz="0" w:space="0" w:color="auto"/>
      </w:divBdr>
    </w:div>
    <w:div w:id="1232043287">
      <w:bodyDiv w:val="1"/>
      <w:marLeft w:val="0"/>
      <w:marRight w:val="0"/>
      <w:marTop w:val="0"/>
      <w:marBottom w:val="0"/>
      <w:divBdr>
        <w:top w:val="none" w:sz="0" w:space="0" w:color="auto"/>
        <w:left w:val="none" w:sz="0" w:space="0" w:color="auto"/>
        <w:bottom w:val="none" w:sz="0" w:space="0" w:color="auto"/>
        <w:right w:val="none" w:sz="0" w:space="0" w:color="auto"/>
      </w:divBdr>
    </w:div>
    <w:div w:id="1410073854">
      <w:bodyDiv w:val="1"/>
      <w:marLeft w:val="0"/>
      <w:marRight w:val="0"/>
      <w:marTop w:val="0"/>
      <w:marBottom w:val="0"/>
      <w:divBdr>
        <w:top w:val="none" w:sz="0" w:space="0" w:color="auto"/>
        <w:left w:val="none" w:sz="0" w:space="0" w:color="auto"/>
        <w:bottom w:val="none" w:sz="0" w:space="0" w:color="auto"/>
        <w:right w:val="none" w:sz="0" w:space="0" w:color="auto"/>
      </w:divBdr>
      <w:divsChild>
        <w:div w:id="1850829316">
          <w:marLeft w:val="0"/>
          <w:marRight w:val="0"/>
          <w:marTop w:val="0"/>
          <w:marBottom w:val="0"/>
          <w:divBdr>
            <w:top w:val="none" w:sz="0" w:space="0" w:color="auto"/>
            <w:left w:val="none" w:sz="0" w:space="0" w:color="auto"/>
            <w:bottom w:val="none" w:sz="0" w:space="0" w:color="auto"/>
            <w:right w:val="none" w:sz="0" w:space="0" w:color="auto"/>
          </w:divBdr>
          <w:divsChild>
            <w:div w:id="1274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500">
      <w:bodyDiv w:val="1"/>
      <w:marLeft w:val="0"/>
      <w:marRight w:val="0"/>
      <w:marTop w:val="0"/>
      <w:marBottom w:val="0"/>
      <w:divBdr>
        <w:top w:val="none" w:sz="0" w:space="0" w:color="auto"/>
        <w:left w:val="none" w:sz="0" w:space="0" w:color="auto"/>
        <w:bottom w:val="none" w:sz="0" w:space="0" w:color="auto"/>
        <w:right w:val="none" w:sz="0" w:space="0" w:color="auto"/>
      </w:divBdr>
    </w:div>
    <w:div w:id="1552037152">
      <w:bodyDiv w:val="1"/>
      <w:marLeft w:val="0"/>
      <w:marRight w:val="0"/>
      <w:marTop w:val="0"/>
      <w:marBottom w:val="0"/>
      <w:divBdr>
        <w:top w:val="none" w:sz="0" w:space="0" w:color="auto"/>
        <w:left w:val="none" w:sz="0" w:space="0" w:color="auto"/>
        <w:bottom w:val="none" w:sz="0" w:space="0" w:color="auto"/>
        <w:right w:val="none" w:sz="0" w:space="0" w:color="auto"/>
      </w:divBdr>
    </w:div>
    <w:div w:id="1593204627">
      <w:bodyDiv w:val="1"/>
      <w:marLeft w:val="0"/>
      <w:marRight w:val="0"/>
      <w:marTop w:val="0"/>
      <w:marBottom w:val="0"/>
      <w:divBdr>
        <w:top w:val="none" w:sz="0" w:space="0" w:color="auto"/>
        <w:left w:val="none" w:sz="0" w:space="0" w:color="auto"/>
        <w:bottom w:val="none" w:sz="0" w:space="0" w:color="auto"/>
        <w:right w:val="none" w:sz="0" w:space="0" w:color="auto"/>
      </w:divBdr>
    </w:div>
    <w:div w:id="1709720953">
      <w:bodyDiv w:val="1"/>
      <w:marLeft w:val="0"/>
      <w:marRight w:val="0"/>
      <w:marTop w:val="0"/>
      <w:marBottom w:val="0"/>
      <w:divBdr>
        <w:top w:val="none" w:sz="0" w:space="0" w:color="auto"/>
        <w:left w:val="none" w:sz="0" w:space="0" w:color="auto"/>
        <w:bottom w:val="none" w:sz="0" w:space="0" w:color="auto"/>
        <w:right w:val="none" w:sz="0" w:space="0" w:color="auto"/>
      </w:divBdr>
    </w:div>
    <w:div w:id="1756708493">
      <w:bodyDiv w:val="1"/>
      <w:marLeft w:val="0"/>
      <w:marRight w:val="0"/>
      <w:marTop w:val="0"/>
      <w:marBottom w:val="0"/>
      <w:divBdr>
        <w:top w:val="none" w:sz="0" w:space="0" w:color="auto"/>
        <w:left w:val="none" w:sz="0" w:space="0" w:color="auto"/>
        <w:bottom w:val="none" w:sz="0" w:space="0" w:color="auto"/>
        <w:right w:val="none" w:sz="0" w:space="0" w:color="auto"/>
      </w:divBdr>
    </w:div>
    <w:div w:id="1835996578">
      <w:bodyDiv w:val="1"/>
      <w:marLeft w:val="0"/>
      <w:marRight w:val="0"/>
      <w:marTop w:val="0"/>
      <w:marBottom w:val="0"/>
      <w:divBdr>
        <w:top w:val="none" w:sz="0" w:space="0" w:color="auto"/>
        <w:left w:val="none" w:sz="0" w:space="0" w:color="auto"/>
        <w:bottom w:val="none" w:sz="0" w:space="0" w:color="auto"/>
        <w:right w:val="none" w:sz="0" w:space="0" w:color="auto"/>
      </w:divBdr>
      <w:divsChild>
        <w:div w:id="864095789">
          <w:marLeft w:val="0"/>
          <w:marRight w:val="0"/>
          <w:marTop w:val="0"/>
          <w:marBottom w:val="0"/>
          <w:divBdr>
            <w:top w:val="none" w:sz="0" w:space="0" w:color="auto"/>
            <w:left w:val="none" w:sz="0" w:space="0" w:color="auto"/>
            <w:bottom w:val="none" w:sz="0" w:space="0" w:color="auto"/>
            <w:right w:val="none" w:sz="0" w:space="0" w:color="auto"/>
          </w:divBdr>
        </w:div>
      </w:divsChild>
    </w:div>
    <w:div w:id="1886940198">
      <w:bodyDiv w:val="1"/>
      <w:marLeft w:val="0"/>
      <w:marRight w:val="0"/>
      <w:marTop w:val="0"/>
      <w:marBottom w:val="0"/>
      <w:divBdr>
        <w:top w:val="none" w:sz="0" w:space="0" w:color="auto"/>
        <w:left w:val="none" w:sz="0" w:space="0" w:color="auto"/>
        <w:bottom w:val="none" w:sz="0" w:space="0" w:color="auto"/>
        <w:right w:val="none" w:sz="0" w:space="0" w:color="auto"/>
      </w:divBdr>
    </w:div>
    <w:div w:id="2052024896">
      <w:bodyDiv w:val="1"/>
      <w:marLeft w:val="0"/>
      <w:marRight w:val="0"/>
      <w:marTop w:val="0"/>
      <w:marBottom w:val="0"/>
      <w:divBdr>
        <w:top w:val="none" w:sz="0" w:space="0" w:color="auto"/>
        <w:left w:val="none" w:sz="0" w:space="0" w:color="auto"/>
        <w:bottom w:val="none" w:sz="0" w:space="0" w:color="auto"/>
        <w:right w:val="none" w:sz="0" w:space="0" w:color="auto"/>
      </w:divBdr>
    </w:div>
    <w:div w:id="2054381544">
      <w:bodyDiv w:val="1"/>
      <w:marLeft w:val="0"/>
      <w:marRight w:val="0"/>
      <w:marTop w:val="0"/>
      <w:marBottom w:val="0"/>
      <w:divBdr>
        <w:top w:val="none" w:sz="0" w:space="0" w:color="auto"/>
        <w:left w:val="none" w:sz="0" w:space="0" w:color="auto"/>
        <w:bottom w:val="none" w:sz="0" w:space="0" w:color="auto"/>
        <w:right w:val="none" w:sz="0" w:space="0" w:color="auto"/>
      </w:divBdr>
      <w:divsChild>
        <w:div w:id="1011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ifrhs.salud.gob.m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n.unesco.org/sites/default/files/whec2022-concept-note-es.pdf" TargetMode="External"/><Relationship Id="rId10" Type="http://schemas.openxmlformats.org/officeDocument/2006/relationships/hyperlink" Target="http://www.cifrhs.salud.gob.mx/site1/planes-programas/criterios_esenciales.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ifrhs.salud.gob.mx/site1/planes-programas/criterios_esenciales.html" TargetMode="External"/><Relationship Id="rId14" Type="http://schemas.openxmlformats.org/officeDocument/2006/relationships/hyperlink" Target="https://www.paho.org/es/noticias/29-6-2023-comite-ejecutivo-ops-aprueba-propuesta-politica-sobre-personal-salud-203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3BC9-CC47-4509-A516-DC0BF053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37</Pages>
  <Words>8761</Words>
  <Characters>48188</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CIFRHS CPEC</vt:lpstr>
    </vt:vector>
  </TitlesOfParts>
  <Company/>
  <LinksUpToDate>false</LinksUpToDate>
  <CharactersWithSpaces>56836</CharactersWithSpaces>
  <SharedDoc>false</SharedDoc>
  <HLinks>
    <vt:vector size="12" baseType="variant">
      <vt:variant>
        <vt:i4>7012395</vt:i4>
      </vt:variant>
      <vt:variant>
        <vt:i4>9</vt:i4>
      </vt:variant>
      <vt:variant>
        <vt:i4>0</vt:i4>
      </vt:variant>
      <vt:variant>
        <vt:i4>5</vt:i4>
      </vt:variant>
      <vt:variant>
        <vt:lpwstr>http://www.cifrhs.salud.gob.mx/</vt:lpwstr>
      </vt:variant>
      <vt:variant>
        <vt:lpwstr/>
      </vt:variant>
      <vt:variant>
        <vt:i4>1310829</vt:i4>
      </vt:variant>
      <vt:variant>
        <vt:i4>0</vt:i4>
      </vt:variant>
      <vt:variant>
        <vt:i4>0</vt:i4>
      </vt:variant>
      <vt:variant>
        <vt:i4>5</vt:i4>
      </vt:variant>
      <vt:variant>
        <vt:lpwstr>http://www.cifrhs.salud.gob.mx/site1/planes-programas/criterios_esenciales.html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CIFRHS CPEC</dc:title>
  <dc:subject>ACTA 13 FBO 2009</dc:subject>
  <dc:creator>DRA. M.G. DE COSSIO</dc:creator>
  <cp:keywords/>
  <cp:lastModifiedBy>123</cp:lastModifiedBy>
  <cp:revision>86</cp:revision>
  <cp:lastPrinted>2025-05-14T16:14:00Z</cp:lastPrinted>
  <dcterms:created xsi:type="dcterms:W3CDTF">2022-12-15T20:29:00Z</dcterms:created>
  <dcterms:modified xsi:type="dcterms:W3CDTF">2025-05-14T16:14:00Z</dcterms:modified>
</cp:coreProperties>
</file>