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8F76D" w14:textId="1F75758E" w:rsidR="00265751" w:rsidRPr="00C57996" w:rsidRDefault="00265751" w:rsidP="00D72A57">
      <w:pPr>
        <w:jc w:val="both"/>
        <w:rPr>
          <w:rFonts w:ascii="Noto Sans" w:hAnsi="Noto Sans" w:cs="Noto Sans"/>
        </w:rPr>
      </w:pPr>
    </w:p>
    <w:p w14:paraId="5D7CD9F6" w14:textId="229F3EA7" w:rsidR="00265751" w:rsidRPr="00C57996" w:rsidRDefault="00265751" w:rsidP="00D72A57">
      <w:pPr>
        <w:tabs>
          <w:tab w:val="left" w:pos="2550"/>
        </w:tabs>
        <w:jc w:val="both"/>
        <w:rPr>
          <w:rFonts w:ascii="Noto Sans" w:hAnsi="Noto Sans" w:cs="Noto Sans"/>
        </w:rPr>
      </w:pPr>
      <w:r w:rsidRPr="00C57996">
        <w:rPr>
          <w:rFonts w:ascii="Noto Sans" w:hAnsi="Noto Sans" w:cs="Noto Sans"/>
        </w:rPr>
        <w:tab/>
      </w:r>
    </w:p>
    <w:p w14:paraId="5A0AA216" w14:textId="6DDC786D" w:rsidR="00C64E94" w:rsidRPr="00C57996" w:rsidRDefault="00A92A61" w:rsidP="00D72A57">
      <w:pPr>
        <w:tabs>
          <w:tab w:val="left" w:pos="2550"/>
        </w:tabs>
        <w:jc w:val="both"/>
        <w:rPr>
          <w:rFonts w:ascii="Noto Sans" w:hAnsi="Noto Sans" w:cs="Noto Sans"/>
        </w:rPr>
        <w:sectPr w:rsidR="00C64E94" w:rsidRPr="00C57996" w:rsidSect="009F3727">
          <w:headerReference w:type="default" r:id="rId8"/>
          <w:pgSz w:w="12240" w:h="15840"/>
          <w:pgMar w:top="1418" w:right="1418" w:bottom="1418" w:left="1418" w:header="709" w:footer="709" w:gutter="0"/>
          <w:cols w:space="708"/>
          <w:docGrid w:linePitch="360"/>
        </w:sectPr>
      </w:pPr>
      <w:r w:rsidRPr="00C57996">
        <w:rPr>
          <w:rFonts w:ascii="Noto Sans" w:hAnsi="Noto Sans" w:cs="Noto Sans"/>
          <w:noProof/>
          <w:lang w:eastAsia="es-MX"/>
        </w:rPr>
        <mc:AlternateContent>
          <mc:Choice Requires="wps">
            <w:drawing>
              <wp:anchor distT="0" distB="0" distL="114300" distR="114300" simplePos="0" relativeHeight="251665408" behindDoc="0" locked="0" layoutInCell="1" allowOverlap="1" wp14:anchorId="3E04EB41" wp14:editId="277EE365">
                <wp:simplePos x="0" y="0"/>
                <wp:positionH relativeFrom="page">
                  <wp:posOffset>87086</wp:posOffset>
                </wp:positionH>
                <wp:positionV relativeFrom="paragraph">
                  <wp:posOffset>5955574</wp:posOffset>
                </wp:positionV>
                <wp:extent cx="7620000" cy="609600"/>
                <wp:effectExtent l="0" t="0" r="0" b="0"/>
                <wp:wrapNone/>
                <wp:docPr id="300468511" name="Cuadro de texto 300468511"/>
                <wp:cNvGraphicFramePr/>
                <a:graphic xmlns:a="http://schemas.openxmlformats.org/drawingml/2006/main">
                  <a:graphicData uri="http://schemas.microsoft.com/office/word/2010/wordprocessingShape">
                    <wps:wsp>
                      <wps:cNvSpPr txBox="1"/>
                      <wps:spPr>
                        <a:xfrm>
                          <a:off x="0" y="0"/>
                          <a:ext cx="7620000" cy="609600"/>
                        </a:xfrm>
                        <a:prstGeom prst="rect">
                          <a:avLst/>
                        </a:prstGeom>
                        <a:noFill/>
                        <a:ln w="6350">
                          <a:noFill/>
                        </a:ln>
                      </wps:spPr>
                      <wps:txbx>
                        <w:txbxContent>
                          <w:p w14:paraId="01EEA03F" w14:textId="77777777" w:rsidR="00C57996" w:rsidRPr="008B4806" w:rsidRDefault="00C57996" w:rsidP="0023638A">
                            <w:pPr>
                              <w:tabs>
                                <w:tab w:val="left" w:pos="8789"/>
                                <w:tab w:val="left" w:pos="13041"/>
                              </w:tabs>
                              <w:spacing w:line="100" w:lineRule="atLeast"/>
                              <w:ind w:right="456"/>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Acuerdo COEVA 007/XCII/2024</w:t>
                            </w:r>
                          </w:p>
                          <w:p w14:paraId="3A864736" w14:textId="19E47E15" w:rsidR="00C57996" w:rsidRPr="008B4806" w:rsidRDefault="00C57996" w:rsidP="0023638A">
                            <w:pPr>
                              <w:spacing w:before="1"/>
                              <w:ind w:right="701"/>
                              <w:jc w:val="center"/>
                              <w:rPr>
                                <w:rFonts w:ascii="Noto Sans" w:eastAsia="Times New Roman" w:hAnsi="Noto Sans" w:cs="Noto Sans"/>
                                <w:color w:val="691B31"/>
                                <w:sz w:val="18"/>
                                <w:lang w:eastAsia="es-MX"/>
                              </w:rPr>
                            </w:pPr>
                            <w:r>
                              <w:rPr>
                                <w:rFonts w:ascii="Noto Sans" w:eastAsia="Times New Roman" w:hAnsi="Noto Sans" w:cs="Noto Sans"/>
                                <w:color w:val="691B31"/>
                                <w:sz w:val="18"/>
                                <w:lang w:eastAsia="es-MX"/>
                              </w:rPr>
                              <w:t>Dic</w:t>
                            </w:r>
                            <w:r w:rsidRPr="008B4806">
                              <w:rPr>
                                <w:rFonts w:ascii="Noto Sans" w:eastAsia="Times New Roman" w:hAnsi="Noto Sans" w:cs="Noto Sans"/>
                                <w:color w:val="691B31"/>
                                <w:sz w:val="18"/>
                                <w:lang w:eastAsia="es-MX"/>
                              </w:rPr>
                              <w:t>iembre, 2024</w:t>
                            </w:r>
                          </w:p>
                          <w:p w14:paraId="79AEED1B" w14:textId="54F624CD" w:rsidR="00C57996" w:rsidRPr="00A92A61" w:rsidRDefault="00C57996" w:rsidP="00E948E9">
                            <w:pPr>
                              <w:tabs>
                                <w:tab w:val="left" w:pos="8789"/>
                                <w:tab w:val="left" w:pos="13041"/>
                              </w:tabs>
                              <w:spacing w:line="100" w:lineRule="atLeast"/>
                              <w:ind w:right="45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4EB41" id="_x0000_t202" coordsize="21600,21600" o:spt="202" path="m,l,21600r21600,l21600,xe">
                <v:stroke joinstyle="miter"/>
                <v:path gradientshapeok="t" o:connecttype="rect"/>
              </v:shapetype>
              <v:shape id="Cuadro de texto 300468511" o:spid="_x0000_s1026" type="#_x0000_t202" style="position:absolute;left:0;text-align:left;margin-left:6.85pt;margin-top:468.95pt;width:600pt;height:4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" filled="f" stroked="f" strokeweight=".5pt">
                <v:textbox>
                  <w:txbxContent>
                    <w:p w14:paraId="01EEA03F" w14:textId="77777777" w:rsidR="00C57996" w:rsidRPr="008B4806" w:rsidRDefault="00C57996" w:rsidP="0023638A">
                      <w:pPr>
                        <w:tabs>
                          <w:tab w:val="left" w:pos="8789"/>
                          <w:tab w:val="left" w:pos="13041"/>
                        </w:tabs>
                        <w:spacing w:line="100" w:lineRule="atLeast"/>
                        <w:ind w:right="456"/>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Acuerdo COEVA 007/XCII/2024</w:t>
                      </w:r>
                    </w:p>
                    <w:p w14:paraId="3A864736" w14:textId="19E47E15" w:rsidR="00C57996" w:rsidRPr="008B4806" w:rsidRDefault="00C57996" w:rsidP="0023638A">
                      <w:pPr>
                        <w:spacing w:before="1"/>
                        <w:ind w:right="701"/>
                        <w:jc w:val="center"/>
                        <w:rPr>
                          <w:rFonts w:ascii="Noto Sans" w:eastAsia="Times New Roman" w:hAnsi="Noto Sans" w:cs="Noto Sans"/>
                          <w:color w:val="691B31"/>
                          <w:sz w:val="18"/>
                          <w:lang w:eastAsia="es-MX"/>
                        </w:rPr>
                      </w:pPr>
                      <w:r>
                        <w:rPr>
                          <w:rFonts w:ascii="Noto Sans" w:eastAsia="Times New Roman" w:hAnsi="Noto Sans" w:cs="Noto Sans"/>
                          <w:color w:val="691B31"/>
                          <w:sz w:val="18"/>
                          <w:lang w:eastAsia="es-MX"/>
                        </w:rPr>
                        <w:t>Dic</w:t>
                      </w:r>
                      <w:r w:rsidRPr="008B4806">
                        <w:rPr>
                          <w:rFonts w:ascii="Noto Sans" w:eastAsia="Times New Roman" w:hAnsi="Noto Sans" w:cs="Noto Sans"/>
                          <w:color w:val="691B31"/>
                          <w:sz w:val="18"/>
                          <w:lang w:eastAsia="es-MX"/>
                        </w:rPr>
                        <w:t>iembre, 2024</w:t>
                      </w:r>
                    </w:p>
                    <w:p w14:paraId="79AEED1B" w14:textId="54F624CD" w:rsidR="00C57996" w:rsidRPr="00A92A61" w:rsidRDefault="00C57996" w:rsidP="00E948E9">
                      <w:pPr>
                        <w:tabs>
                          <w:tab w:val="left" w:pos="8789"/>
                          <w:tab w:val="left" w:pos="13041"/>
                        </w:tabs>
                        <w:spacing w:line="100" w:lineRule="atLeast"/>
                        <w:ind w:right="456"/>
                        <w:jc w:val="center"/>
                      </w:pPr>
                    </w:p>
                  </w:txbxContent>
                </v:textbox>
                <w10:wrap anchorx="page"/>
              </v:shape>
            </w:pict>
          </mc:Fallback>
        </mc:AlternateContent>
      </w:r>
      <w:r w:rsidRPr="00C57996">
        <w:rPr>
          <w:rFonts w:ascii="Noto Sans" w:hAnsi="Noto Sans" w:cs="Noto Sans"/>
          <w:noProof/>
          <w:lang w:eastAsia="es-MX"/>
        </w:rPr>
        <mc:AlternateContent>
          <mc:Choice Requires="wps">
            <w:drawing>
              <wp:anchor distT="0" distB="0" distL="114300" distR="114300" simplePos="0" relativeHeight="251659264" behindDoc="0" locked="0" layoutInCell="1" allowOverlap="1" wp14:anchorId="1CE5FBA2" wp14:editId="43855D6A">
                <wp:simplePos x="0" y="0"/>
                <wp:positionH relativeFrom="page">
                  <wp:posOffset>534488</wp:posOffset>
                </wp:positionH>
                <wp:positionV relativeFrom="paragraph">
                  <wp:posOffset>2094502</wp:posOffset>
                </wp:positionV>
                <wp:extent cx="7050405" cy="26193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7050405" cy="2619375"/>
                        </a:xfrm>
                        <a:prstGeom prst="rect">
                          <a:avLst/>
                        </a:prstGeom>
                        <a:noFill/>
                        <a:ln w="6350">
                          <a:noFill/>
                        </a:ln>
                      </wps:spPr>
                      <wps:txbx>
                        <w:txbxContent>
                          <w:p w14:paraId="3791D47F" w14:textId="1E7CC3D6" w:rsidR="00C57996" w:rsidRDefault="00C57996" w:rsidP="00030C07">
                            <w:pPr>
                              <w:jc w:val="center"/>
                              <w:rPr>
                                <w:rFonts w:ascii="Montserrat" w:eastAsia="Times New Roman" w:hAnsi="Montserrat"/>
                                <w:b/>
                                <w:bCs/>
                                <w:color w:val="9F2241"/>
                                <w:sz w:val="20"/>
                                <w:szCs w:val="20"/>
                                <w:lang w:eastAsia="es-MX"/>
                              </w:rPr>
                            </w:pPr>
                            <w:r w:rsidRPr="00CB142D">
                              <w:rPr>
                                <w:rFonts w:ascii="MadrePatria" w:eastAsia="Times New Roman" w:hAnsi="MadrePatria"/>
                                <w:b/>
                                <w:bCs/>
                                <w:color w:val="FFFFFF" w:themeColor="background1"/>
                                <w:sz w:val="40"/>
                                <w:szCs w:val="40"/>
                                <w:lang w:eastAsia="es-MX"/>
                              </w:rPr>
                              <w:t xml:space="preserve">GUÍA DE LOS </w:t>
                            </w:r>
                            <w:r w:rsidRPr="00030C07">
                              <w:rPr>
                                <w:rFonts w:ascii="MadrePatria" w:eastAsia="Times New Roman" w:hAnsi="MadrePatria"/>
                                <w:b/>
                                <w:bCs/>
                                <w:color w:val="FFFFFF" w:themeColor="background1"/>
                                <w:sz w:val="40"/>
                                <w:szCs w:val="40"/>
                                <w:lang w:eastAsia="es-MX"/>
                              </w:rPr>
                              <w:t xml:space="preserve">CRITERIOS ESENCIALES PARA EVALUAR PLANES Y PROGRAMAS DE ESTUDIO DE LA ESPECIALIDAD EN </w:t>
                            </w:r>
                            <w:r>
                              <w:rPr>
                                <w:rFonts w:ascii="MadrePatria" w:eastAsia="Times New Roman" w:hAnsi="MadrePatria"/>
                                <w:b/>
                                <w:bCs/>
                                <w:color w:val="FFFFFF" w:themeColor="background1"/>
                                <w:sz w:val="40"/>
                                <w:szCs w:val="40"/>
                                <w:lang w:eastAsia="es-MX"/>
                              </w:rPr>
                              <w:t>REHABILITACIÓN ORAL</w:t>
                            </w:r>
                          </w:p>
                          <w:p w14:paraId="2D58CC41" w14:textId="2C34B05D" w:rsidR="00C57996" w:rsidRPr="00CB142D" w:rsidRDefault="00C57996" w:rsidP="0023638A">
                            <w:pPr>
                              <w:pBdr>
                                <w:bottom w:val="single" w:sz="8" w:space="1" w:color="B18E59"/>
                              </w:pBdr>
                              <w:tabs>
                                <w:tab w:val="left" w:pos="8789"/>
                                <w:tab w:val="left" w:pos="13041"/>
                              </w:tabs>
                              <w:spacing w:line="100" w:lineRule="atLeast"/>
                              <w:ind w:right="456"/>
                              <w:jc w:val="right"/>
                              <w:rPr>
                                <w:rFonts w:ascii="Montserrat" w:eastAsia="Times New Roman" w:hAnsi="Montserrat"/>
                                <w:b/>
                                <w:bCs/>
                                <w:color w:val="9F2241"/>
                                <w:sz w:val="64"/>
                                <w:szCs w:val="6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5FBA2" id="Cuadro de texto 3" o:spid="_x0000_s1027" type="#_x0000_t202" style="position:absolute;left:0;text-align:left;margin-left:42.1pt;margin-top:164.9pt;width:555.15pt;height:20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" filled="f" stroked="f" strokeweight=".5pt">
                <v:textbox>
                  <w:txbxContent>
                    <w:p w14:paraId="3791D47F" w14:textId="1E7CC3D6" w:rsidR="00C57996" w:rsidRDefault="00C57996" w:rsidP="00030C07">
                      <w:pPr>
                        <w:jc w:val="center"/>
                        <w:rPr>
                          <w:rFonts w:ascii="Montserrat" w:eastAsia="Times New Roman" w:hAnsi="Montserrat"/>
                          <w:b/>
                          <w:bCs/>
                          <w:color w:val="9F2241"/>
                          <w:sz w:val="20"/>
                          <w:szCs w:val="20"/>
                          <w:lang w:eastAsia="es-MX"/>
                        </w:rPr>
                      </w:pPr>
                      <w:r w:rsidRPr="00CB142D">
                        <w:rPr>
                          <w:rFonts w:ascii="MadrePatria" w:eastAsia="Times New Roman" w:hAnsi="MadrePatria"/>
                          <w:b/>
                          <w:bCs/>
                          <w:color w:val="FFFFFF" w:themeColor="background1"/>
                          <w:sz w:val="40"/>
                          <w:szCs w:val="40"/>
                          <w:lang w:eastAsia="es-MX"/>
                        </w:rPr>
                        <w:t xml:space="preserve">GUÍA DE LOS </w:t>
                      </w:r>
                      <w:r w:rsidRPr="00030C07">
                        <w:rPr>
                          <w:rFonts w:ascii="MadrePatria" w:eastAsia="Times New Roman" w:hAnsi="MadrePatria"/>
                          <w:b/>
                          <w:bCs/>
                          <w:color w:val="FFFFFF" w:themeColor="background1"/>
                          <w:sz w:val="40"/>
                          <w:szCs w:val="40"/>
                          <w:lang w:eastAsia="es-MX"/>
                        </w:rPr>
                        <w:t xml:space="preserve">CRITERIOS ESENCIALES PARA EVALUAR PLANES Y PROGRAMAS DE ESTUDIO DE LA ESPECIALIDAD EN </w:t>
                      </w:r>
                      <w:r>
                        <w:rPr>
                          <w:rFonts w:ascii="MadrePatria" w:eastAsia="Times New Roman" w:hAnsi="MadrePatria"/>
                          <w:b/>
                          <w:bCs/>
                          <w:color w:val="FFFFFF" w:themeColor="background1"/>
                          <w:sz w:val="40"/>
                          <w:szCs w:val="40"/>
                          <w:lang w:eastAsia="es-MX"/>
                        </w:rPr>
                        <w:t>REHABILITACIÓN ORAL</w:t>
                      </w:r>
                    </w:p>
                    <w:p w14:paraId="2D58CC41" w14:textId="2C34B05D" w:rsidR="00C57996" w:rsidRPr="00CB142D" w:rsidRDefault="00C57996" w:rsidP="0023638A">
                      <w:pPr>
                        <w:pBdr>
                          <w:bottom w:val="single" w:sz="8" w:space="1" w:color="B18E59"/>
                        </w:pBdr>
                        <w:tabs>
                          <w:tab w:val="left" w:pos="8789"/>
                          <w:tab w:val="left" w:pos="13041"/>
                        </w:tabs>
                        <w:spacing w:line="100" w:lineRule="atLeast"/>
                        <w:ind w:right="456"/>
                        <w:jc w:val="right"/>
                        <w:rPr>
                          <w:rFonts w:ascii="Montserrat" w:eastAsia="Times New Roman" w:hAnsi="Montserrat"/>
                          <w:b/>
                          <w:bCs/>
                          <w:color w:val="9F2241"/>
                          <w:sz w:val="64"/>
                          <w:szCs w:val="64"/>
                        </w:rPr>
                      </w:pPr>
                    </w:p>
                  </w:txbxContent>
                </v:textbox>
                <w10:wrap anchorx="page"/>
              </v:shape>
            </w:pict>
          </mc:Fallback>
        </mc:AlternateContent>
      </w:r>
      <w:r w:rsidR="00265751" w:rsidRPr="00C57996">
        <w:rPr>
          <w:rFonts w:ascii="Noto Sans" w:hAnsi="Noto Sans" w:cs="Noto Sans"/>
        </w:rPr>
        <w:tab/>
      </w:r>
    </w:p>
    <w:p w14:paraId="59FE4828" w14:textId="74A16C81" w:rsidR="00A51E3E" w:rsidRPr="00C57996" w:rsidRDefault="00A51E3E" w:rsidP="00D72A57">
      <w:pPr>
        <w:jc w:val="both"/>
        <w:rPr>
          <w:rFonts w:ascii="Noto Sans" w:hAnsi="Noto Sans" w:cs="Noto Sans"/>
        </w:rPr>
      </w:pPr>
    </w:p>
    <w:p w14:paraId="6AD1E39B" w14:textId="7DCDA04E" w:rsidR="003F332C" w:rsidRPr="00C57996" w:rsidRDefault="003F332C" w:rsidP="00D72A57">
      <w:pPr>
        <w:jc w:val="both"/>
        <w:rPr>
          <w:rFonts w:ascii="Noto Sans" w:hAnsi="Noto Sans" w:cs="Noto Sans"/>
        </w:rPr>
      </w:pPr>
    </w:p>
    <w:p w14:paraId="6819F4B7" w14:textId="77777777" w:rsidR="003F332C" w:rsidRPr="00C57996" w:rsidRDefault="003F332C" w:rsidP="00D72A57">
      <w:pPr>
        <w:jc w:val="both"/>
        <w:rPr>
          <w:rFonts w:ascii="Noto Sans" w:hAnsi="Noto Sans" w:cs="Noto Sans"/>
        </w:rPr>
      </w:pPr>
    </w:p>
    <w:p w14:paraId="689CAFAD" w14:textId="77777777" w:rsidR="003F332C" w:rsidRPr="00C57996" w:rsidRDefault="003F332C" w:rsidP="00D72A57">
      <w:pPr>
        <w:jc w:val="both"/>
        <w:rPr>
          <w:rFonts w:ascii="Noto Sans" w:hAnsi="Noto Sans" w:cs="Noto Sans"/>
        </w:rPr>
      </w:pPr>
    </w:p>
    <w:p w14:paraId="205FC6FC" w14:textId="77777777" w:rsidR="003F332C" w:rsidRPr="00C57996" w:rsidRDefault="003F332C" w:rsidP="00D72A57">
      <w:pPr>
        <w:jc w:val="both"/>
        <w:rPr>
          <w:rFonts w:ascii="Noto Sans" w:hAnsi="Noto Sans" w:cs="Noto Sans"/>
        </w:rPr>
      </w:pPr>
    </w:p>
    <w:p w14:paraId="55369FCC" w14:textId="77777777" w:rsidR="003F332C" w:rsidRPr="00C57996" w:rsidRDefault="003F332C" w:rsidP="00D72A57">
      <w:pPr>
        <w:jc w:val="both"/>
        <w:rPr>
          <w:rFonts w:ascii="Noto Sans" w:hAnsi="Noto Sans" w:cs="Noto Sans"/>
        </w:rPr>
      </w:pPr>
    </w:p>
    <w:p w14:paraId="689416E4" w14:textId="2B9D40EF" w:rsidR="003F332C" w:rsidRPr="00C57996" w:rsidRDefault="003F332C" w:rsidP="00D72A57">
      <w:pPr>
        <w:jc w:val="both"/>
        <w:rPr>
          <w:rFonts w:ascii="Noto Sans" w:hAnsi="Noto Sans" w:cs="Noto Sans"/>
        </w:rPr>
      </w:pPr>
    </w:p>
    <w:p w14:paraId="51980702" w14:textId="200972F4" w:rsidR="00E948E9" w:rsidRPr="00C57996" w:rsidRDefault="003F332C" w:rsidP="00D52715">
      <w:pPr>
        <w:ind w:right="247"/>
        <w:rPr>
          <w:rFonts w:ascii="Noto Sans" w:hAnsi="Noto Sans" w:cs="Noto Sans"/>
          <w:b/>
          <w:bCs/>
        </w:rPr>
      </w:pPr>
      <w:r w:rsidRPr="00C57996">
        <w:rPr>
          <w:rFonts w:ascii="Noto Sans" w:hAnsi="Noto Sans" w:cs="Noto Sans"/>
          <w:noProof/>
          <w:lang w:eastAsia="es-MX"/>
        </w:rPr>
        <mc:AlternateContent>
          <mc:Choice Requires="wps">
            <w:drawing>
              <wp:anchor distT="0" distB="0" distL="114300" distR="114300" simplePos="0" relativeHeight="251662336" behindDoc="0" locked="0" layoutInCell="1" allowOverlap="1" wp14:anchorId="01AF9F8F" wp14:editId="47E9A100">
                <wp:simplePos x="0" y="0"/>
                <wp:positionH relativeFrom="column">
                  <wp:posOffset>-38100</wp:posOffset>
                </wp:positionH>
                <wp:positionV relativeFrom="paragraph">
                  <wp:posOffset>2456180</wp:posOffset>
                </wp:positionV>
                <wp:extent cx="6338570" cy="2893695"/>
                <wp:effectExtent l="0" t="0" r="22860" b="21590"/>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338570" cy="2893695"/>
                        </a:xfrm>
                        <a:prstGeom prst="rect">
                          <a:avLst/>
                        </a:prstGeom>
                        <a:noFill/>
                        <a:ln w="6350">
                          <a:solidFill>
                            <a:prstClr val="black"/>
                          </a:solidFill>
                        </a:ln>
                      </wps:spPr>
                      <wps:txbx>
                        <w:txbxContent>
                          <w:p w14:paraId="1ED46124" w14:textId="708126A3" w:rsidR="00C57996" w:rsidRPr="0030411C" w:rsidRDefault="00C57996" w:rsidP="0030411C">
                            <w:pPr>
                              <w:ind w:right="247"/>
                              <w:jc w:val="both"/>
                              <w:rPr>
                                <w:rFonts w:ascii="Montserrat Light" w:hAnsi="Montserrat Light" w:cs="Arial"/>
                                <w:b/>
                                <w:bCs/>
                                <w:sz w:val="19"/>
                                <w:szCs w:val="19"/>
                              </w:rPr>
                            </w:pPr>
                            <w:r>
                              <w:rPr>
                                <w:rFonts w:ascii="Montserrat Light" w:hAnsi="Montserrat Light" w:cs="Arial"/>
                                <w:b/>
                                <w:bCs/>
                                <w:sz w:val="19"/>
                                <w:szCs w:val="19"/>
                              </w:rPr>
                              <w:t>4ª edición, 2024</w:t>
                            </w:r>
                          </w:p>
                          <w:p w14:paraId="549F6E5B" w14:textId="77777777" w:rsidR="00C57996" w:rsidRPr="0030411C" w:rsidRDefault="00C57996" w:rsidP="0030411C">
                            <w:pPr>
                              <w:ind w:right="247"/>
                              <w:jc w:val="both"/>
                              <w:rPr>
                                <w:rFonts w:ascii="Montserrat Light" w:hAnsi="Montserrat Light" w:cs="Arial"/>
                                <w:b/>
                                <w:bCs/>
                                <w:sz w:val="19"/>
                                <w:szCs w:val="19"/>
                              </w:rPr>
                            </w:pPr>
                            <w:r w:rsidRPr="0030411C">
                              <w:rPr>
                                <w:rFonts w:ascii="Montserrat Light" w:hAnsi="Montserrat Light" w:cs="Arial"/>
                                <w:b/>
                                <w:bCs/>
                                <w:sz w:val="19"/>
                                <w:szCs w:val="19"/>
                              </w:rPr>
                              <w:t>D.R. Secretaría de Salud</w:t>
                            </w:r>
                          </w:p>
                          <w:p w14:paraId="03596F74" w14:textId="77777777" w:rsidR="00C57996" w:rsidRPr="0030411C" w:rsidRDefault="00C57996" w:rsidP="0030411C">
                            <w:pPr>
                              <w:ind w:right="247"/>
                              <w:jc w:val="both"/>
                              <w:rPr>
                                <w:rFonts w:ascii="Montserrat Light" w:hAnsi="Montserrat Light" w:cs="Arial"/>
                                <w:b/>
                                <w:bCs/>
                                <w:sz w:val="19"/>
                                <w:szCs w:val="19"/>
                              </w:rPr>
                            </w:pPr>
                            <w:r w:rsidRPr="0030411C">
                              <w:rPr>
                                <w:rFonts w:ascii="Montserrat Light" w:hAnsi="Montserrat Light" w:cs="Arial"/>
                                <w:b/>
                                <w:bCs/>
                                <w:sz w:val="19"/>
                                <w:szCs w:val="19"/>
                              </w:rPr>
                              <w:t>Dirección General de Calidad y Educación en Salud</w:t>
                            </w:r>
                          </w:p>
                          <w:p w14:paraId="1915792E" w14:textId="77777777" w:rsidR="00C57996" w:rsidRPr="0030411C" w:rsidRDefault="00C57996" w:rsidP="0030411C">
                            <w:pPr>
                              <w:ind w:right="247"/>
                              <w:jc w:val="both"/>
                              <w:rPr>
                                <w:rFonts w:ascii="Montserrat Light" w:hAnsi="Montserrat Light" w:cs="Arial"/>
                                <w:b/>
                                <w:bCs/>
                                <w:sz w:val="19"/>
                                <w:szCs w:val="19"/>
                              </w:rPr>
                            </w:pPr>
                            <w:r w:rsidRPr="0030411C">
                              <w:rPr>
                                <w:rFonts w:ascii="Montserrat Light" w:hAnsi="Montserrat Light" w:cs="Arial"/>
                                <w:b/>
                                <w:bCs/>
                                <w:sz w:val="19"/>
                                <w:szCs w:val="19"/>
                              </w:rPr>
                              <w:t>Av. Marina Nacional No. 60, Col. Tacuba</w:t>
                            </w:r>
                          </w:p>
                          <w:p w14:paraId="67D68A7D" w14:textId="77777777" w:rsidR="00C57996" w:rsidRPr="0030411C" w:rsidRDefault="00C57996" w:rsidP="0030411C">
                            <w:pPr>
                              <w:ind w:right="247"/>
                              <w:jc w:val="both"/>
                              <w:rPr>
                                <w:rFonts w:ascii="Montserrat Light" w:hAnsi="Montserrat Light" w:cs="Arial"/>
                                <w:b/>
                                <w:bCs/>
                                <w:sz w:val="19"/>
                                <w:szCs w:val="19"/>
                              </w:rPr>
                            </w:pPr>
                            <w:r w:rsidRPr="0030411C">
                              <w:rPr>
                                <w:rFonts w:ascii="Montserrat Light" w:hAnsi="Montserrat Light" w:cs="Arial"/>
                                <w:b/>
                                <w:bCs/>
                                <w:sz w:val="19"/>
                                <w:szCs w:val="19"/>
                              </w:rPr>
                              <w:t>Miguel Hidalgo, 11410, Ciudad de México</w:t>
                            </w:r>
                          </w:p>
                          <w:p w14:paraId="2C8BC0C4" w14:textId="77777777" w:rsidR="00C57996" w:rsidRPr="0030411C" w:rsidRDefault="00C57996" w:rsidP="0030411C">
                            <w:pPr>
                              <w:ind w:right="247"/>
                              <w:jc w:val="both"/>
                              <w:rPr>
                                <w:rFonts w:ascii="Montserrat Light" w:hAnsi="Montserrat Light" w:cs="Arial"/>
                                <w:b/>
                                <w:bCs/>
                                <w:sz w:val="19"/>
                                <w:szCs w:val="19"/>
                              </w:rPr>
                            </w:pPr>
                            <w:r w:rsidRPr="0030411C">
                              <w:rPr>
                                <w:rFonts w:ascii="Montserrat Light" w:hAnsi="Montserrat Light" w:cs="Arial"/>
                                <w:b/>
                                <w:bCs/>
                                <w:sz w:val="19"/>
                                <w:szCs w:val="19"/>
                              </w:rPr>
                              <w:t>ISBN en trámite</w:t>
                            </w:r>
                          </w:p>
                          <w:p w14:paraId="086EF380" w14:textId="77777777" w:rsidR="00C57996" w:rsidRPr="0030411C" w:rsidRDefault="00C57996" w:rsidP="0030411C">
                            <w:pPr>
                              <w:ind w:right="247"/>
                              <w:jc w:val="both"/>
                              <w:rPr>
                                <w:rFonts w:ascii="Montserrat Light" w:hAnsi="Montserrat Light" w:cs="Arial"/>
                                <w:b/>
                                <w:bCs/>
                                <w:sz w:val="19"/>
                                <w:szCs w:val="19"/>
                              </w:rPr>
                            </w:pPr>
                          </w:p>
                          <w:p w14:paraId="2380363D" w14:textId="77777777" w:rsidR="00C57996" w:rsidRPr="0030411C" w:rsidRDefault="00C57996" w:rsidP="0030411C">
                            <w:pPr>
                              <w:ind w:right="247"/>
                              <w:jc w:val="both"/>
                              <w:rPr>
                                <w:rFonts w:ascii="Montserrat Light" w:hAnsi="Montserrat Light" w:cs="Arial"/>
                                <w:b/>
                                <w:bCs/>
                                <w:sz w:val="19"/>
                                <w:szCs w:val="19"/>
                              </w:rPr>
                            </w:pPr>
                            <w:r w:rsidRPr="0030411C">
                              <w:rPr>
                                <w:rFonts w:ascii="Montserrat Light" w:hAnsi="Montserrat Light" w:cs="Arial"/>
                                <w:b/>
                                <w:bCs/>
                                <w:sz w:val="19"/>
                                <w:szCs w:val="19"/>
                              </w:rPr>
                              <w:t xml:space="preserve">México. Secretaría de Salud, Dirección General de Calidad y Educación en Salud. </w:t>
                            </w:r>
                          </w:p>
                          <w:p w14:paraId="08AD999B" w14:textId="77777777" w:rsidR="00C57996" w:rsidRPr="0030411C" w:rsidRDefault="00C57996" w:rsidP="0030411C">
                            <w:pPr>
                              <w:ind w:right="247"/>
                              <w:jc w:val="both"/>
                              <w:rPr>
                                <w:rFonts w:ascii="Montserrat Light" w:hAnsi="Montserrat Light" w:cs="Arial"/>
                                <w:b/>
                                <w:bCs/>
                                <w:sz w:val="19"/>
                                <w:szCs w:val="19"/>
                              </w:rPr>
                            </w:pPr>
                          </w:p>
                          <w:p w14:paraId="06EA81D0" w14:textId="77777777" w:rsidR="00C57996" w:rsidRPr="0030411C" w:rsidRDefault="00C57996" w:rsidP="0030411C">
                            <w:pPr>
                              <w:ind w:right="247"/>
                              <w:jc w:val="both"/>
                              <w:rPr>
                                <w:rFonts w:ascii="Montserrat Light" w:hAnsi="Montserrat Light" w:cs="Arial"/>
                                <w:b/>
                                <w:bCs/>
                                <w:sz w:val="19"/>
                                <w:szCs w:val="19"/>
                              </w:rPr>
                            </w:pPr>
                            <w:r w:rsidRPr="0030411C">
                              <w:rPr>
                                <w:rFonts w:ascii="Montserrat Light" w:hAnsi="Montserrat Light" w:cs="Arial"/>
                                <w:b/>
                                <w:bCs/>
                                <w:sz w:val="19"/>
                                <w:szCs w:val="19"/>
                              </w:rPr>
                              <w:t>Se permite la reproducción total o parcial, sin fines comerciales, citando la fuente.</w:t>
                            </w:r>
                          </w:p>
                          <w:p w14:paraId="6D82CC5F" w14:textId="77777777" w:rsidR="00C57996" w:rsidRPr="0030411C" w:rsidRDefault="00C57996" w:rsidP="0030411C">
                            <w:pPr>
                              <w:ind w:right="247"/>
                              <w:jc w:val="both"/>
                              <w:rPr>
                                <w:rFonts w:ascii="Montserrat Light" w:hAnsi="Montserrat Light" w:cs="Arial"/>
                                <w:b/>
                                <w:bCs/>
                                <w:sz w:val="19"/>
                                <w:szCs w:val="19"/>
                              </w:rPr>
                            </w:pPr>
                          </w:p>
                          <w:p w14:paraId="4DE7411C" w14:textId="77777777" w:rsidR="00C57996" w:rsidRPr="0030411C" w:rsidRDefault="00C57996" w:rsidP="0030411C">
                            <w:pPr>
                              <w:ind w:right="247"/>
                              <w:jc w:val="both"/>
                              <w:rPr>
                                <w:rFonts w:ascii="Montserrat Light" w:hAnsi="Montserrat Light" w:cs="Arial"/>
                                <w:b/>
                                <w:bCs/>
                                <w:sz w:val="19"/>
                                <w:szCs w:val="19"/>
                              </w:rPr>
                            </w:pPr>
                            <w:r w:rsidRPr="0030411C">
                              <w:rPr>
                                <w:rFonts w:ascii="Montserrat Light" w:hAnsi="Montserrat Light" w:cs="Arial"/>
                                <w:b/>
                                <w:bCs/>
                                <w:sz w:val="19"/>
                                <w:szCs w:val="19"/>
                              </w:rPr>
                              <w:t>Sugerencia de cita:</w:t>
                            </w:r>
                          </w:p>
                          <w:p w14:paraId="3BB9BEE4" w14:textId="77777777" w:rsidR="00C57996" w:rsidRPr="0030411C" w:rsidRDefault="00C57996" w:rsidP="0030411C">
                            <w:pPr>
                              <w:ind w:right="247"/>
                              <w:jc w:val="both"/>
                              <w:rPr>
                                <w:rFonts w:ascii="Montserrat Light" w:hAnsi="Montserrat Light" w:cs="Arial"/>
                                <w:b/>
                                <w:bCs/>
                                <w:sz w:val="19"/>
                                <w:szCs w:val="19"/>
                              </w:rPr>
                            </w:pPr>
                          </w:p>
                          <w:p w14:paraId="7EDA49C7" w14:textId="1AC8F5B3" w:rsidR="00C57996" w:rsidRPr="0023638A" w:rsidRDefault="00C57996" w:rsidP="0023638A">
                            <w:pPr>
                              <w:ind w:right="247"/>
                              <w:jc w:val="both"/>
                              <w:rPr>
                                <w:rFonts w:ascii="Montserrat Light" w:hAnsi="Montserrat Light" w:cs="Arial"/>
                                <w:b/>
                                <w:bCs/>
                                <w:sz w:val="19"/>
                                <w:szCs w:val="19"/>
                              </w:rPr>
                            </w:pPr>
                            <w:r w:rsidRPr="0030411C">
                              <w:rPr>
                                <w:rFonts w:ascii="Montserrat Light" w:hAnsi="Montserrat Light" w:cs="Arial"/>
                                <w:b/>
                                <w:bCs/>
                                <w:sz w:val="19"/>
                                <w:szCs w:val="19"/>
                              </w:rPr>
                              <w:t xml:space="preserve">Criterios esenciales para evaluar planes y programas de estudio de la Especialidad en </w:t>
                            </w:r>
                            <w:r>
                              <w:rPr>
                                <w:rFonts w:ascii="Montserrat Light" w:hAnsi="Montserrat Light" w:cs="Arial"/>
                                <w:b/>
                                <w:bCs/>
                                <w:sz w:val="19"/>
                                <w:szCs w:val="19"/>
                              </w:rPr>
                              <w:t>Rehabilitación Oral. Acuerdo CE/02</w:t>
                            </w:r>
                            <w:r w:rsidRPr="0030411C">
                              <w:rPr>
                                <w:rFonts w:ascii="Montserrat Light" w:hAnsi="Montserrat Light" w:cs="Arial"/>
                                <w:b/>
                                <w:bCs/>
                                <w:sz w:val="19"/>
                                <w:szCs w:val="19"/>
                              </w:rPr>
                              <w:t>/202</w:t>
                            </w:r>
                            <w:r>
                              <w:rPr>
                                <w:rFonts w:ascii="Montserrat Light" w:hAnsi="Montserrat Light" w:cs="Arial"/>
                                <w:b/>
                                <w:bCs/>
                                <w:sz w:val="19"/>
                                <w:szCs w:val="19"/>
                              </w:rPr>
                              <w:t>4</w:t>
                            </w:r>
                            <w:r w:rsidRPr="0030411C">
                              <w:rPr>
                                <w:rFonts w:ascii="Montserrat Light" w:hAnsi="Montserrat Light" w:cs="Arial"/>
                                <w:b/>
                                <w:bCs/>
                                <w:sz w:val="19"/>
                                <w:szCs w:val="19"/>
                              </w:rPr>
                              <w:t>/</w:t>
                            </w:r>
                            <w:r w:rsidRPr="0023638A">
                              <w:rPr>
                                <w:rFonts w:ascii="Montserrat Light" w:hAnsi="Montserrat Light" w:cs="Arial"/>
                                <w:b/>
                                <w:bCs/>
                                <w:sz w:val="19"/>
                                <w:szCs w:val="19"/>
                              </w:rPr>
                              <w:t>COEVA 007/XCII/2024</w:t>
                            </w:r>
                          </w:p>
                          <w:p w14:paraId="5FDD03FF" w14:textId="7D265828" w:rsidR="00C57996" w:rsidRPr="0030411C" w:rsidRDefault="00C57996" w:rsidP="0023638A">
                            <w:pPr>
                              <w:ind w:right="247"/>
                              <w:jc w:val="both"/>
                              <w:rPr>
                                <w:rFonts w:ascii="Montserrat Light" w:hAnsi="Montserrat Light" w:cs="Arial"/>
                                <w:b/>
                                <w:bCs/>
                                <w:sz w:val="19"/>
                                <w:szCs w:val="19"/>
                              </w:rPr>
                            </w:pPr>
                            <w:r>
                              <w:rPr>
                                <w:rFonts w:ascii="Montserrat Light" w:hAnsi="Montserrat Light" w:cs="Arial"/>
                                <w:b/>
                                <w:bCs/>
                                <w:sz w:val="19"/>
                                <w:szCs w:val="19"/>
                              </w:rPr>
                              <w:t>Dic</w:t>
                            </w:r>
                            <w:r w:rsidRPr="0023638A">
                              <w:rPr>
                                <w:rFonts w:ascii="Montserrat Light" w:hAnsi="Montserrat Light" w:cs="Arial"/>
                                <w:b/>
                                <w:bCs/>
                                <w:sz w:val="19"/>
                                <w:szCs w:val="19"/>
                              </w:rPr>
                              <w:t>iembre, 2024</w:t>
                            </w:r>
                            <w:r w:rsidRPr="0030411C">
                              <w:rPr>
                                <w:rFonts w:ascii="Montserrat Light" w:hAnsi="Montserrat Light" w:cs="Arial"/>
                                <w:b/>
                                <w:bCs/>
                                <w:sz w:val="19"/>
                                <w:szCs w:val="19"/>
                              </w:rPr>
                              <w:t xml:space="preserve"> [Recurso electrónico] México: Secretaría de Salud, Dirección General de Calidad y Educación en Salud. Disponible en http://www.cifrhs.salud.gob.mx/site1/planes-programas/criterios_esenciales.html [Consulta dd/mm/año].</w:t>
                            </w:r>
                          </w:p>
                          <w:p w14:paraId="619AB4F8" w14:textId="5BA3327A" w:rsidR="00C57996" w:rsidRPr="00CB142D" w:rsidRDefault="00C57996" w:rsidP="006A2EFF">
                            <w:pPr>
                              <w:ind w:right="247"/>
                              <w:jc w:val="both"/>
                              <w:rPr>
                                <w:rFonts w:cs="Arial"/>
                                <w:bCs/>
                                <w:sz w:val="16"/>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AF9F8F" id="Cuadro de texto 17" o:spid="_x0000_s1028" type="#_x0000_t202" style="position:absolute;margin-left:-3pt;margin-top:193.4pt;width:499.1pt;height:227.8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" filled="f" strokeweight=".5pt">
                <v:textbox style="mso-fit-shape-to-text:t">
                  <w:txbxContent>
                    <w:p w14:paraId="1ED46124" w14:textId="708126A3" w:rsidR="00C57996" w:rsidRPr="0030411C" w:rsidRDefault="00C57996" w:rsidP="0030411C">
                      <w:pPr>
                        <w:ind w:right="247"/>
                        <w:jc w:val="both"/>
                        <w:rPr>
                          <w:rFonts w:ascii="Montserrat Light" w:hAnsi="Montserrat Light" w:cs="Arial"/>
                          <w:b/>
                          <w:bCs/>
                          <w:sz w:val="19"/>
                          <w:szCs w:val="19"/>
                        </w:rPr>
                      </w:pPr>
                      <w:r>
                        <w:rPr>
                          <w:rFonts w:ascii="Montserrat Light" w:hAnsi="Montserrat Light" w:cs="Arial"/>
                          <w:b/>
                          <w:bCs/>
                          <w:sz w:val="19"/>
                          <w:szCs w:val="19"/>
                        </w:rPr>
                        <w:t>4ª edición, 2024</w:t>
                      </w:r>
                    </w:p>
                    <w:p w14:paraId="549F6E5B" w14:textId="77777777" w:rsidR="00C57996" w:rsidRPr="0030411C" w:rsidRDefault="00C57996" w:rsidP="0030411C">
                      <w:pPr>
                        <w:ind w:right="247"/>
                        <w:jc w:val="both"/>
                        <w:rPr>
                          <w:rFonts w:ascii="Montserrat Light" w:hAnsi="Montserrat Light" w:cs="Arial"/>
                          <w:b/>
                          <w:bCs/>
                          <w:sz w:val="19"/>
                          <w:szCs w:val="19"/>
                        </w:rPr>
                      </w:pPr>
                      <w:r w:rsidRPr="0030411C">
                        <w:rPr>
                          <w:rFonts w:ascii="Montserrat Light" w:hAnsi="Montserrat Light" w:cs="Arial"/>
                          <w:b/>
                          <w:bCs/>
                          <w:sz w:val="19"/>
                          <w:szCs w:val="19"/>
                        </w:rPr>
                        <w:t>D.R. Secretaría de Salud</w:t>
                      </w:r>
                    </w:p>
                    <w:p w14:paraId="03596F74" w14:textId="77777777" w:rsidR="00C57996" w:rsidRPr="0030411C" w:rsidRDefault="00C57996" w:rsidP="0030411C">
                      <w:pPr>
                        <w:ind w:right="247"/>
                        <w:jc w:val="both"/>
                        <w:rPr>
                          <w:rFonts w:ascii="Montserrat Light" w:hAnsi="Montserrat Light" w:cs="Arial"/>
                          <w:b/>
                          <w:bCs/>
                          <w:sz w:val="19"/>
                          <w:szCs w:val="19"/>
                        </w:rPr>
                      </w:pPr>
                      <w:r w:rsidRPr="0030411C">
                        <w:rPr>
                          <w:rFonts w:ascii="Montserrat Light" w:hAnsi="Montserrat Light" w:cs="Arial"/>
                          <w:b/>
                          <w:bCs/>
                          <w:sz w:val="19"/>
                          <w:szCs w:val="19"/>
                        </w:rPr>
                        <w:t>Dirección General de Calidad y Educación en Salud</w:t>
                      </w:r>
                    </w:p>
                    <w:p w14:paraId="1915792E" w14:textId="77777777" w:rsidR="00C57996" w:rsidRPr="0030411C" w:rsidRDefault="00C57996" w:rsidP="0030411C">
                      <w:pPr>
                        <w:ind w:right="247"/>
                        <w:jc w:val="both"/>
                        <w:rPr>
                          <w:rFonts w:ascii="Montserrat Light" w:hAnsi="Montserrat Light" w:cs="Arial"/>
                          <w:b/>
                          <w:bCs/>
                          <w:sz w:val="19"/>
                          <w:szCs w:val="19"/>
                        </w:rPr>
                      </w:pPr>
                      <w:r w:rsidRPr="0030411C">
                        <w:rPr>
                          <w:rFonts w:ascii="Montserrat Light" w:hAnsi="Montserrat Light" w:cs="Arial"/>
                          <w:b/>
                          <w:bCs/>
                          <w:sz w:val="19"/>
                          <w:szCs w:val="19"/>
                        </w:rPr>
                        <w:t>Av. Marina Nacional No. 60, Col. Tacuba</w:t>
                      </w:r>
                    </w:p>
                    <w:p w14:paraId="67D68A7D" w14:textId="77777777" w:rsidR="00C57996" w:rsidRPr="0030411C" w:rsidRDefault="00C57996" w:rsidP="0030411C">
                      <w:pPr>
                        <w:ind w:right="247"/>
                        <w:jc w:val="both"/>
                        <w:rPr>
                          <w:rFonts w:ascii="Montserrat Light" w:hAnsi="Montserrat Light" w:cs="Arial"/>
                          <w:b/>
                          <w:bCs/>
                          <w:sz w:val="19"/>
                          <w:szCs w:val="19"/>
                        </w:rPr>
                      </w:pPr>
                      <w:r w:rsidRPr="0030411C">
                        <w:rPr>
                          <w:rFonts w:ascii="Montserrat Light" w:hAnsi="Montserrat Light" w:cs="Arial"/>
                          <w:b/>
                          <w:bCs/>
                          <w:sz w:val="19"/>
                          <w:szCs w:val="19"/>
                        </w:rPr>
                        <w:t>Miguel Hidalgo, 11410, Ciudad de México</w:t>
                      </w:r>
                    </w:p>
                    <w:p w14:paraId="2C8BC0C4" w14:textId="77777777" w:rsidR="00C57996" w:rsidRPr="0030411C" w:rsidRDefault="00C57996" w:rsidP="0030411C">
                      <w:pPr>
                        <w:ind w:right="247"/>
                        <w:jc w:val="both"/>
                        <w:rPr>
                          <w:rFonts w:ascii="Montserrat Light" w:hAnsi="Montserrat Light" w:cs="Arial"/>
                          <w:b/>
                          <w:bCs/>
                          <w:sz w:val="19"/>
                          <w:szCs w:val="19"/>
                        </w:rPr>
                      </w:pPr>
                      <w:r w:rsidRPr="0030411C">
                        <w:rPr>
                          <w:rFonts w:ascii="Montserrat Light" w:hAnsi="Montserrat Light" w:cs="Arial"/>
                          <w:b/>
                          <w:bCs/>
                          <w:sz w:val="19"/>
                          <w:szCs w:val="19"/>
                        </w:rPr>
                        <w:t>ISBN en trámite</w:t>
                      </w:r>
                    </w:p>
                    <w:p w14:paraId="086EF380" w14:textId="77777777" w:rsidR="00C57996" w:rsidRPr="0030411C" w:rsidRDefault="00C57996" w:rsidP="0030411C">
                      <w:pPr>
                        <w:ind w:right="247"/>
                        <w:jc w:val="both"/>
                        <w:rPr>
                          <w:rFonts w:ascii="Montserrat Light" w:hAnsi="Montserrat Light" w:cs="Arial"/>
                          <w:b/>
                          <w:bCs/>
                          <w:sz w:val="19"/>
                          <w:szCs w:val="19"/>
                        </w:rPr>
                      </w:pPr>
                    </w:p>
                    <w:p w14:paraId="2380363D" w14:textId="77777777" w:rsidR="00C57996" w:rsidRPr="0030411C" w:rsidRDefault="00C57996" w:rsidP="0030411C">
                      <w:pPr>
                        <w:ind w:right="247"/>
                        <w:jc w:val="both"/>
                        <w:rPr>
                          <w:rFonts w:ascii="Montserrat Light" w:hAnsi="Montserrat Light" w:cs="Arial"/>
                          <w:b/>
                          <w:bCs/>
                          <w:sz w:val="19"/>
                          <w:szCs w:val="19"/>
                        </w:rPr>
                      </w:pPr>
                      <w:r w:rsidRPr="0030411C">
                        <w:rPr>
                          <w:rFonts w:ascii="Montserrat Light" w:hAnsi="Montserrat Light" w:cs="Arial"/>
                          <w:b/>
                          <w:bCs/>
                          <w:sz w:val="19"/>
                          <w:szCs w:val="19"/>
                        </w:rPr>
                        <w:t xml:space="preserve">México. Secretaría de Salud, Dirección General de Calidad y Educación en Salud. </w:t>
                      </w:r>
                    </w:p>
                    <w:p w14:paraId="08AD999B" w14:textId="77777777" w:rsidR="00C57996" w:rsidRPr="0030411C" w:rsidRDefault="00C57996" w:rsidP="0030411C">
                      <w:pPr>
                        <w:ind w:right="247"/>
                        <w:jc w:val="both"/>
                        <w:rPr>
                          <w:rFonts w:ascii="Montserrat Light" w:hAnsi="Montserrat Light" w:cs="Arial"/>
                          <w:b/>
                          <w:bCs/>
                          <w:sz w:val="19"/>
                          <w:szCs w:val="19"/>
                        </w:rPr>
                      </w:pPr>
                    </w:p>
                    <w:p w14:paraId="06EA81D0" w14:textId="77777777" w:rsidR="00C57996" w:rsidRPr="0030411C" w:rsidRDefault="00C57996" w:rsidP="0030411C">
                      <w:pPr>
                        <w:ind w:right="247"/>
                        <w:jc w:val="both"/>
                        <w:rPr>
                          <w:rFonts w:ascii="Montserrat Light" w:hAnsi="Montserrat Light" w:cs="Arial"/>
                          <w:b/>
                          <w:bCs/>
                          <w:sz w:val="19"/>
                          <w:szCs w:val="19"/>
                        </w:rPr>
                      </w:pPr>
                      <w:r w:rsidRPr="0030411C">
                        <w:rPr>
                          <w:rFonts w:ascii="Montserrat Light" w:hAnsi="Montserrat Light" w:cs="Arial"/>
                          <w:b/>
                          <w:bCs/>
                          <w:sz w:val="19"/>
                          <w:szCs w:val="19"/>
                        </w:rPr>
                        <w:t>Se permite la reproducción total o parcial, sin fines comerciales, citando la fuente.</w:t>
                      </w:r>
                    </w:p>
                    <w:p w14:paraId="6D82CC5F" w14:textId="77777777" w:rsidR="00C57996" w:rsidRPr="0030411C" w:rsidRDefault="00C57996" w:rsidP="0030411C">
                      <w:pPr>
                        <w:ind w:right="247"/>
                        <w:jc w:val="both"/>
                        <w:rPr>
                          <w:rFonts w:ascii="Montserrat Light" w:hAnsi="Montserrat Light" w:cs="Arial"/>
                          <w:b/>
                          <w:bCs/>
                          <w:sz w:val="19"/>
                          <w:szCs w:val="19"/>
                        </w:rPr>
                      </w:pPr>
                    </w:p>
                    <w:p w14:paraId="4DE7411C" w14:textId="77777777" w:rsidR="00C57996" w:rsidRPr="0030411C" w:rsidRDefault="00C57996" w:rsidP="0030411C">
                      <w:pPr>
                        <w:ind w:right="247"/>
                        <w:jc w:val="both"/>
                        <w:rPr>
                          <w:rFonts w:ascii="Montserrat Light" w:hAnsi="Montserrat Light" w:cs="Arial"/>
                          <w:b/>
                          <w:bCs/>
                          <w:sz w:val="19"/>
                          <w:szCs w:val="19"/>
                        </w:rPr>
                      </w:pPr>
                      <w:r w:rsidRPr="0030411C">
                        <w:rPr>
                          <w:rFonts w:ascii="Montserrat Light" w:hAnsi="Montserrat Light" w:cs="Arial"/>
                          <w:b/>
                          <w:bCs/>
                          <w:sz w:val="19"/>
                          <w:szCs w:val="19"/>
                        </w:rPr>
                        <w:t>Sugerencia de cita:</w:t>
                      </w:r>
                    </w:p>
                    <w:p w14:paraId="3BB9BEE4" w14:textId="77777777" w:rsidR="00C57996" w:rsidRPr="0030411C" w:rsidRDefault="00C57996" w:rsidP="0030411C">
                      <w:pPr>
                        <w:ind w:right="247"/>
                        <w:jc w:val="both"/>
                        <w:rPr>
                          <w:rFonts w:ascii="Montserrat Light" w:hAnsi="Montserrat Light" w:cs="Arial"/>
                          <w:b/>
                          <w:bCs/>
                          <w:sz w:val="19"/>
                          <w:szCs w:val="19"/>
                        </w:rPr>
                      </w:pPr>
                    </w:p>
                    <w:p w14:paraId="7EDA49C7" w14:textId="1AC8F5B3" w:rsidR="00C57996" w:rsidRPr="0023638A" w:rsidRDefault="00C57996" w:rsidP="0023638A">
                      <w:pPr>
                        <w:ind w:right="247"/>
                        <w:jc w:val="both"/>
                        <w:rPr>
                          <w:rFonts w:ascii="Montserrat Light" w:hAnsi="Montserrat Light" w:cs="Arial"/>
                          <w:b/>
                          <w:bCs/>
                          <w:sz w:val="19"/>
                          <w:szCs w:val="19"/>
                        </w:rPr>
                      </w:pPr>
                      <w:r w:rsidRPr="0030411C">
                        <w:rPr>
                          <w:rFonts w:ascii="Montserrat Light" w:hAnsi="Montserrat Light" w:cs="Arial"/>
                          <w:b/>
                          <w:bCs/>
                          <w:sz w:val="19"/>
                          <w:szCs w:val="19"/>
                        </w:rPr>
                        <w:t xml:space="preserve">Criterios esenciales para evaluar planes y programas de estudio de la Especialidad en </w:t>
                      </w:r>
                      <w:r>
                        <w:rPr>
                          <w:rFonts w:ascii="Montserrat Light" w:hAnsi="Montserrat Light" w:cs="Arial"/>
                          <w:b/>
                          <w:bCs/>
                          <w:sz w:val="19"/>
                          <w:szCs w:val="19"/>
                        </w:rPr>
                        <w:t>Rehabilitación Oral. Acuerdo CE/02</w:t>
                      </w:r>
                      <w:r w:rsidRPr="0030411C">
                        <w:rPr>
                          <w:rFonts w:ascii="Montserrat Light" w:hAnsi="Montserrat Light" w:cs="Arial"/>
                          <w:b/>
                          <w:bCs/>
                          <w:sz w:val="19"/>
                          <w:szCs w:val="19"/>
                        </w:rPr>
                        <w:t>/202</w:t>
                      </w:r>
                      <w:r>
                        <w:rPr>
                          <w:rFonts w:ascii="Montserrat Light" w:hAnsi="Montserrat Light" w:cs="Arial"/>
                          <w:b/>
                          <w:bCs/>
                          <w:sz w:val="19"/>
                          <w:szCs w:val="19"/>
                        </w:rPr>
                        <w:t>4</w:t>
                      </w:r>
                      <w:r w:rsidRPr="0030411C">
                        <w:rPr>
                          <w:rFonts w:ascii="Montserrat Light" w:hAnsi="Montserrat Light" w:cs="Arial"/>
                          <w:b/>
                          <w:bCs/>
                          <w:sz w:val="19"/>
                          <w:szCs w:val="19"/>
                        </w:rPr>
                        <w:t>/</w:t>
                      </w:r>
                      <w:r w:rsidRPr="0023638A">
                        <w:rPr>
                          <w:rFonts w:ascii="Montserrat Light" w:hAnsi="Montserrat Light" w:cs="Arial"/>
                          <w:b/>
                          <w:bCs/>
                          <w:sz w:val="19"/>
                          <w:szCs w:val="19"/>
                        </w:rPr>
                        <w:t>COEVA 007/XCII/2024</w:t>
                      </w:r>
                    </w:p>
                    <w:p w14:paraId="5FDD03FF" w14:textId="7D265828" w:rsidR="00C57996" w:rsidRPr="0030411C" w:rsidRDefault="00C57996" w:rsidP="0023638A">
                      <w:pPr>
                        <w:ind w:right="247"/>
                        <w:jc w:val="both"/>
                        <w:rPr>
                          <w:rFonts w:ascii="Montserrat Light" w:hAnsi="Montserrat Light" w:cs="Arial"/>
                          <w:b/>
                          <w:bCs/>
                          <w:sz w:val="19"/>
                          <w:szCs w:val="19"/>
                        </w:rPr>
                      </w:pPr>
                      <w:r>
                        <w:rPr>
                          <w:rFonts w:ascii="Montserrat Light" w:hAnsi="Montserrat Light" w:cs="Arial"/>
                          <w:b/>
                          <w:bCs/>
                          <w:sz w:val="19"/>
                          <w:szCs w:val="19"/>
                        </w:rPr>
                        <w:t>Dic</w:t>
                      </w:r>
                      <w:r w:rsidRPr="0023638A">
                        <w:rPr>
                          <w:rFonts w:ascii="Montserrat Light" w:hAnsi="Montserrat Light" w:cs="Arial"/>
                          <w:b/>
                          <w:bCs/>
                          <w:sz w:val="19"/>
                          <w:szCs w:val="19"/>
                        </w:rPr>
                        <w:t>iembre, 2024</w:t>
                      </w:r>
                      <w:r w:rsidRPr="0030411C">
                        <w:rPr>
                          <w:rFonts w:ascii="Montserrat Light" w:hAnsi="Montserrat Light" w:cs="Arial"/>
                          <w:b/>
                          <w:bCs/>
                          <w:sz w:val="19"/>
                          <w:szCs w:val="19"/>
                        </w:rPr>
                        <w:t xml:space="preserve"> [Recurso electrónico] México: Secretaría de Salud, Dirección General de Calidad y Educación en Salud. Disponible en http://www.cifrhs.salud.gob.mx/site1/planes-programas/criterios_esenciales.html [Consulta dd/mm/año].</w:t>
                      </w:r>
                    </w:p>
                    <w:p w14:paraId="619AB4F8" w14:textId="5BA3327A" w:rsidR="00C57996" w:rsidRPr="00CB142D" w:rsidRDefault="00C57996" w:rsidP="006A2EFF">
                      <w:pPr>
                        <w:ind w:right="247"/>
                        <w:jc w:val="both"/>
                        <w:rPr>
                          <w:rFonts w:cs="Arial"/>
                          <w:bCs/>
                          <w:sz w:val="16"/>
                          <w:szCs w:val="16"/>
                        </w:rPr>
                      </w:pPr>
                    </w:p>
                  </w:txbxContent>
                </v:textbox>
                <w10:wrap type="square"/>
              </v:shape>
            </w:pict>
          </mc:Fallback>
        </mc:AlternateContent>
      </w:r>
      <w:r w:rsidR="00E948E9" w:rsidRPr="00C57996">
        <w:rPr>
          <w:rFonts w:ascii="Noto Sans" w:hAnsi="Noto Sans" w:cs="Noto Sans"/>
          <w:b/>
          <w:bCs/>
        </w:rPr>
        <w:t>GUÍA DE LOS CRITERIOS ESENCIALES PARA EVALUAR PLANES Y</w:t>
      </w:r>
    </w:p>
    <w:p w14:paraId="0FEA2CC0" w14:textId="19947600" w:rsidR="00765504" w:rsidRPr="00C57996" w:rsidRDefault="00E948E9" w:rsidP="00D52715">
      <w:pPr>
        <w:ind w:right="247"/>
        <w:rPr>
          <w:rFonts w:ascii="Noto Sans" w:hAnsi="Noto Sans" w:cs="Noto Sans"/>
          <w:b/>
          <w:bCs/>
        </w:rPr>
      </w:pPr>
      <w:r w:rsidRPr="00C57996">
        <w:rPr>
          <w:rFonts w:ascii="Noto Sans" w:hAnsi="Noto Sans" w:cs="Noto Sans"/>
          <w:b/>
          <w:bCs/>
        </w:rPr>
        <w:t xml:space="preserve">PROGRAMAS DE ESTUDIO APLICABLE A LA </w:t>
      </w:r>
      <w:r w:rsidR="001D64F4" w:rsidRPr="00C57996">
        <w:rPr>
          <w:rFonts w:ascii="Noto Sans" w:hAnsi="Noto Sans" w:cs="Noto Sans"/>
          <w:b/>
          <w:bCs/>
        </w:rPr>
        <w:t xml:space="preserve">ESPECIALIDAD EN </w:t>
      </w:r>
      <w:r w:rsidR="00901F53" w:rsidRPr="00C57996">
        <w:rPr>
          <w:rFonts w:ascii="Noto Sans" w:hAnsi="Noto Sans" w:cs="Noto Sans"/>
          <w:b/>
          <w:bCs/>
        </w:rPr>
        <w:t>REHABILITACIÓN ORAL</w:t>
      </w:r>
    </w:p>
    <w:p w14:paraId="0064F66A" w14:textId="77777777" w:rsidR="00901F53" w:rsidRPr="00C57996" w:rsidRDefault="00901F53" w:rsidP="00D72A57">
      <w:pPr>
        <w:ind w:right="247"/>
        <w:jc w:val="both"/>
        <w:rPr>
          <w:rFonts w:ascii="Noto Sans" w:hAnsi="Noto Sans" w:cs="Noto Sans"/>
          <w:b/>
          <w:bCs/>
        </w:rPr>
      </w:pPr>
    </w:p>
    <w:p w14:paraId="78A7C859" w14:textId="60A25FB9" w:rsidR="00901F53" w:rsidRPr="00C57996" w:rsidRDefault="00901F53" w:rsidP="00D72A57">
      <w:pPr>
        <w:ind w:right="247"/>
        <w:jc w:val="both"/>
        <w:rPr>
          <w:rFonts w:ascii="Noto Sans" w:hAnsi="Noto Sans" w:cs="Noto Sans"/>
          <w:sz w:val="20"/>
          <w:szCs w:val="20"/>
        </w:rPr>
      </w:pPr>
      <w:r w:rsidRPr="00C57996">
        <w:rPr>
          <w:rFonts w:ascii="Noto Sans" w:hAnsi="Noto Sans" w:cs="Noto Sans"/>
          <w:sz w:val="20"/>
          <w:szCs w:val="20"/>
        </w:rPr>
        <w:t>Otros nombres con los que puede conocerse son:</w:t>
      </w:r>
    </w:p>
    <w:p w14:paraId="1EF2DF65" w14:textId="5C6EC679" w:rsidR="00901F53" w:rsidRPr="00C57996" w:rsidRDefault="00901F53" w:rsidP="00D72A57">
      <w:pPr>
        <w:ind w:right="247"/>
        <w:jc w:val="both"/>
        <w:rPr>
          <w:rFonts w:ascii="Noto Sans" w:hAnsi="Noto Sans" w:cs="Noto Sans"/>
          <w:sz w:val="20"/>
          <w:szCs w:val="20"/>
        </w:rPr>
      </w:pPr>
      <w:r w:rsidRPr="00C57996">
        <w:rPr>
          <w:rFonts w:ascii="Noto Sans" w:hAnsi="Noto Sans" w:cs="Noto Sans"/>
          <w:sz w:val="20"/>
          <w:szCs w:val="20"/>
        </w:rPr>
        <w:t>Prostodoncia</w:t>
      </w:r>
    </w:p>
    <w:p w14:paraId="2426852A" w14:textId="3536D095" w:rsidR="00901F53" w:rsidRPr="00C57996" w:rsidRDefault="00901F53" w:rsidP="00D72A57">
      <w:pPr>
        <w:ind w:right="247"/>
        <w:jc w:val="both"/>
        <w:rPr>
          <w:rFonts w:ascii="Noto Sans" w:hAnsi="Noto Sans" w:cs="Noto Sans"/>
          <w:sz w:val="20"/>
          <w:szCs w:val="20"/>
        </w:rPr>
      </w:pPr>
      <w:r w:rsidRPr="00C57996">
        <w:rPr>
          <w:rFonts w:ascii="Noto Sans" w:hAnsi="Noto Sans" w:cs="Noto Sans"/>
          <w:sz w:val="20"/>
          <w:szCs w:val="20"/>
        </w:rPr>
        <w:t>Odontología Restauradora</w:t>
      </w:r>
    </w:p>
    <w:p w14:paraId="1C0D69A0" w14:textId="20C5A5B8" w:rsidR="00901F53" w:rsidRPr="00C57996" w:rsidRDefault="00901F53" w:rsidP="00D72A57">
      <w:pPr>
        <w:ind w:right="247"/>
        <w:jc w:val="both"/>
        <w:rPr>
          <w:rFonts w:ascii="Noto Sans" w:hAnsi="Noto Sans" w:cs="Noto Sans"/>
          <w:sz w:val="20"/>
          <w:szCs w:val="20"/>
        </w:rPr>
      </w:pPr>
      <w:r w:rsidRPr="00C57996">
        <w:rPr>
          <w:rFonts w:ascii="Noto Sans" w:hAnsi="Noto Sans" w:cs="Noto Sans"/>
          <w:sz w:val="20"/>
          <w:szCs w:val="20"/>
        </w:rPr>
        <w:t>Rehabilitación Protésica</w:t>
      </w:r>
    </w:p>
    <w:p w14:paraId="33B3BB3F" w14:textId="280616F5" w:rsidR="00901F53" w:rsidRPr="00C57996" w:rsidRDefault="00901F53" w:rsidP="00D72A57">
      <w:pPr>
        <w:ind w:right="247"/>
        <w:jc w:val="both"/>
        <w:rPr>
          <w:rFonts w:ascii="Noto Sans" w:hAnsi="Noto Sans" w:cs="Noto Sans"/>
          <w:sz w:val="20"/>
          <w:szCs w:val="20"/>
        </w:rPr>
      </w:pPr>
      <w:r w:rsidRPr="00C57996">
        <w:rPr>
          <w:rFonts w:ascii="Noto Sans" w:hAnsi="Noto Sans" w:cs="Noto Sans"/>
          <w:sz w:val="20"/>
          <w:szCs w:val="20"/>
        </w:rPr>
        <w:t>Prótesis Fija y Removible</w:t>
      </w:r>
    </w:p>
    <w:p w14:paraId="2AA847C2" w14:textId="5911A101" w:rsidR="00901F53" w:rsidRPr="00C57996" w:rsidRDefault="00901F53" w:rsidP="00D72A57">
      <w:pPr>
        <w:ind w:right="247"/>
        <w:jc w:val="both"/>
        <w:rPr>
          <w:rFonts w:ascii="Noto Sans" w:hAnsi="Noto Sans" w:cs="Noto Sans"/>
          <w:sz w:val="20"/>
          <w:szCs w:val="20"/>
        </w:rPr>
      </w:pPr>
      <w:r w:rsidRPr="00C57996">
        <w:rPr>
          <w:rFonts w:ascii="Noto Sans" w:hAnsi="Noto Sans" w:cs="Noto Sans"/>
          <w:sz w:val="20"/>
          <w:szCs w:val="20"/>
        </w:rPr>
        <w:t>Odontología Protésica y Restauradora</w:t>
      </w:r>
    </w:p>
    <w:p w14:paraId="715664F8" w14:textId="77777777" w:rsidR="00901F53" w:rsidRPr="00C57996" w:rsidRDefault="00901F53" w:rsidP="00D72A57">
      <w:pPr>
        <w:ind w:right="247"/>
        <w:jc w:val="both"/>
        <w:rPr>
          <w:rFonts w:ascii="Noto Sans" w:hAnsi="Noto Sans" w:cs="Noto Sans"/>
          <w:sz w:val="20"/>
          <w:szCs w:val="20"/>
        </w:rPr>
      </w:pPr>
    </w:p>
    <w:p w14:paraId="177306C1" w14:textId="77777777" w:rsidR="00901F53" w:rsidRPr="00C57996" w:rsidRDefault="00901F53" w:rsidP="00D72A57">
      <w:pPr>
        <w:ind w:right="247"/>
        <w:jc w:val="both"/>
        <w:rPr>
          <w:rFonts w:ascii="Noto Sans" w:hAnsi="Noto Sans" w:cs="Noto Sans"/>
          <w:b/>
          <w:bCs/>
        </w:rPr>
      </w:pPr>
    </w:p>
    <w:p w14:paraId="2AC12F03" w14:textId="67AAD5C9" w:rsidR="00A51E3E" w:rsidRPr="00C57996" w:rsidRDefault="00A51E3E" w:rsidP="00D72A57">
      <w:pPr>
        <w:tabs>
          <w:tab w:val="left" w:pos="1780"/>
        </w:tabs>
        <w:jc w:val="both"/>
        <w:rPr>
          <w:rFonts w:ascii="Noto Sans" w:hAnsi="Noto Sans" w:cs="Noto Sans"/>
        </w:rPr>
        <w:sectPr w:rsidR="00A51E3E" w:rsidRPr="00C57996" w:rsidSect="001F7D37">
          <w:headerReference w:type="default" r:id="rId9"/>
          <w:footerReference w:type="default" r:id="rId10"/>
          <w:pgSz w:w="12240" w:h="15840"/>
          <w:pgMar w:top="1418" w:right="1418" w:bottom="1418" w:left="1418" w:header="709" w:footer="709" w:gutter="0"/>
          <w:cols w:space="708"/>
          <w:docGrid w:linePitch="360"/>
        </w:sectPr>
      </w:pPr>
    </w:p>
    <w:p w14:paraId="28677A6D" w14:textId="4C740483" w:rsidR="002061C6" w:rsidRPr="00C57996" w:rsidRDefault="00BA7D9E" w:rsidP="00D72A57">
      <w:pPr>
        <w:pStyle w:val="1-Nivel1"/>
        <w:numPr>
          <w:ilvl w:val="0"/>
          <w:numId w:val="0"/>
        </w:numPr>
        <w:jc w:val="both"/>
        <w:rPr>
          <w:rFonts w:ascii="Noto Sans" w:hAnsi="Noto Sans" w:cs="Noto Sans"/>
          <w:lang w:eastAsia="es-MX"/>
        </w:rPr>
      </w:pPr>
      <w:r w:rsidRPr="00C57996">
        <w:rPr>
          <w:rFonts w:ascii="Noto Sans" w:hAnsi="Noto Sans" w:cs="Noto Sans"/>
          <w:lang w:eastAsia="es-MX"/>
        </w:rPr>
        <w:t>PRESENTACIÓN</w:t>
      </w:r>
    </w:p>
    <w:p w14:paraId="6B285835" w14:textId="77777777" w:rsidR="002061C6" w:rsidRPr="00C57996" w:rsidRDefault="002061C6" w:rsidP="00D72A57">
      <w:pPr>
        <w:ind w:right="-377"/>
        <w:jc w:val="both"/>
        <w:rPr>
          <w:rFonts w:ascii="Noto Sans" w:eastAsia="Times New Roman" w:hAnsi="Noto Sans" w:cs="Noto Sans"/>
          <w:sz w:val="16"/>
          <w:szCs w:val="16"/>
          <w:lang w:eastAsia="es-MX"/>
        </w:rPr>
      </w:pPr>
    </w:p>
    <w:p w14:paraId="6F778CC3" w14:textId="0BE7FFC3" w:rsidR="00020E3E" w:rsidRPr="00C57996" w:rsidRDefault="00020E3E" w:rsidP="00D72A57">
      <w:pPr>
        <w:pStyle w:val="5Texto"/>
        <w:ind w:right="-94"/>
        <w:rPr>
          <w:rFonts w:ascii="Noto Sans" w:hAnsi="Noto Sans" w:cs="Noto Sans"/>
          <w:color w:val="auto"/>
        </w:rPr>
      </w:pPr>
      <w:r w:rsidRPr="00C57996">
        <w:rPr>
          <w:rFonts w:ascii="Noto Sans" w:hAnsi="Noto Sans" w:cs="Noto Sans"/>
          <w:color w:val="auto"/>
        </w:rPr>
        <w:t>De acuerdo con la Organización Panamericana de la Salud (Conferencia Sanitaria Panamericana, 2017)  “la formación de profesionales de la salud debe planificarse en relación a las necesidades presentes y futuras de los sistemas de salud”. Para ello es necesario crear estrategias de acción, mecanismos de cooperación y articulación permanente entre las instituciones de salud y educativas, de manera que sea posible adaptar la formación de los profesionales sanitarios a un modelo universal, equitativo y de calidad en la prestación de servicios de atención a la salud.</w:t>
      </w:r>
    </w:p>
    <w:p w14:paraId="43605032" w14:textId="77777777" w:rsidR="00020E3E" w:rsidRPr="00C57996" w:rsidRDefault="00020E3E" w:rsidP="00D72A57">
      <w:pPr>
        <w:pStyle w:val="5Texto"/>
        <w:ind w:right="-94"/>
        <w:rPr>
          <w:rFonts w:ascii="Noto Sans" w:hAnsi="Noto Sans" w:cs="Noto Sans"/>
          <w:color w:val="auto"/>
        </w:rPr>
      </w:pPr>
      <w:r w:rsidRPr="00C57996">
        <w:rPr>
          <w:rFonts w:ascii="Noto Sans" w:hAnsi="Noto Sans" w:cs="Noto Sans"/>
          <w:color w:val="auto"/>
        </w:rPr>
        <w:t>La Comisión Interinstitucional para la Formación de Recursos Humanos para la Salud (CIFRHS), coadyuva en el establecimiento de requisitos para la apertura, fortalecimiento, desarrollo y funcionamiento de instituciones dedicadas a la formación, capacitación y actualización de recursos humanos para la salud, y con ello garantizar profesionales competentes además de la seguridad de los pacientes y usuarios. Bajo esta premisa y dando respuesta a la labor de revisión de los Planes y Programas de Estudio de carreras dentro de los diversos campos de la salud como requisito para la obtención del Reconocimiento de Validez Oficial de Estudios (RVOE) emitido por la SEP dentro del Acuerdo Secretarial 17/11/17, el Comité de Evaluación (COEVA) de la CIFRHS elaboró los Lineamientos para obtener la Opinión Técnico Académica, respecto de la apertura y funcionamiento de Instituciones Particulares de Educación Superior dedicadas a la formación de Recursos Humanos para la Salud que contempla 9 Criterios Esenciales como requisitos para la evaluación de los Planes y Programas de Estudio, a continuación expuestos:</w:t>
      </w:r>
    </w:p>
    <w:p w14:paraId="428241A2" w14:textId="3B7CF218" w:rsidR="002061C6" w:rsidRPr="00C57996" w:rsidRDefault="002061C6" w:rsidP="00D72A57">
      <w:pPr>
        <w:pStyle w:val="5Texto"/>
        <w:ind w:right="-94"/>
        <w:rPr>
          <w:rFonts w:ascii="Noto Sans" w:hAnsi="Noto Sans" w:cs="Noto Sans"/>
          <w:color w:val="auto"/>
          <w:sz w:val="20"/>
          <w:szCs w:val="20"/>
        </w:rPr>
      </w:pPr>
      <w:r w:rsidRPr="00C57996">
        <w:rPr>
          <w:rFonts w:ascii="Noto Sans" w:hAnsi="Noto Sans" w:cs="Noto Sans"/>
          <w:color w:val="auto"/>
          <w:sz w:val="20"/>
          <w:szCs w:val="20"/>
        </w:rPr>
        <w:t>De atención médica al paciente</w:t>
      </w:r>
    </w:p>
    <w:tbl>
      <w:tblPr>
        <w:tblW w:w="0" w:type="auto"/>
        <w:tblLook w:val="04A0" w:firstRow="1" w:lastRow="0" w:firstColumn="1" w:lastColumn="0" w:noHBand="0" w:noVBand="1"/>
      </w:tblPr>
      <w:tblGrid>
        <w:gridCol w:w="4126"/>
        <w:gridCol w:w="5278"/>
      </w:tblGrid>
      <w:tr w:rsidR="00682971" w:rsidRPr="00C57996" w14:paraId="53F33E95" w14:textId="77777777" w:rsidTr="00A52051">
        <w:trPr>
          <w:trHeight w:val="551"/>
        </w:trPr>
        <w:tc>
          <w:tcPr>
            <w:tcW w:w="0" w:type="auto"/>
          </w:tcPr>
          <w:p w14:paraId="509CC5E6" w14:textId="6AA45A53" w:rsidR="00020E3E" w:rsidRPr="00C57996" w:rsidRDefault="00CA6DDD" w:rsidP="00D72A57">
            <w:pPr>
              <w:ind w:right="247"/>
              <w:jc w:val="both"/>
              <w:rPr>
                <w:rFonts w:ascii="Noto Sans" w:hAnsi="Noto Sans" w:cs="Noto Sans"/>
                <w:b/>
                <w:sz w:val="22"/>
              </w:rPr>
            </w:pPr>
            <w:r w:rsidRPr="00C57996">
              <w:rPr>
                <w:rFonts w:ascii="Noto Sans" w:hAnsi="Noto Sans" w:cs="Noto Sans"/>
                <w:b/>
                <w:sz w:val="22"/>
              </w:rPr>
              <w:t>1.- Campo disciplinar</w:t>
            </w:r>
          </w:p>
        </w:tc>
        <w:tc>
          <w:tcPr>
            <w:tcW w:w="0" w:type="auto"/>
          </w:tcPr>
          <w:p w14:paraId="0552C8EF" w14:textId="202F4801" w:rsidR="00020E3E" w:rsidRPr="00C57996" w:rsidRDefault="00020E3E" w:rsidP="00D72A57">
            <w:pPr>
              <w:ind w:right="247"/>
              <w:jc w:val="both"/>
              <w:rPr>
                <w:rFonts w:ascii="Noto Sans" w:hAnsi="Noto Sans" w:cs="Noto Sans"/>
                <w:b/>
                <w:sz w:val="22"/>
              </w:rPr>
            </w:pPr>
            <w:r w:rsidRPr="00C57996">
              <w:rPr>
                <w:rFonts w:ascii="Noto Sans" w:hAnsi="Noto Sans" w:cs="Noto Sans"/>
                <w:b/>
                <w:sz w:val="22"/>
              </w:rPr>
              <w:t>6.- Acervo Bibliohemerog</w:t>
            </w:r>
            <w:r w:rsidR="00CA6DDD" w:rsidRPr="00C57996">
              <w:rPr>
                <w:rFonts w:ascii="Noto Sans" w:hAnsi="Noto Sans" w:cs="Noto Sans"/>
                <w:b/>
                <w:sz w:val="22"/>
              </w:rPr>
              <w:t xml:space="preserve">ráfico básico y complementario </w:t>
            </w:r>
          </w:p>
        </w:tc>
      </w:tr>
      <w:tr w:rsidR="00682971" w:rsidRPr="00C57996" w14:paraId="3A1BBA99" w14:textId="77777777" w:rsidTr="00A52051">
        <w:trPr>
          <w:trHeight w:val="327"/>
        </w:trPr>
        <w:tc>
          <w:tcPr>
            <w:tcW w:w="0" w:type="auto"/>
          </w:tcPr>
          <w:p w14:paraId="35B4B817" w14:textId="77777777" w:rsidR="00020E3E" w:rsidRPr="00C57996" w:rsidRDefault="00020E3E" w:rsidP="00D72A57">
            <w:pPr>
              <w:ind w:right="247"/>
              <w:jc w:val="both"/>
              <w:rPr>
                <w:rFonts w:ascii="Noto Sans" w:hAnsi="Noto Sans" w:cs="Noto Sans"/>
                <w:b/>
                <w:sz w:val="22"/>
              </w:rPr>
            </w:pPr>
            <w:r w:rsidRPr="00C57996">
              <w:rPr>
                <w:rFonts w:ascii="Noto Sans" w:hAnsi="Noto Sans" w:cs="Noto Sans"/>
                <w:b/>
                <w:sz w:val="22"/>
              </w:rPr>
              <w:t>2.- Perfil profesional</w:t>
            </w:r>
          </w:p>
        </w:tc>
        <w:tc>
          <w:tcPr>
            <w:tcW w:w="0" w:type="auto"/>
          </w:tcPr>
          <w:p w14:paraId="38BCB294" w14:textId="6DE553CC" w:rsidR="00020E3E" w:rsidRPr="00C57996" w:rsidRDefault="00CA6DDD" w:rsidP="00D72A57">
            <w:pPr>
              <w:ind w:right="247"/>
              <w:jc w:val="both"/>
              <w:rPr>
                <w:rFonts w:ascii="Noto Sans" w:hAnsi="Noto Sans" w:cs="Noto Sans"/>
                <w:sz w:val="22"/>
              </w:rPr>
            </w:pPr>
            <w:r w:rsidRPr="00C57996">
              <w:rPr>
                <w:rFonts w:ascii="Noto Sans" w:hAnsi="Noto Sans" w:cs="Noto Sans"/>
                <w:sz w:val="22"/>
              </w:rPr>
              <w:t>7.- Perfil del docente</w:t>
            </w:r>
          </w:p>
        </w:tc>
      </w:tr>
      <w:tr w:rsidR="00682971" w:rsidRPr="00C57996" w14:paraId="59AA9F85" w14:textId="77777777" w:rsidTr="00A52051">
        <w:trPr>
          <w:trHeight w:val="529"/>
        </w:trPr>
        <w:tc>
          <w:tcPr>
            <w:tcW w:w="0" w:type="auto"/>
          </w:tcPr>
          <w:p w14:paraId="54D24976" w14:textId="77777777" w:rsidR="00020E3E" w:rsidRPr="00C57996" w:rsidRDefault="00020E3E" w:rsidP="00D72A57">
            <w:pPr>
              <w:ind w:right="247"/>
              <w:jc w:val="both"/>
              <w:rPr>
                <w:rFonts w:ascii="Noto Sans" w:hAnsi="Noto Sans" w:cs="Noto Sans"/>
                <w:b/>
                <w:sz w:val="22"/>
              </w:rPr>
            </w:pPr>
            <w:r w:rsidRPr="00C57996">
              <w:rPr>
                <w:rFonts w:ascii="Noto Sans" w:hAnsi="Noto Sans" w:cs="Noto Sans"/>
                <w:b/>
                <w:sz w:val="22"/>
              </w:rPr>
              <w:t xml:space="preserve">3.- Campo clínico y Escenarios de práctica </w:t>
            </w:r>
            <w:r w:rsidRPr="00C57996">
              <w:rPr>
                <w:rFonts w:ascii="Noto Sans" w:hAnsi="Noto Sans" w:cs="Noto Sans"/>
                <w:b/>
                <w:sz w:val="22"/>
                <w:vertAlign w:val="superscript"/>
              </w:rPr>
              <w:footnoteReference w:id="1"/>
            </w:r>
          </w:p>
        </w:tc>
        <w:tc>
          <w:tcPr>
            <w:tcW w:w="0" w:type="auto"/>
          </w:tcPr>
          <w:p w14:paraId="4DFF63F5" w14:textId="1E7A9F49" w:rsidR="00020E3E" w:rsidRPr="00C57996" w:rsidRDefault="00020E3E" w:rsidP="00D72A57">
            <w:pPr>
              <w:ind w:right="247"/>
              <w:jc w:val="both"/>
              <w:rPr>
                <w:rFonts w:ascii="Noto Sans" w:hAnsi="Noto Sans" w:cs="Noto Sans"/>
                <w:sz w:val="22"/>
              </w:rPr>
            </w:pPr>
            <w:r w:rsidRPr="00C57996">
              <w:rPr>
                <w:rFonts w:ascii="Noto Sans" w:hAnsi="Noto Sans" w:cs="Noto Sans"/>
                <w:sz w:val="22"/>
              </w:rPr>
              <w:t>8.- Infraestructura y equipamiento del   plante</w:t>
            </w:r>
            <w:r w:rsidR="00CA6DDD" w:rsidRPr="00C57996">
              <w:rPr>
                <w:rFonts w:ascii="Noto Sans" w:hAnsi="Noto Sans" w:cs="Noto Sans"/>
                <w:sz w:val="22"/>
              </w:rPr>
              <w:t xml:space="preserve">l y/o instalaciones especiales </w:t>
            </w:r>
          </w:p>
        </w:tc>
      </w:tr>
      <w:tr w:rsidR="00682971" w:rsidRPr="00C57996" w14:paraId="46BF0DA6" w14:textId="77777777" w:rsidTr="00A52051">
        <w:tc>
          <w:tcPr>
            <w:tcW w:w="0" w:type="auto"/>
          </w:tcPr>
          <w:p w14:paraId="541662EB" w14:textId="51A8DC39" w:rsidR="00020E3E" w:rsidRPr="00C57996" w:rsidRDefault="00CA6DDD" w:rsidP="00D72A57">
            <w:pPr>
              <w:ind w:right="247"/>
              <w:jc w:val="both"/>
              <w:rPr>
                <w:rFonts w:ascii="Noto Sans" w:hAnsi="Noto Sans" w:cs="Noto Sans"/>
                <w:b/>
                <w:sz w:val="22"/>
              </w:rPr>
            </w:pPr>
            <w:r w:rsidRPr="00C57996">
              <w:rPr>
                <w:rFonts w:ascii="Noto Sans" w:hAnsi="Noto Sans" w:cs="Noto Sans"/>
                <w:b/>
                <w:sz w:val="22"/>
              </w:rPr>
              <w:t>4.- Perfil de ingreso</w:t>
            </w:r>
          </w:p>
        </w:tc>
        <w:tc>
          <w:tcPr>
            <w:tcW w:w="0" w:type="auto"/>
          </w:tcPr>
          <w:p w14:paraId="79DDA2E4" w14:textId="77777777" w:rsidR="00020E3E" w:rsidRPr="00C57996" w:rsidRDefault="00020E3E" w:rsidP="00D72A57">
            <w:pPr>
              <w:ind w:right="247"/>
              <w:jc w:val="both"/>
              <w:rPr>
                <w:rFonts w:ascii="Noto Sans" w:hAnsi="Noto Sans" w:cs="Noto Sans"/>
                <w:sz w:val="22"/>
              </w:rPr>
            </w:pPr>
            <w:r w:rsidRPr="00C57996">
              <w:rPr>
                <w:rFonts w:ascii="Noto Sans" w:hAnsi="Noto Sans" w:cs="Noto Sans"/>
                <w:sz w:val="22"/>
              </w:rPr>
              <w:t xml:space="preserve">9.- Sistema de evaluación </w:t>
            </w:r>
          </w:p>
        </w:tc>
      </w:tr>
      <w:tr w:rsidR="00682971" w:rsidRPr="00C57996" w14:paraId="51436FDB" w14:textId="77777777" w:rsidTr="00A52051">
        <w:tc>
          <w:tcPr>
            <w:tcW w:w="0" w:type="auto"/>
          </w:tcPr>
          <w:p w14:paraId="74D6CB5B" w14:textId="77777777" w:rsidR="00020E3E" w:rsidRPr="00C57996" w:rsidRDefault="00020E3E" w:rsidP="00D72A57">
            <w:pPr>
              <w:ind w:right="247"/>
              <w:jc w:val="both"/>
              <w:rPr>
                <w:rFonts w:ascii="Noto Sans" w:hAnsi="Noto Sans" w:cs="Noto Sans"/>
                <w:b/>
                <w:sz w:val="22"/>
              </w:rPr>
            </w:pPr>
            <w:r w:rsidRPr="00C57996">
              <w:rPr>
                <w:rFonts w:ascii="Noto Sans" w:hAnsi="Noto Sans" w:cs="Noto Sans"/>
                <w:b/>
                <w:sz w:val="22"/>
              </w:rPr>
              <w:t>5.- Estructura curricular y programas de estudio y práctica</w:t>
            </w:r>
          </w:p>
          <w:p w14:paraId="2A7B66DB" w14:textId="6C46D7EF" w:rsidR="00333A5C" w:rsidRPr="00C57996" w:rsidRDefault="00333A5C" w:rsidP="00D72A57">
            <w:pPr>
              <w:ind w:right="247"/>
              <w:jc w:val="both"/>
              <w:rPr>
                <w:rFonts w:ascii="Noto Sans" w:hAnsi="Noto Sans" w:cs="Noto Sans"/>
                <w:b/>
                <w:sz w:val="22"/>
              </w:rPr>
            </w:pPr>
          </w:p>
        </w:tc>
        <w:tc>
          <w:tcPr>
            <w:tcW w:w="0" w:type="auto"/>
          </w:tcPr>
          <w:p w14:paraId="5B25B952" w14:textId="77777777" w:rsidR="00020E3E" w:rsidRPr="00C57996" w:rsidRDefault="00020E3E" w:rsidP="00D72A57">
            <w:pPr>
              <w:ind w:right="247"/>
              <w:jc w:val="both"/>
              <w:rPr>
                <w:rFonts w:ascii="Noto Sans" w:hAnsi="Noto Sans" w:cs="Noto Sans"/>
                <w:sz w:val="22"/>
              </w:rPr>
            </w:pPr>
          </w:p>
        </w:tc>
      </w:tr>
    </w:tbl>
    <w:p w14:paraId="0137CC3B" w14:textId="1741713E" w:rsidR="00020E3E" w:rsidRPr="00C57996" w:rsidRDefault="00020E3E" w:rsidP="00D72A57">
      <w:pPr>
        <w:pStyle w:val="5Texto"/>
        <w:rPr>
          <w:rFonts w:ascii="Noto Sans" w:hAnsi="Noto Sans" w:cs="Noto Sans"/>
          <w:color w:val="auto"/>
        </w:rPr>
      </w:pPr>
      <w:r w:rsidRPr="00C57996">
        <w:rPr>
          <w:rFonts w:ascii="Noto Sans" w:hAnsi="Noto Sans" w:cs="Noto Sans"/>
          <w:color w:val="auto"/>
        </w:rPr>
        <w:t>Estos 9 criterios esenciales se agrupan dentro de una guía de evaluación que permite proporcionar elementos contundentes en la toma de decisiones para conducir la formación de los recursos humanos, al hacer énfasis, entre otros, en la evaluación del campo disciplinar, las competencias del perfil profesional, las características de los campos clínicos, perfil del docente y de la infraestructura requerida para garantizar una formación de calidad. Asimismo, representan un estándar nacional, por lo que se convierten en un referente de calidad para las autoridades educativas y de salud, así como para las instituciones formadoras de recursos humanos para la salud tanto pública</w:t>
      </w:r>
      <w:r w:rsidR="006A4D63" w:rsidRPr="00C57996">
        <w:rPr>
          <w:rFonts w:ascii="Noto Sans" w:hAnsi="Noto Sans" w:cs="Noto Sans"/>
          <w:color w:val="auto"/>
        </w:rPr>
        <w:t>s como privadas e incorporadas.</w:t>
      </w:r>
    </w:p>
    <w:p w14:paraId="6FA07BA4" w14:textId="77777777" w:rsidR="006A4D63" w:rsidRPr="00C57996" w:rsidRDefault="00020E3E" w:rsidP="00D72A57">
      <w:pPr>
        <w:pStyle w:val="5Texto"/>
        <w:rPr>
          <w:rFonts w:ascii="Noto Sans" w:hAnsi="Noto Sans" w:cs="Noto Sans"/>
          <w:color w:val="auto"/>
        </w:rPr>
      </w:pPr>
      <w:r w:rsidRPr="00C57996">
        <w:rPr>
          <w:rFonts w:ascii="Noto Sans" w:hAnsi="Noto Sans" w:cs="Noto Sans"/>
          <w:color w:val="auto"/>
        </w:rPr>
        <w:t>Este instrumento tiene como objetivo facilitar la actividad de revisión, análisis y dictaminación de la pertinencia y oportunidad de oferta laboral para las carreras de la salud, con fines de otorgamiento de la Opinión Técnico Académica (OTA) y coadyuven en la mejora continua de las instituciones encargadas de la Formación de los</w:t>
      </w:r>
      <w:r w:rsidR="006A4D63" w:rsidRPr="00C57996">
        <w:rPr>
          <w:rFonts w:ascii="Noto Sans" w:hAnsi="Noto Sans" w:cs="Noto Sans"/>
          <w:color w:val="auto"/>
        </w:rPr>
        <w:t xml:space="preserve"> Recursos Humanos para la Salud.</w:t>
      </w:r>
    </w:p>
    <w:p w14:paraId="08812851" w14:textId="13785293" w:rsidR="00A51E3E" w:rsidRPr="00C57996" w:rsidRDefault="00A51E3E" w:rsidP="00D72A57">
      <w:pPr>
        <w:pStyle w:val="5Texto"/>
        <w:rPr>
          <w:rFonts w:ascii="Noto Sans" w:hAnsi="Noto Sans" w:cs="Noto Sans"/>
          <w:color w:val="auto"/>
        </w:rPr>
      </w:pPr>
    </w:p>
    <w:p w14:paraId="0A047CA4" w14:textId="309B81BF" w:rsidR="006A4D63" w:rsidRPr="00C57996" w:rsidRDefault="006A4D63" w:rsidP="00D72A57">
      <w:pPr>
        <w:pStyle w:val="5Texto"/>
        <w:rPr>
          <w:rFonts w:ascii="Noto Sans" w:hAnsi="Noto Sans" w:cs="Noto Sans"/>
          <w:color w:val="auto"/>
        </w:rPr>
      </w:pPr>
    </w:p>
    <w:p w14:paraId="58CD3C99" w14:textId="2C620B8F" w:rsidR="006A4D63" w:rsidRPr="00C57996" w:rsidRDefault="006A4D63" w:rsidP="00D72A57">
      <w:pPr>
        <w:pStyle w:val="5Texto"/>
        <w:rPr>
          <w:rFonts w:ascii="Noto Sans" w:hAnsi="Noto Sans" w:cs="Noto Sans"/>
          <w:color w:val="auto"/>
        </w:rPr>
      </w:pPr>
    </w:p>
    <w:p w14:paraId="48622BD1" w14:textId="4513EBA9" w:rsidR="006A4D63" w:rsidRPr="00C57996" w:rsidRDefault="006A4D63" w:rsidP="00D72A57">
      <w:pPr>
        <w:pStyle w:val="5Texto"/>
        <w:rPr>
          <w:rFonts w:ascii="Noto Sans" w:hAnsi="Noto Sans" w:cs="Noto Sans"/>
          <w:color w:val="auto"/>
        </w:rPr>
      </w:pPr>
    </w:p>
    <w:p w14:paraId="284486D7" w14:textId="1C2E11A1" w:rsidR="006A4D63" w:rsidRPr="00C57996" w:rsidRDefault="006A4D63" w:rsidP="00D72A57">
      <w:pPr>
        <w:jc w:val="both"/>
        <w:rPr>
          <w:rFonts w:ascii="Noto Sans" w:eastAsia="Times New Roman" w:hAnsi="Noto Sans" w:cs="Noto Sans"/>
          <w:sz w:val="22"/>
          <w:szCs w:val="22"/>
          <w:lang w:eastAsia="es-MX"/>
        </w:rPr>
      </w:pPr>
      <w:r w:rsidRPr="00C57996">
        <w:rPr>
          <w:rFonts w:ascii="Noto Sans" w:hAnsi="Noto Sans" w:cs="Noto Sans"/>
        </w:rPr>
        <w:br w:type="page"/>
      </w:r>
    </w:p>
    <w:p w14:paraId="4D6E9F3A" w14:textId="77777777" w:rsidR="006A4D63" w:rsidRPr="00C57996" w:rsidRDefault="006A4D63" w:rsidP="00D72A57">
      <w:pPr>
        <w:pStyle w:val="TITULOROJO"/>
        <w:jc w:val="both"/>
        <w:rPr>
          <w:rFonts w:ascii="Noto Sans" w:hAnsi="Noto Sans" w:cs="Noto Sans"/>
        </w:rPr>
      </w:pPr>
      <w:r w:rsidRPr="00C57996">
        <w:rPr>
          <w:rFonts w:ascii="Noto Sans" w:hAnsi="Noto Sans" w:cs="Noto Sans"/>
        </w:rPr>
        <w:t>INSTRUCTIVO PARA EL LLENADO DE LA GUÍA</w:t>
      </w:r>
    </w:p>
    <w:p w14:paraId="27DF4DD6" w14:textId="78E794E4" w:rsidR="006A4D63" w:rsidRPr="00C57996" w:rsidRDefault="006A4D63" w:rsidP="00D72A57">
      <w:pPr>
        <w:pStyle w:val="5Texto"/>
        <w:rPr>
          <w:rFonts w:ascii="Noto Sans" w:hAnsi="Noto Sans" w:cs="Noto Sans"/>
          <w:color w:val="auto"/>
        </w:rPr>
      </w:pPr>
      <w:r w:rsidRPr="00C57996">
        <w:rPr>
          <w:rFonts w:ascii="Noto Sans" w:hAnsi="Noto Sans" w:cs="Noto Sans"/>
          <w:color w:val="auto"/>
        </w:rPr>
        <w:t xml:space="preserve">Los criterios para evaluar planes y programas de estudio de carreras de la salud, están conformados por los 9 criterios que se evalúan </w:t>
      </w:r>
      <w:r w:rsidRPr="00C57996">
        <w:rPr>
          <w:rFonts w:ascii="Noto Sans" w:hAnsi="Noto Sans" w:cs="Noto Sans"/>
          <w:b/>
          <w:color w:val="auto"/>
        </w:rPr>
        <w:t>hasta por 1</w:t>
      </w:r>
      <w:r w:rsidR="00803591" w:rsidRPr="00C57996">
        <w:rPr>
          <w:rFonts w:ascii="Noto Sans" w:hAnsi="Noto Sans" w:cs="Noto Sans"/>
          <w:b/>
          <w:color w:val="auto"/>
        </w:rPr>
        <w:t>0</w:t>
      </w:r>
      <w:r w:rsidR="00466564" w:rsidRPr="00C57996">
        <w:rPr>
          <w:rFonts w:ascii="Noto Sans" w:hAnsi="Noto Sans" w:cs="Noto Sans"/>
          <w:b/>
          <w:color w:val="auto"/>
        </w:rPr>
        <w:t>6</w:t>
      </w:r>
      <w:r w:rsidRPr="00C57996">
        <w:rPr>
          <w:rFonts w:ascii="Noto Sans" w:hAnsi="Noto Sans" w:cs="Noto Sans"/>
          <w:color w:val="auto"/>
        </w:rPr>
        <w:t xml:space="preserve"> ítems, los cuales deben valorarse a través de una lista de cotejo con dos opciones de respuesta: Sí y No cuyos valores son de 1 y 0 respectivamente. La suma total de las respuestas Sí determinarán la opinión que se le otorgue al plan y programas de estudio. </w:t>
      </w:r>
    </w:p>
    <w:p w14:paraId="3CB9D572" w14:textId="77777777" w:rsidR="006A4D63" w:rsidRPr="00C57996" w:rsidRDefault="006A4D63" w:rsidP="00D72A57">
      <w:pPr>
        <w:pStyle w:val="5Texto"/>
        <w:rPr>
          <w:rFonts w:ascii="Noto Sans" w:hAnsi="Noto Sans" w:cs="Noto Sans"/>
          <w:color w:val="auto"/>
        </w:rPr>
      </w:pPr>
      <w:r w:rsidRPr="00C57996">
        <w:rPr>
          <w:rFonts w:ascii="Noto Sans" w:hAnsi="Noto Sans" w:cs="Noto Sans"/>
          <w:color w:val="auto"/>
        </w:rPr>
        <w:t>Para el proceso de llenado del instrumento usted requiere:</w:t>
      </w:r>
    </w:p>
    <w:p w14:paraId="403E53ED" w14:textId="77777777" w:rsidR="006A4D63" w:rsidRPr="00C57996" w:rsidRDefault="006A4D63" w:rsidP="00D72A57">
      <w:pPr>
        <w:pStyle w:val="5Texto"/>
        <w:rPr>
          <w:rFonts w:ascii="Noto Sans" w:hAnsi="Noto Sans" w:cs="Noto Sans"/>
          <w:color w:val="auto"/>
        </w:rPr>
      </w:pPr>
      <w:r w:rsidRPr="00C57996">
        <w:rPr>
          <w:rFonts w:ascii="Noto Sans" w:hAnsi="Noto Sans" w:cs="Noto Sans"/>
          <w:color w:val="auto"/>
        </w:rPr>
        <w:t>A.</w:t>
      </w:r>
      <w:r w:rsidRPr="00C57996">
        <w:rPr>
          <w:rFonts w:ascii="Noto Sans" w:hAnsi="Noto Sans" w:cs="Noto Sans"/>
          <w:color w:val="auto"/>
        </w:rPr>
        <w:tab/>
        <w:t xml:space="preserve">Leer, revisar y evaluar el plan de estudios, llenando el espacio “Presenta el criterio” con las siguientes opciones de respuesta: </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271"/>
        <w:gridCol w:w="8080"/>
      </w:tblGrid>
      <w:tr w:rsidR="00682971" w:rsidRPr="00C57996" w14:paraId="022AD411" w14:textId="77777777" w:rsidTr="00721E4A">
        <w:trPr>
          <w:trHeight w:val="806"/>
          <w:jc w:val="center"/>
        </w:trPr>
        <w:tc>
          <w:tcPr>
            <w:tcW w:w="1271" w:type="dxa"/>
            <w:shd w:val="clear" w:color="auto" w:fill="auto"/>
            <w:vAlign w:val="center"/>
          </w:tcPr>
          <w:p w14:paraId="0F562261" w14:textId="77777777" w:rsidR="00721E4A" w:rsidRPr="00C57996" w:rsidRDefault="00721E4A" w:rsidP="00D72A57">
            <w:pPr>
              <w:jc w:val="both"/>
              <w:rPr>
                <w:rFonts w:ascii="Noto Sans" w:hAnsi="Noto Sans" w:cs="Noto Sans"/>
                <w:b/>
                <w:bCs/>
                <w:sz w:val="20"/>
                <w:szCs w:val="20"/>
              </w:rPr>
            </w:pPr>
            <w:r w:rsidRPr="00C57996">
              <w:rPr>
                <w:rFonts w:ascii="Noto Sans" w:hAnsi="Noto Sans" w:cs="Noto Sans"/>
                <w:b/>
                <w:bCs/>
                <w:sz w:val="20"/>
                <w:szCs w:val="20"/>
              </w:rPr>
              <w:t>SÍ= 1</w:t>
            </w:r>
          </w:p>
        </w:tc>
        <w:tc>
          <w:tcPr>
            <w:tcW w:w="8080" w:type="dxa"/>
            <w:shd w:val="clear" w:color="auto" w:fill="auto"/>
            <w:vAlign w:val="center"/>
          </w:tcPr>
          <w:p w14:paraId="7671ADF0" w14:textId="77777777" w:rsidR="00721E4A" w:rsidRPr="00C57996" w:rsidRDefault="00721E4A" w:rsidP="00D72A57">
            <w:pPr>
              <w:jc w:val="both"/>
              <w:rPr>
                <w:rFonts w:ascii="Noto Sans" w:hAnsi="Noto Sans" w:cs="Noto Sans"/>
                <w:sz w:val="20"/>
                <w:szCs w:val="20"/>
              </w:rPr>
            </w:pPr>
            <w:r w:rsidRPr="00C57996">
              <w:rPr>
                <w:rFonts w:ascii="Noto Sans" w:hAnsi="Noto Sans" w:cs="Noto Sans"/>
                <w:sz w:val="20"/>
                <w:szCs w:val="20"/>
              </w:rPr>
              <w:t>Cuando el plan y programas de estudios cumpla con lo establecido en el reactivo.</w:t>
            </w:r>
          </w:p>
        </w:tc>
      </w:tr>
      <w:tr w:rsidR="00682971" w:rsidRPr="00C57996" w14:paraId="67D8DE7D" w14:textId="77777777" w:rsidTr="00721E4A">
        <w:trPr>
          <w:trHeight w:val="806"/>
          <w:jc w:val="center"/>
        </w:trPr>
        <w:tc>
          <w:tcPr>
            <w:tcW w:w="1271" w:type="dxa"/>
            <w:shd w:val="clear" w:color="auto" w:fill="F2F2F2" w:themeFill="background1" w:themeFillShade="F2"/>
            <w:vAlign w:val="center"/>
          </w:tcPr>
          <w:p w14:paraId="401637AA" w14:textId="77777777" w:rsidR="00721E4A" w:rsidRPr="00C57996" w:rsidRDefault="00721E4A" w:rsidP="00D72A57">
            <w:pPr>
              <w:jc w:val="both"/>
              <w:rPr>
                <w:rFonts w:ascii="Noto Sans" w:hAnsi="Noto Sans" w:cs="Noto Sans"/>
                <w:b/>
                <w:bCs/>
                <w:sz w:val="20"/>
                <w:szCs w:val="20"/>
              </w:rPr>
            </w:pPr>
            <w:r w:rsidRPr="00C57996">
              <w:rPr>
                <w:rFonts w:ascii="Noto Sans" w:hAnsi="Noto Sans" w:cs="Noto Sans"/>
                <w:b/>
                <w:bCs/>
                <w:sz w:val="20"/>
                <w:szCs w:val="20"/>
              </w:rPr>
              <w:t>NO= 0</w:t>
            </w:r>
          </w:p>
        </w:tc>
        <w:tc>
          <w:tcPr>
            <w:tcW w:w="8080" w:type="dxa"/>
            <w:shd w:val="clear" w:color="auto" w:fill="F2F2F2" w:themeFill="background1" w:themeFillShade="F2"/>
            <w:vAlign w:val="center"/>
          </w:tcPr>
          <w:p w14:paraId="2F624409" w14:textId="77777777" w:rsidR="00721E4A" w:rsidRPr="00C57996" w:rsidRDefault="00721E4A" w:rsidP="00D72A57">
            <w:pPr>
              <w:jc w:val="both"/>
              <w:rPr>
                <w:rFonts w:ascii="Noto Sans" w:hAnsi="Noto Sans" w:cs="Noto Sans"/>
                <w:sz w:val="20"/>
                <w:szCs w:val="20"/>
              </w:rPr>
            </w:pPr>
            <w:r w:rsidRPr="00C57996">
              <w:rPr>
                <w:rFonts w:ascii="Noto Sans" w:hAnsi="Noto Sans" w:cs="Noto Sans"/>
                <w:sz w:val="20"/>
                <w:szCs w:val="20"/>
              </w:rPr>
              <w:t>Cuando no presenta lo solicitado en el reactivo, está incompleto o resulta confuso. Como opción, se puede explicar de manera sintetizada, la elección de su respuesta, en el apartado de Observaciones.</w:t>
            </w:r>
          </w:p>
        </w:tc>
      </w:tr>
    </w:tbl>
    <w:p w14:paraId="2AE733D9" w14:textId="77777777" w:rsidR="006A4D63" w:rsidRPr="00C57996" w:rsidRDefault="006A4D63" w:rsidP="00D72A57">
      <w:pPr>
        <w:pStyle w:val="5Texto"/>
        <w:ind w:left="709"/>
        <w:rPr>
          <w:rFonts w:ascii="Noto Sans" w:hAnsi="Noto Sans" w:cs="Noto Sans"/>
          <w:color w:val="auto"/>
        </w:rPr>
      </w:pPr>
      <w:r w:rsidRPr="00C57996">
        <w:rPr>
          <w:rFonts w:ascii="Noto Sans" w:hAnsi="Noto Sans" w:cs="Noto Sans"/>
          <w:color w:val="auto"/>
        </w:rPr>
        <w:t>B.</w:t>
      </w:r>
      <w:r w:rsidRPr="00C57996">
        <w:rPr>
          <w:rFonts w:ascii="Noto Sans" w:hAnsi="Noto Sans" w:cs="Noto Sans"/>
          <w:color w:val="auto"/>
        </w:rPr>
        <w:tab/>
        <w:t xml:space="preserve">Al término de cada tabla, calcular y escribir el total de puntajes obtenidos en cada criterio. </w:t>
      </w:r>
    </w:p>
    <w:p w14:paraId="1FDB762A" w14:textId="6494784C" w:rsidR="006A4D63" w:rsidRPr="00C57996" w:rsidRDefault="006A4D63" w:rsidP="00D72A57">
      <w:pPr>
        <w:pStyle w:val="5Texto"/>
        <w:ind w:left="709"/>
        <w:rPr>
          <w:rFonts w:ascii="Noto Sans" w:hAnsi="Noto Sans" w:cs="Noto Sans"/>
          <w:color w:val="auto"/>
        </w:rPr>
      </w:pPr>
      <w:r w:rsidRPr="00C57996">
        <w:rPr>
          <w:rFonts w:ascii="Noto Sans" w:hAnsi="Noto Sans" w:cs="Noto Sans"/>
          <w:color w:val="auto"/>
        </w:rPr>
        <w:t>C.</w:t>
      </w:r>
      <w:r w:rsidRPr="00C57996">
        <w:rPr>
          <w:rFonts w:ascii="Noto Sans" w:hAnsi="Noto Sans" w:cs="Noto Sans"/>
          <w:color w:val="auto"/>
        </w:rPr>
        <w:tab/>
        <w:t>Cuando el plan y programas presenta una biblioteca virtual se agregará el puntaje correspondiente.</w:t>
      </w:r>
    </w:p>
    <w:p w14:paraId="58532866" w14:textId="77777777" w:rsidR="006A4D63" w:rsidRPr="00C57996" w:rsidRDefault="006A4D63" w:rsidP="00D72A57">
      <w:pPr>
        <w:pStyle w:val="5Texto"/>
        <w:ind w:left="709"/>
        <w:rPr>
          <w:rFonts w:ascii="Noto Sans" w:hAnsi="Noto Sans" w:cs="Noto Sans"/>
          <w:color w:val="auto"/>
        </w:rPr>
      </w:pPr>
      <w:r w:rsidRPr="00C57996">
        <w:rPr>
          <w:rFonts w:ascii="Noto Sans" w:hAnsi="Noto Sans" w:cs="Noto Sans"/>
          <w:color w:val="auto"/>
        </w:rPr>
        <w:t>D.</w:t>
      </w:r>
      <w:r w:rsidRPr="00C57996">
        <w:rPr>
          <w:rFonts w:ascii="Noto Sans" w:hAnsi="Noto Sans" w:cs="Noto Sans"/>
          <w:color w:val="auto"/>
        </w:rPr>
        <w:tab/>
        <w:t>Cada criterio cuenta con una ponderación específica dentro de la evaluación, de tal forma que, si no se cumple dicho porcentaje, el plan y programas no podrá obtener una Opinión Técnico Académica Favorable.</w:t>
      </w:r>
    </w:p>
    <w:p w14:paraId="393CEE3B" w14:textId="77777777" w:rsidR="006A4D63" w:rsidRPr="00C57996" w:rsidRDefault="006A4D63" w:rsidP="00D72A57">
      <w:pPr>
        <w:pStyle w:val="5Texto"/>
        <w:ind w:left="709"/>
        <w:rPr>
          <w:rFonts w:ascii="Noto Sans" w:hAnsi="Noto Sans" w:cs="Noto Sans"/>
          <w:color w:val="auto"/>
        </w:rPr>
      </w:pPr>
      <w:r w:rsidRPr="00C57996">
        <w:rPr>
          <w:rFonts w:ascii="Noto Sans" w:hAnsi="Noto Sans" w:cs="Noto Sans"/>
          <w:color w:val="auto"/>
        </w:rPr>
        <w:t>E.</w:t>
      </w:r>
      <w:r w:rsidRPr="00C57996">
        <w:rPr>
          <w:rFonts w:ascii="Noto Sans" w:hAnsi="Noto Sans" w:cs="Noto Sans"/>
          <w:color w:val="auto"/>
        </w:rPr>
        <w:tab/>
        <w:t>Finalmente, el examinador indicará al final de la cédula el puntaje obtenido:</w:t>
      </w:r>
    </w:p>
    <w:p w14:paraId="26F57BC9" w14:textId="2CB88E90" w:rsidR="0030411C" w:rsidRPr="00C57996" w:rsidRDefault="0030411C" w:rsidP="00FA5B84">
      <w:pPr>
        <w:pStyle w:val="5Texto"/>
        <w:numPr>
          <w:ilvl w:val="0"/>
          <w:numId w:val="14"/>
        </w:numPr>
        <w:rPr>
          <w:rFonts w:ascii="Noto Sans" w:hAnsi="Noto Sans" w:cs="Noto Sans"/>
          <w:color w:val="auto"/>
        </w:rPr>
      </w:pPr>
      <w:r w:rsidRPr="00C57996">
        <w:rPr>
          <w:rFonts w:ascii="Noto Sans" w:hAnsi="Noto Sans" w:cs="Noto Sans"/>
          <w:color w:val="auto"/>
        </w:rPr>
        <w:t xml:space="preserve">Será </w:t>
      </w:r>
      <w:r w:rsidRPr="00C57996">
        <w:rPr>
          <w:rFonts w:ascii="Noto Sans" w:hAnsi="Noto Sans" w:cs="Noto Sans"/>
          <w:b/>
          <w:color w:val="auto"/>
        </w:rPr>
        <w:t>Favorable</w:t>
      </w:r>
      <w:r w:rsidRPr="00C57996">
        <w:rPr>
          <w:rFonts w:ascii="Noto Sans" w:hAnsi="Noto Sans" w:cs="Noto Sans"/>
          <w:color w:val="auto"/>
        </w:rPr>
        <w:t xml:space="preserve"> cuando se obtengan </w:t>
      </w:r>
      <w:r w:rsidR="00EF1D86" w:rsidRPr="00C57996">
        <w:rPr>
          <w:rFonts w:ascii="Noto Sans" w:hAnsi="Noto Sans" w:cs="Noto Sans"/>
          <w:b/>
          <w:color w:val="auto"/>
          <w:u w:val="single"/>
        </w:rPr>
        <w:t>9</w:t>
      </w:r>
      <w:r w:rsidR="00225415">
        <w:rPr>
          <w:rFonts w:ascii="Noto Sans" w:hAnsi="Noto Sans" w:cs="Noto Sans"/>
          <w:b/>
          <w:color w:val="auto"/>
          <w:u w:val="single"/>
        </w:rPr>
        <w:t>7</w:t>
      </w:r>
      <w:r w:rsidR="00466564" w:rsidRPr="00C57996">
        <w:rPr>
          <w:rFonts w:ascii="Noto Sans" w:hAnsi="Noto Sans" w:cs="Noto Sans"/>
          <w:b/>
          <w:color w:val="auto"/>
          <w:u w:val="single"/>
        </w:rPr>
        <w:t xml:space="preserve"> </w:t>
      </w:r>
      <w:r w:rsidRPr="00C57996">
        <w:rPr>
          <w:rFonts w:ascii="Noto Sans" w:hAnsi="Noto Sans" w:cs="Noto Sans"/>
          <w:color w:val="auto"/>
        </w:rPr>
        <w:t xml:space="preserve">puntos o más y si cuenta con biblioteca virtual será de </w:t>
      </w:r>
      <w:r w:rsidRPr="00C57996">
        <w:rPr>
          <w:rFonts w:ascii="Noto Sans" w:hAnsi="Noto Sans" w:cs="Noto Sans"/>
          <w:b/>
          <w:color w:val="auto"/>
          <w:u w:val="single"/>
        </w:rPr>
        <w:t>10</w:t>
      </w:r>
      <w:r w:rsidR="00225415">
        <w:rPr>
          <w:rFonts w:ascii="Noto Sans" w:hAnsi="Noto Sans" w:cs="Noto Sans"/>
          <w:b/>
          <w:color w:val="auto"/>
          <w:u w:val="single"/>
        </w:rPr>
        <w:t>2</w:t>
      </w:r>
      <w:r w:rsidRPr="00C57996">
        <w:rPr>
          <w:rFonts w:ascii="Noto Sans" w:hAnsi="Noto Sans" w:cs="Noto Sans"/>
          <w:color w:val="auto"/>
        </w:rPr>
        <w:t xml:space="preserve"> puntos o más;</w:t>
      </w:r>
    </w:p>
    <w:p w14:paraId="329A962D" w14:textId="77777777" w:rsidR="0030411C" w:rsidRPr="00C57996" w:rsidRDefault="0030411C" w:rsidP="00FA5B84">
      <w:pPr>
        <w:pStyle w:val="5Texto"/>
        <w:numPr>
          <w:ilvl w:val="0"/>
          <w:numId w:val="14"/>
        </w:numPr>
        <w:rPr>
          <w:rFonts w:ascii="Noto Sans" w:hAnsi="Noto Sans" w:cs="Noto Sans"/>
          <w:color w:val="auto"/>
        </w:rPr>
      </w:pPr>
      <w:r w:rsidRPr="00C57996">
        <w:rPr>
          <w:rFonts w:ascii="Noto Sans" w:hAnsi="Noto Sans" w:cs="Noto Sans"/>
          <w:color w:val="auto"/>
        </w:rPr>
        <w:t xml:space="preserve">Será </w:t>
      </w:r>
      <w:r w:rsidRPr="00C57996">
        <w:rPr>
          <w:rFonts w:ascii="Noto Sans" w:hAnsi="Noto Sans" w:cs="Noto Sans"/>
          <w:b/>
          <w:color w:val="auto"/>
        </w:rPr>
        <w:t>No Favorable</w:t>
      </w:r>
      <w:r w:rsidRPr="00C57996">
        <w:rPr>
          <w:rFonts w:ascii="Noto Sans" w:hAnsi="Noto Sans" w:cs="Noto Sans"/>
          <w:color w:val="auto"/>
        </w:rPr>
        <w:t xml:space="preserve"> cuando no se obtengan los puntajes mínimos para cada modalidad y/o en los supuestos dónde </w:t>
      </w:r>
      <w:r w:rsidRPr="00C57996">
        <w:rPr>
          <w:rFonts w:ascii="Noto Sans" w:hAnsi="Noto Sans" w:cs="Noto Sans"/>
          <w:b/>
          <w:color w:val="auto"/>
        </w:rPr>
        <w:t>no se cumpla con la cantidad o porcentaje mínimo solicitado por cada criterio.</w:t>
      </w:r>
    </w:p>
    <w:p w14:paraId="7456BBF6" w14:textId="690300DD" w:rsidR="00E41D95" w:rsidRPr="00C57996" w:rsidRDefault="006A4D63" w:rsidP="00D72A57">
      <w:pPr>
        <w:pStyle w:val="5Texto"/>
        <w:rPr>
          <w:rFonts w:ascii="Noto Sans" w:hAnsi="Noto Sans" w:cs="Noto Sans"/>
          <w:color w:val="auto"/>
        </w:rPr>
      </w:pPr>
      <w:r w:rsidRPr="00C57996">
        <w:rPr>
          <w:rFonts w:ascii="Noto Sans" w:hAnsi="Noto Sans" w:cs="Noto Sans"/>
          <w:color w:val="auto"/>
        </w:rPr>
        <w:t>NOTA: Para la evaluación de los diversos planes y programas de estudio, se sugiere que los evaluadores deberán tener mínimo el nivel educativo de Licenciatura; pertenecer a la disciplina evaluada (o a alguna afín en los casos de carreras de nueva creación); y contar con experiencia mínima de dos años en la disciplina, experiencia comprobable en educación o actividades de diseño y con experi</w:t>
      </w:r>
      <w:r w:rsidR="00E41D95" w:rsidRPr="00C57996">
        <w:rPr>
          <w:rFonts w:ascii="Noto Sans" w:hAnsi="Noto Sans" w:cs="Noto Sans"/>
          <w:color w:val="auto"/>
        </w:rPr>
        <w:t>encia en evaluación curricular.</w:t>
      </w:r>
      <w:r w:rsidR="00E41D95" w:rsidRPr="00C57996">
        <w:rPr>
          <w:rFonts w:ascii="Noto Sans" w:hAnsi="Noto Sans" w:cs="Noto Sans"/>
          <w:color w:val="auto"/>
        </w:rPr>
        <w:br w:type="page"/>
      </w:r>
    </w:p>
    <w:p w14:paraId="17F7207C" w14:textId="77777777" w:rsidR="00E41D95" w:rsidRPr="00C57996" w:rsidRDefault="00E41D95" w:rsidP="00D72A57">
      <w:pPr>
        <w:pStyle w:val="TITULOROJO"/>
        <w:jc w:val="both"/>
        <w:rPr>
          <w:rFonts w:ascii="Noto Sans" w:hAnsi="Noto Sans" w:cs="Noto Sans"/>
        </w:rPr>
      </w:pPr>
      <w:r w:rsidRPr="00C57996">
        <w:rPr>
          <w:rFonts w:ascii="Noto Sans" w:hAnsi="Noto Sans" w:cs="Noto Sans"/>
        </w:rPr>
        <w:t>DATOS GENERALES DEL PLAN Y PROGRAMAS DE ESTUDIO</w:t>
      </w:r>
    </w:p>
    <w:tbl>
      <w:tblPr>
        <w:tblW w:w="9121"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4361"/>
        <w:gridCol w:w="189"/>
        <w:gridCol w:w="4551"/>
        <w:gridCol w:w="20"/>
      </w:tblGrid>
      <w:tr w:rsidR="00682971" w:rsidRPr="00C57996" w14:paraId="3ECD633B" w14:textId="77777777" w:rsidTr="00E41D95">
        <w:trPr>
          <w:gridAfter w:val="1"/>
          <w:wAfter w:w="20" w:type="dxa"/>
          <w:trHeight w:val="916"/>
          <w:jc w:val="center"/>
        </w:trPr>
        <w:tc>
          <w:tcPr>
            <w:tcW w:w="9101" w:type="dxa"/>
            <w:gridSpan w:val="3"/>
            <w:shd w:val="clear" w:color="auto" w:fill="auto"/>
          </w:tcPr>
          <w:p w14:paraId="7EA5EEF7" w14:textId="77777777" w:rsidR="00E41D95" w:rsidRPr="00C57996" w:rsidRDefault="00E41D95" w:rsidP="00D72A57">
            <w:pPr>
              <w:ind w:right="2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Entidad Federativa</w:t>
            </w:r>
          </w:p>
        </w:tc>
      </w:tr>
      <w:tr w:rsidR="00682971" w:rsidRPr="00C57996" w14:paraId="772867A7" w14:textId="77777777" w:rsidTr="00E41D95">
        <w:trPr>
          <w:gridAfter w:val="1"/>
          <w:wAfter w:w="20" w:type="dxa"/>
          <w:trHeight w:val="978"/>
          <w:jc w:val="center"/>
        </w:trPr>
        <w:tc>
          <w:tcPr>
            <w:tcW w:w="9101" w:type="dxa"/>
            <w:gridSpan w:val="3"/>
            <w:shd w:val="clear" w:color="auto" w:fill="auto"/>
          </w:tcPr>
          <w:p w14:paraId="68649EAE" w14:textId="77777777" w:rsidR="00E41D95" w:rsidRPr="00C57996" w:rsidRDefault="00E41D95" w:rsidP="00D72A57">
            <w:pPr>
              <w:ind w:right="2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Nombre de la Institución Educativa</w:t>
            </w:r>
          </w:p>
        </w:tc>
      </w:tr>
      <w:tr w:rsidR="00682971" w:rsidRPr="00C57996" w14:paraId="7DDE9227" w14:textId="77777777" w:rsidTr="00A52051">
        <w:trPr>
          <w:gridAfter w:val="1"/>
          <w:wAfter w:w="20" w:type="dxa"/>
          <w:trHeight w:val="405"/>
          <w:jc w:val="center"/>
        </w:trPr>
        <w:tc>
          <w:tcPr>
            <w:tcW w:w="9101" w:type="dxa"/>
            <w:gridSpan w:val="3"/>
            <w:shd w:val="clear" w:color="auto" w:fill="auto"/>
            <w:vAlign w:val="center"/>
          </w:tcPr>
          <w:tbl>
            <w:tblPr>
              <w:tblW w:w="7217" w:type="dxa"/>
              <w:tblLayout w:type="fixed"/>
              <w:tblLook w:val="04A0" w:firstRow="1" w:lastRow="0" w:firstColumn="1" w:lastColumn="0" w:noHBand="0" w:noVBand="1"/>
            </w:tblPr>
            <w:tblGrid>
              <w:gridCol w:w="1870"/>
              <w:gridCol w:w="1016"/>
              <w:gridCol w:w="1444"/>
              <w:gridCol w:w="1443"/>
              <w:gridCol w:w="1444"/>
            </w:tblGrid>
            <w:tr w:rsidR="00682971" w:rsidRPr="00C57996" w14:paraId="51E9F65C" w14:textId="77777777" w:rsidTr="00A52051">
              <w:trPr>
                <w:trHeight w:val="196"/>
              </w:trPr>
              <w:tc>
                <w:tcPr>
                  <w:tcW w:w="1870" w:type="dxa"/>
                  <w:vAlign w:val="center"/>
                </w:tcPr>
                <w:p w14:paraId="641D67D4" w14:textId="77777777" w:rsidR="00E41D95" w:rsidRPr="00C57996" w:rsidRDefault="00E41D95" w:rsidP="00D72A57">
                  <w:pPr>
                    <w:ind w:left="-69" w:right="-99"/>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Tipo de Institución</w:t>
                  </w:r>
                </w:p>
              </w:tc>
              <w:tc>
                <w:tcPr>
                  <w:tcW w:w="1016" w:type="dxa"/>
                  <w:tcBorders>
                    <w:right w:val="single" w:sz="8" w:space="0" w:color="7F7F7F" w:themeColor="text1" w:themeTint="80"/>
                  </w:tcBorders>
                  <w:tcMar>
                    <w:left w:w="0" w:type="dxa"/>
                  </w:tcMar>
                  <w:vAlign w:val="center"/>
                </w:tcPr>
                <w:p w14:paraId="57251B16" w14:textId="77777777" w:rsidR="00E41D95" w:rsidRPr="00C57996" w:rsidRDefault="00E41D95" w:rsidP="00D72A57">
                  <w:pPr>
                    <w:ind w:right="-99"/>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Pública</w:t>
                  </w:r>
                </w:p>
              </w:tc>
              <w:tc>
                <w:tcPr>
                  <w:tcW w:w="144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0" w:type="dxa"/>
                  </w:tcMar>
                  <w:vAlign w:val="center"/>
                </w:tcPr>
                <w:p w14:paraId="458D0A7C" w14:textId="77777777" w:rsidR="00E41D95" w:rsidRPr="00C57996" w:rsidRDefault="00E41D95" w:rsidP="00D72A57">
                  <w:pPr>
                    <w:ind w:right="247"/>
                    <w:jc w:val="both"/>
                    <w:rPr>
                      <w:rFonts w:ascii="Noto Sans" w:eastAsia="Times New Roman" w:hAnsi="Noto Sans" w:cs="Noto Sans"/>
                      <w:b/>
                      <w:bCs/>
                      <w:sz w:val="14"/>
                      <w:szCs w:val="14"/>
                      <w:lang w:eastAsia="es-MX"/>
                    </w:rPr>
                  </w:pPr>
                </w:p>
              </w:tc>
              <w:tc>
                <w:tcPr>
                  <w:tcW w:w="1443" w:type="dxa"/>
                  <w:tcBorders>
                    <w:left w:val="single" w:sz="8" w:space="0" w:color="7F7F7F" w:themeColor="text1" w:themeTint="80"/>
                    <w:right w:val="single" w:sz="8" w:space="0" w:color="A6A6A6" w:themeColor="background1" w:themeShade="A6"/>
                  </w:tcBorders>
                  <w:tcMar>
                    <w:left w:w="0" w:type="dxa"/>
                  </w:tcMar>
                  <w:vAlign w:val="center"/>
                </w:tcPr>
                <w:p w14:paraId="4ED81BAD" w14:textId="5E689AEE" w:rsidR="00E41D95" w:rsidRPr="00C57996" w:rsidRDefault="00E41D95" w:rsidP="00D72A57">
                  <w:pPr>
                    <w:ind w:right="-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Privada</w:t>
                  </w:r>
                </w:p>
              </w:tc>
              <w:tc>
                <w:tcPr>
                  <w:tcW w:w="144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53AA9383" w14:textId="77777777" w:rsidR="00E41D95" w:rsidRPr="00C57996" w:rsidRDefault="00E41D95" w:rsidP="00D72A57">
                  <w:pPr>
                    <w:ind w:right="247"/>
                    <w:jc w:val="both"/>
                    <w:rPr>
                      <w:rFonts w:ascii="Noto Sans" w:eastAsia="Times New Roman" w:hAnsi="Noto Sans" w:cs="Noto Sans"/>
                      <w:b/>
                      <w:bCs/>
                      <w:sz w:val="14"/>
                      <w:szCs w:val="14"/>
                      <w:lang w:eastAsia="es-MX"/>
                    </w:rPr>
                  </w:pPr>
                </w:p>
              </w:tc>
            </w:tr>
          </w:tbl>
          <w:p w14:paraId="179D053C" w14:textId="77777777" w:rsidR="00E41D95" w:rsidRPr="00C57996" w:rsidRDefault="00E41D95" w:rsidP="00D72A57">
            <w:pPr>
              <w:tabs>
                <w:tab w:val="left" w:pos="1307"/>
                <w:tab w:val="left" w:pos="3291"/>
                <w:tab w:val="left" w:pos="5276"/>
              </w:tabs>
              <w:ind w:right="247"/>
              <w:jc w:val="both"/>
              <w:rPr>
                <w:rFonts w:ascii="Noto Sans" w:eastAsia="Times New Roman" w:hAnsi="Noto Sans" w:cs="Noto Sans"/>
                <w:b/>
                <w:bCs/>
                <w:sz w:val="14"/>
                <w:szCs w:val="14"/>
                <w:lang w:eastAsia="es-MX"/>
              </w:rPr>
            </w:pPr>
          </w:p>
        </w:tc>
      </w:tr>
      <w:tr w:rsidR="00682971" w:rsidRPr="00C57996" w14:paraId="524034CE" w14:textId="77777777" w:rsidTr="00A52051">
        <w:trPr>
          <w:gridAfter w:val="1"/>
          <w:wAfter w:w="20" w:type="dxa"/>
          <w:trHeight w:val="896"/>
          <w:jc w:val="center"/>
        </w:trPr>
        <w:tc>
          <w:tcPr>
            <w:tcW w:w="9101" w:type="dxa"/>
            <w:gridSpan w:val="3"/>
            <w:shd w:val="clear" w:color="auto" w:fill="auto"/>
          </w:tcPr>
          <w:p w14:paraId="5E99EDAF" w14:textId="77777777" w:rsidR="00E41D95" w:rsidRPr="00C57996" w:rsidRDefault="00E41D95" w:rsidP="00D72A57">
            <w:pPr>
              <w:ind w:right="2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Dirección</w:t>
            </w:r>
          </w:p>
        </w:tc>
      </w:tr>
      <w:tr w:rsidR="00682971" w:rsidRPr="00C57996" w14:paraId="18E20062" w14:textId="77777777" w:rsidTr="00E41D95">
        <w:trPr>
          <w:trHeight w:val="336"/>
          <w:jc w:val="center"/>
        </w:trPr>
        <w:tc>
          <w:tcPr>
            <w:tcW w:w="4361" w:type="dxa"/>
            <w:shd w:val="clear" w:color="auto" w:fill="auto"/>
            <w:vAlign w:val="center"/>
          </w:tcPr>
          <w:p w14:paraId="0436A1B3" w14:textId="77777777" w:rsidR="00E41D95" w:rsidRPr="00C57996" w:rsidRDefault="00E41D95" w:rsidP="00D72A57">
            <w:pPr>
              <w:ind w:right="2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Teléfono con clave lada</w:t>
            </w:r>
          </w:p>
        </w:tc>
        <w:tc>
          <w:tcPr>
            <w:tcW w:w="4760" w:type="dxa"/>
            <w:gridSpan w:val="3"/>
            <w:shd w:val="clear" w:color="auto" w:fill="auto"/>
            <w:vAlign w:val="center"/>
          </w:tcPr>
          <w:p w14:paraId="3EE601DB" w14:textId="77777777" w:rsidR="00E41D95" w:rsidRPr="00C57996" w:rsidRDefault="00E41D95" w:rsidP="00D72A57">
            <w:pPr>
              <w:ind w:right="2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Correo electrónico</w:t>
            </w:r>
          </w:p>
        </w:tc>
      </w:tr>
      <w:tr w:rsidR="00682971" w:rsidRPr="00C57996" w14:paraId="6A2C30A8" w14:textId="77777777" w:rsidTr="00A52051">
        <w:trPr>
          <w:gridAfter w:val="1"/>
          <w:wAfter w:w="20" w:type="dxa"/>
          <w:trHeight w:val="801"/>
          <w:jc w:val="center"/>
        </w:trPr>
        <w:tc>
          <w:tcPr>
            <w:tcW w:w="9101" w:type="dxa"/>
            <w:gridSpan w:val="3"/>
            <w:shd w:val="clear" w:color="auto" w:fill="auto"/>
          </w:tcPr>
          <w:p w14:paraId="31357091" w14:textId="77777777" w:rsidR="00E41D95" w:rsidRPr="00C57996" w:rsidRDefault="00E41D95" w:rsidP="00D72A57">
            <w:pPr>
              <w:ind w:right="2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Nombre del plan y programa de estudios</w:t>
            </w:r>
          </w:p>
        </w:tc>
      </w:tr>
      <w:tr w:rsidR="00682971" w:rsidRPr="00C57996" w14:paraId="6C66DD1C" w14:textId="77777777" w:rsidTr="00A52051">
        <w:trPr>
          <w:gridAfter w:val="1"/>
          <w:wAfter w:w="20" w:type="dxa"/>
          <w:trHeight w:val="621"/>
          <w:jc w:val="center"/>
        </w:trPr>
        <w:tc>
          <w:tcPr>
            <w:tcW w:w="9101" w:type="dxa"/>
            <w:gridSpan w:val="3"/>
            <w:shd w:val="clear" w:color="auto" w:fill="auto"/>
          </w:tcPr>
          <w:p w14:paraId="3C538FE6" w14:textId="77777777" w:rsidR="00E41D95" w:rsidRPr="00C57996" w:rsidRDefault="00E41D95" w:rsidP="00D72A57">
            <w:pPr>
              <w:spacing w:after="160"/>
              <w:ind w:right="249"/>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Modalidad educativa</w:t>
            </w:r>
          </w:p>
          <w:tbl>
            <w:tblPr>
              <w:tblW w:w="2887" w:type="dxa"/>
              <w:tblInd w:w="2998" w:type="dxa"/>
              <w:tblLayout w:type="fixed"/>
              <w:tblLook w:val="04A0" w:firstRow="1" w:lastRow="0" w:firstColumn="1" w:lastColumn="0" w:noHBand="0" w:noVBand="1"/>
            </w:tblPr>
            <w:tblGrid>
              <w:gridCol w:w="1443"/>
              <w:gridCol w:w="1444"/>
            </w:tblGrid>
            <w:tr w:rsidR="00682971" w:rsidRPr="00C57996" w14:paraId="0699062B" w14:textId="77777777" w:rsidTr="00485B60">
              <w:trPr>
                <w:trHeight w:val="196"/>
              </w:trPr>
              <w:tc>
                <w:tcPr>
                  <w:tcW w:w="1443" w:type="dxa"/>
                  <w:tcBorders>
                    <w:right w:val="single" w:sz="8" w:space="0" w:color="A6A6A6" w:themeColor="background1" w:themeShade="A6"/>
                  </w:tcBorders>
                  <w:tcMar>
                    <w:left w:w="0" w:type="dxa"/>
                  </w:tcMar>
                  <w:vAlign w:val="center"/>
                </w:tcPr>
                <w:p w14:paraId="6CC42F7C" w14:textId="4383513E" w:rsidR="00485B60" w:rsidRPr="00C57996" w:rsidRDefault="00485B60" w:rsidP="00D72A57">
                  <w:pPr>
                    <w:ind w:right="-99"/>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Escolarizada/Dual</w:t>
                  </w:r>
                </w:p>
              </w:tc>
              <w:tc>
                <w:tcPr>
                  <w:tcW w:w="144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3D5EAC72" w14:textId="77777777" w:rsidR="00485B60" w:rsidRPr="00C57996" w:rsidRDefault="00485B60" w:rsidP="00D72A57">
                  <w:pPr>
                    <w:ind w:right="247"/>
                    <w:jc w:val="both"/>
                    <w:rPr>
                      <w:rFonts w:ascii="Noto Sans" w:eastAsia="Times New Roman" w:hAnsi="Noto Sans" w:cs="Noto Sans"/>
                      <w:b/>
                      <w:bCs/>
                      <w:sz w:val="14"/>
                      <w:szCs w:val="14"/>
                      <w:lang w:eastAsia="es-MX"/>
                    </w:rPr>
                  </w:pPr>
                </w:p>
              </w:tc>
            </w:tr>
          </w:tbl>
          <w:p w14:paraId="378E6288" w14:textId="77777777" w:rsidR="00E41D95" w:rsidRPr="00C57996" w:rsidRDefault="00E41D95" w:rsidP="00D72A57">
            <w:pPr>
              <w:ind w:right="247"/>
              <w:jc w:val="both"/>
              <w:rPr>
                <w:rFonts w:ascii="Noto Sans" w:eastAsia="Times New Roman" w:hAnsi="Noto Sans" w:cs="Noto Sans"/>
                <w:b/>
                <w:bCs/>
                <w:sz w:val="14"/>
                <w:szCs w:val="14"/>
                <w:lang w:eastAsia="es-MX"/>
              </w:rPr>
            </w:pPr>
          </w:p>
        </w:tc>
      </w:tr>
      <w:tr w:rsidR="00682971" w:rsidRPr="00C57996" w14:paraId="0F812318" w14:textId="77777777" w:rsidTr="00A52051">
        <w:trPr>
          <w:gridAfter w:val="1"/>
          <w:wAfter w:w="20" w:type="dxa"/>
          <w:trHeight w:val="649"/>
          <w:jc w:val="center"/>
        </w:trPr>
        <w:tc>
          <w:tcPr>
            <w:tcW w:w="9101" w:type="dxa"/>
            <w:gridSpan w:val="3"/>
            <w:shd w:val="clear" w:color="auto" w:fill="auto"/>
            <w:vAlign w:val="bottom"/>
          </w:tcPr>
          <w:p w14:paraId="413D75FB" w14:textId="77777777" w:rsidR="00E41D95" w:rsidRPr="00C57996" w:rsidRDefault="00E41D95" w:rsidP="00D72A57">
            <w:pPr>
              <w:ind w:right="2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Tipo de Programa</w:t>
            </w:r>
          </w:p>
          <w:p w14:paraId="6DE3ECEE" w14:textId="77777777" w:rsidR="00E41D95" w:rsidRPr="00C57996" w:rsidRDefault="00E41D95" w:rsidP="00D72A57">
            <w:pPr>
              <w:ind w:right="247"/>
              <w:jc w:val="both"/>
              <w:rPr>
                <w:rFonts w:ascii="Noto Sans" w:eastAsia="Times New Roman" w:hAnsi="Noto Sans" w:cs="Noto Sans"/>
                <w:b/>
                <w:bCs/>
                <w:sz w:val="14"/>
                <w:szCs w:val="14"/>
                <w:lang w:eastAsia="es-MX"/>
              </w:rPr>
            </w:pPr>
          </w:p>
          <w:tbl>
            <w:tblPr>
              <w:tblW w:w="8661" w:type="dxa"/>
              <w:tblLayout w:type="fixed"/>
              <w:tblLook w:val="04A0" w:firstRow="1" w:lastRow="0" w:firstColumn="1" w:lastColumn="0" w:noHBand="0" w:noVBand="1"/>
            </w:tblPr>
            <w:tblGrid>
              <w:gridCol w:w="1443"/>
              <w:gridCol w:w="1444"/>
              <w:gridCol w:w="1443"/>
              <w:gridCol w:w="1444"/>
              <w:gridCol w:w="1443"/>
              <w:gridCol w:w="1444"/>
            </w:tblGrid>
            <w:tr w:rsidR="00682971" w:rsidRPr="00C57996" w14:paraId="5BE9ED17" w14:textId="77777777" w:rsidTr="00A52051">
              <w:trPr>
                <w:trHeight w:val="196"/>
              </w:trPr>
              <w:tc>
                <w:tcPr>
                  <w:tcW w:w="1443" w:type="dxa"/>
                  <w:tcBorders>
                    <w:right w:val="single" w:sz="8" w:space="0" w:color="A6A6A6" w:themeColor="background1" w:themeShade="A6"/>
                  </w:tcBorders>
                  <w:tcMar>
                    <w:left w:w="0" w:type="dxa"/>
                  </w:tcMar>
                  <w:vAlign w:val="center"/>
                </w:tcPr>
                <w:p w14:paraId="5C0562FE" w14:textId="77777777" w:rsidR="00E41D95" w:rsidRPr="00C57996" w:rsidRDefault="00E41D95" w:rsidP="00D72A57">
                  <w:pPr>
                    <w:ind w:right="-99"/>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 xml:space="preserve">         Asignaturas</w:t>
                  </w:r>
                </w:p>
              </w:tc>
              <w:tc>
                <w:tcPr>
                  <w:tcW w:w="144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55B37FEA" w14:textId="77777777" w:rsidR="00E41D95" w:rsidRPr="00C57996" w:rsidRDefault="00E41D95" w:rsidP="00D72A57">
                  <w:pPr>
                    <w:ind w:right="247"/>
                    <w:jc w:val="both"/>
                    <w:rPr>
                      <w:rFonts w:ascii="Noto Sans" w:eastAsia="Times New Roman" w:hAnsi="Noto Sans" w:cs="Noto Sans"/>
                      <w:b/>
                      <w:bCs/>
                      <w:sz w:val="14"/>
                      <w:szCs w:val="14"/>
                      <w:lang w:eastAsia="es-MX"/>
                    </w:rPr>
                  </w:pPr>
                </w:p>
              </w:tc>
              <w:tc>
                <w:tcPr>
                  <w:tcW w:w="1443" w:type="dxa"/>
                  <w:tcBorders>
                    <w:left w:val="single" w:sz="8" w:space="0" w:color="A6A6A6" w:themeColor="background1" w:themeShade="A6"/>
                    <w:right w:val="single" w:sz="8" w:space="0" w:color="A6A6A6" w:themeColor="background1" w:themeShade="A6"/>
                  </w:tcBorders>
                  <w:tcMar>
                    <w:left w:w="0" w:type="dxa"/>
                  </w:tcMar>
                  <w:vAlign w:val="center"/>
                </w:tcPr>
                <w:p w14:paraId="623F2573" w14:textId="77777777" w:rsidR="00E41D95" w:rsidRPr="00C57996" w:rsidRDefault="00E41D95" w:rsidP="00D72A57">
                  <w:pPr>
                    <w:ind w:right="-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Modular</w:t>
                  </w:r>
                </w:p>
              </w:tc>
              <w:tc>
                <w:tcPr>
                  <w:tcW w:w="144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2B8C86C5" w14:textId="77777777" w:rsidR="00E41D95" w:rsidRPr="00C57996" w:rsidRDefault="00E41D95" w:rsidP="00D72A57">
                  <w:pPr>
                    <w:ind w:right="247"/>
                    <w:jc w:val="both"/>
                    <w:rPr>
                      <w:rFonts w:ascii="Noto Sans" w:eastAsia="Times New Roman" w:hAnsi="Noto Sans" w:cs="Noto Sans"/>
                      <w:b/>
                      <w:bCs/>
                      <w:sz w:val="14"/>
                      <w:szCs w:val="14"/>
                      <w:lang w:eastAsia="es-MX"/>
                    </w:rPr>
                  </w:pPr>
                </w:p>
              </w:tc>
              <w:tc>
                <w:tcPr>
                  <w:tcW w:w="1443" w:type="dxa"/>
                  <w:tcBorders>
                    <w:left w:val="single" w:sz="8" w:space="0" w:color="A6A6A6" w:themeColor="background1" w:themeShade="A6"/>
                    <w:right w:val="single" w:sz="8" w:space="0" w:color="A6A6A6" w:themeColor="background1" w:themeShade="A6"/>
                  </w:tcBorders>
                  <w:tcMar>
                    <w:left w:w="0" w:type="dxa"/>
                  </w:tcMar>
                  <w:vAlign w:val="center"/>
                </w:tcPr>
                <w:p w14:paraId="491AECD0" w14:textId="77777777" w:rsidR="00E41D95" w:rsidRPr="00C57996" w:rsidRDefault="00E41D95" w:rsidP="00D72A57">
                  <w:pPr>
                    <w:ind w:right="-86"/>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 xml:space="preserve">     Competencias</w:t>
                  </w:r>
                </w:p>
              </w:tc>
              <w:tc>
                <w:tcPr>
                  <w:tcW w:w="144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28FBB8B6" w14:textId="77777777" w:rsidR="00E41D95" w:rsidRPr="00C57996" w:rsidRDefault="00E41D95" w:rsidP="00D72A57">
                  <w:pPr>
                    <w:ind w:right="247"/>
                    <w:jc w:val="both"/>
                    <w:rPr>
                      <w:rFonts w:ascii="Noto Sans" w:eastAsia="Times New Roman" w:hAnsi="Noto Sans" w:cs="Noto Sans"/>
                      <w:b/>
                      <w:bCs/>
                      <w:sz w:val="14"/>
                      <w:szCs w:val="14"/>
                      <w:lang w:eastAsia="es-MX"/>
                    </w:rPr>
                  </w:pPr>
                </w:p>
              </w:tc>
            </w:tr>
          </w:tbl>
          <w:p w14:paraId="3839766E" w14:textId="77777777" w:rsidR="00E41D95" w:rsidRPr="00C57996" w:rsidRDefault="00E41D95" w:rsidP="00D72A57">
            <w:pPr>
              <w:ind w:right="247"/>
              <w:jc w:val="both"/>
              <w:rPr>
                <w:rFonts w:ascii="Noto Sans" w:eastAsia="Times New Roman" w:hAnsi="Noto Sans" w:cs="Noto Sans"/>
                <w:b/>
                <w:bCs/>
                <w:sz w:val="14"/>
                <w:szCs w:val="14"/>
                <w:lang w:eastAsia="es-MX"/>
              </w:rPr>
            </w:pPr>
          </w:p>
        </w:tc>
      </w:tr>
      <w:tr w:rsidR="00682971" w:rsidRPr="00C57996" w14:paraId="2E7C4C69" w14:textId="77777777" w:rsidTr="00A52051">
        <w:trPr>
          <w:gridAfter w:val="1"/>
          <w:wAfter w:w="20" w:type="dxa"/>
          <w:trHeight w:val="933"/>
          <w:jc w:val="center"/>
        </w:trPr>
        <w:tc>
          <w:tcPr>
            <w:tcW w:w="9101" w:type="dxa"/>
            <w:gridSpan w:val="3"/>
            <w:shd w:val="clear" w:color="auto" w:fill="auto"/>
            <w:vAlign w:val="bottom"/>
          </w:tcPr>
          <w:p w14:paraId="682C0DFB" w14:textId="77777777" w:rsidR="00E41D95" w:rsidRPr="00C57996" w:rsidRDefault="00E41D95" w:rsidP="00D72A57">
            <w:pPr>
              <w:ind w:right="2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Duración del Programa</w:t>
            </w:r>
          </w:p>
          <w:p w14:paraId="7D215436" w14:textId="77777777" w:rsidR="00E41D95" w:rsidRPr="00C57996" w:rsidRDefault="00E41D95" w:rsidP="00D72A57">
            <w:pPr>
              <w:ind w:right="247"/>
              <w:jc w:val="both"/>
              <w:rPr>
                <w:rFonts w:ascii="Noto Sans" w:eastAsia="Times New Roman" w:hAnsi="Noto Sans" w:cs="Noto Sans"/>
                <w:b/>
                <w:bCs/>
                <w:sz w:val="14"/>
                <w:szCs w:val="14"/>
                <w:lang w:eastAsia="es-MX"/>
              </w:rPr>
            </w:pPr>
          </w:p>
          <w:tbl>
            <w:tblPr>
              <w:tblW w:w="5000" w:type="pct"/>
              <w:tblLayout w:type="fixed"/>
              <w:tblLook w:val="04A0" w:firstRow="1" w:lastRow="0" w:firstColumn="1" w:lastColumn="0" w:noHBand="0" w:noVBand="1"/>
            </w:tblPr>
            <w:tblGrid>
              <w:gridCol w:w="1110"/>
              <w:gridCol w:w="1110"/>
              <w:gridCol w:w="1109"/>
              <w:gridCol w:w="1109"/>
              <w:gridCol w:w="1540"/>
              <w:gridCol w:w="992"/>
              <w:gridCol w:w="795"/>
              <w:gridCol w:w="1110"/>
            </w:tblGrid>
            <w:tr w:rsidR="00682971" w:rsidRPr="00C57996" w14:paraId="2BFD0A6E" w14:textId="77777777" w:rsidTr="00A52051">
              <w:trPr>
                <w:trHeight w:val="196"/>
              </w:trPr>
              <w:tc>
                <w:tcPr>
                  <w:tcW w:w="1110" w:type="dxa"/>
                  <w:tcBorders>
                    <w:right w:val="single" w:sz="8" w:space="0" w:color="A6A6A6" w:themeColor="background1" w:themeShade="A6"/>
                  </w:tcBorders>
                  <w:tcMar>
                    <w:left w:w="0" w:type="dxa"/>
                  </w:tcMar>
                </w:tcPr>
                <w:p w14:paraId="02A88964" w14:textId="77777777" w:rsidR="00E41D95" w:rsidRPr="00C57996" w:rsidRDefault="00E41D95" w:rsidP="00D72A57">
                  <w:pPr>
                    <w:ind w:right="-99"/>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 xml:space="preserve">               Años</w:t>
                  </w:r>
                </w:p>
              </w:tc>
              <w:tc>
                <w:tcPr>
                  <w:tcW w:w="11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tcPr>
                <w:p w14:paraId="16AB78DA" w14:textId="77777777" w:rsidR="00E41D95" w:rsidRPr="00C57996" w:rsidRDefault="00E41D95" w:rsidP="00D72A57">
                  <w:pPr>
                    <w:ind w:right="247"/>
                    <w:jc w:val="both"/>
                    <w:rPr>
                      <w:rFonts w:ascii="Noto Sans" w:eastAsia="Times New Roman" w:hAnsi="Noto Sans" w:cs="Noto Sans"/>
                      <w:b/>
                      <w:bCs/>
                      <w:sz w:val="14"/>
                      <w:szCs w:val="14"/>
                      <w:lang w:eastAsia="es-MX"/>
                    </w:rPr>
                  </w:pPr>
                </w:p>
              </w:tc>
              <w:tc>
                <w:tcPr>
                  <w:tcW w:w="1109" w:type="dxa"/>
                  <w:tcBorders>
                    <w:left w:val="single" w:sz="8" w:space="0" w:color="A6A6A6" w:themeColor="background1" w:themeShade="A6"/>
                    <w:right w:val="single" w:sz="8" w:space="0" w:color="A6A6A6" w:themeColor="background1" w:themeShade="A6"/>
                  </w:tcBorders>
                  <w:tcMar>
                    <w:left w:w="0" w:type="dxa"/>
                  </w:tcMar>
                </w:tcPr>
                <w:p w14:paraId="4B480D87" w14:textId="77777777" w:rsidR="00E41D95" w:rsidRPr="00C57996" w:rsidRDefault="00E41D95" w:rsidP="00D72A57">
                  <w:pPr>
                    <w:ind w:right="-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Semestres</w:t>
                  </w:r>
                </w:p>
              </w:tc>
              <w:tc>
                <w:tcPr>
                  <w:tcW w:w="11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tcPr>
                <w:p w14:paraId="263BC5B7" w14:textId="77777777" w:rsidR="00E41D95" w:rsidRPr="00C57996" w:rsidRDefault="00E41D95" w:rsidP="00D72A57">
                  <w:pPr>
                    <w:ind w:right="247"/>
                    <w:jc w:val="both"/>
                    <w:rPr>
                      <w:rFonts w:ascii="Noto Sans" w:eastAsia="Times New Roman" w:hAnsi="Noto Sans" w:cs="Noto Sans"/>
                      <w:b/>
                      <w:bCs/>
                      <w:sz w:val="14"/>
                      <w:szCs w:val="14"/>
                      <w:lang w:eastAsia="es-MX"/>
                    </w:rPr>
                  </w:pPr>
                </w:p>
              </w:tc>
              <w:tc>
                <w:tcPr>
                  <w:tcW w:w="1540" w:type="dxa"/>
                  <w:tcBorders>
                    <w:left w:val="single" w:sz="8" w:space="0" w:color="A6A6A6" w:themeColor="background1" w:themeShade="A6"/>
                    <w:right w:val="single" w:sz="8" w:space="0" w:color="A6A6A6" w:themeColor="background1" w:themeShade="A6"/>
                  </w:tcBorders>
                  <w:tcMar>
                    <w:left w:w="0" w:type="dxa"/>
                  </w:tcMar>
                </w:tcPr>
                <w:p w14:paraId="5E1CD6DE" w14:textId="77777777" w:rsidR="00E41D95" w:rsidRPr="00C57996" w:rsidRDefault="00E41D95" w:rsidP="00D72A57">
                  <w:pPr>
                    <w:ind w:right="-86"/>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 xml:space="preserve">    Cuatrimestres</w:t>
                  </w:r>
                </w:p>
              </w:tc>
              <w:tc>
                <w:tcPr>
                  <w:tcW w:w="99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tcPr>
                <w:p w14:paraId="136BF73D" w14:textId="77777777" w:rsidR="00E41D95" w:rsidRPr="00C57996" w:rsidRDefault="00E41D95" w:rsidP="00D72A57">
                  <w:pPr>
                    <w:ind w:right="247"/>
                    <w:jc w:val="both"/>
                    <w:rPr>
                      <w:rFonts w:ascii="Noto Sans" w:eastAsia="Times New Roman" w:hAnsi="Noto Sans" w:cs="Noto Sans"/>
                      <w:b/>
                      <w:bCs/>
                      <w:sz w:val="14"/>
                      <w:szCs w:val="14"/>
                      <w:lang w:eastAsia="es-MX"/>
                    </w:rPr>
                  </w:pPr>
                </w:p>
              </w:tc>
              <w:tc>
                <w:tcPr>
                  <w:tcW w:w="795" w:type="dxa"/>
                  <w:tcBorders>
                    <w:left w:val="single" w:sz="8" w:space="0" w:color="A6A6A6" w:themeColor="background1" w:themeShade="A6"/>
                    <w:right w:val="single" w:sz="8" w:space="0" w:color="A6A6A6" w:themeColor="background1" w:themeShade="A6"/>
                  </w:tcBorders>
                </w:tcPr>
                <w:p w14:paraId="2FF8AAEA" w14:textId="77777777" w:rsidR="00E41D95" w:rsidRPr="00C57996" w:rsidRDefault="00E41D95" w:rsidP="00D72A57">
                  <w:pPr>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Otro</w:t>
                  </w:r>
                </w:p>
              </w:tc>
              <w:tc>
                <w:tcPr>
                  <w:tcW w:w="11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1C19EFB" w14:textId="77777777" w:rsidR="00E41D95" w:rsidRPr="00C57996" w:rsidRDefault="00E41D95" w:rsidP="00D72A57">
                  <w:pPr>
                    <w:ind w:right="247"/>
                    <w:jc w:val="both"/>
                    <w:rPr>
                      <w:rFonts w:ascii="Noto Sans" w:eastAsia="Times New Roman" w:hAnsi="Noto Sans" w:cs="Noto Sans"/>
                      <w:b/>
                      <w:bCs/>
                      <w:sz w:val="14"/>
                      <w:szCs w:val="14"/>
                      <w:lang w:eastAsia="es-MX"/>
                    </w:rPr>
                  </w:pPr>
                </w:p>
              </w:tc>
            </w:tr>
          </w:tbl>
          <w:p w14:paraId="2585F28F" w14:textId="77777777" w:rsidR="00E41D95" w:rsidRPr="00C57996" w:rsidRDefault="00E41D95" w:rsidP="00D72A57">
            <w:pPr>
              <w:ind w:right="247"/>
              <w:jc w:val="both"/>
              <w:rPr>
                <w:rFonts w:ascii="Noto Sans" w:eastAsia="Times New Roman" w:hAnsi="Noto Sans" w:cs="Noto Sans"/>
                <w:b/>
                <w:bCs/>
                <w:sz w:val="14"/>
                <w:szCs w:val="14"/>
                <w:lang w:eastAsia="es-MX"/>
              </w:rPr>
            </w:pPr>
          </w:p>
          <w:p w14:paraId="1EB70E33" w14:textId="77777777" w:rsidR="00E41D95" w:rsidRPr="00C57996" w:rsidRDefault="00E41D95" w:rsidP="00D72A57">
            <w:pPr>
              <w:ind w:right="2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Especificar</w:t>
            </w:r>
          </w:p>
          <w:p w14:paraId="6FA8817B" w14:textId="77777777" w:rsidR="00E41D95" w:rsidRPr="00C57996" w:rsidRDefault="00E41D95" w:rsidP="00D72A57">
            <w:pPr>
              <w:ind w:right="247"/>
              <w:jc w:val="both"/>
              <w:rPr>
                <w:rFonts w:ascii="Noto Sans" w:eastAsia="Times New Roman" w:hAnsi="Noto Sans" w:cs="Noto Sans"/>
                <w:b/>
                <w:bCs/>
                <w:sz w:val="14"/>
                <w:szCs w:val="14"/>
                <w:lang w:eastAsia="es-MX"/>
              </w:rPr>
            </w:pPr>
          </w:p>
        </w:tc>
      </w:tr>
      <w:tr w:rsidR="00682971" w:rsidRPr="00C57996" w14:paraId="13A28E67" w14:textId="77777777" w:rsidTr="00A52051">
        <w:trPr>
          <w:gridAfter w:val="1"/>
          <w:wAfter w:w="20" w:type="dxa"/>
          <w:trHeight w:val="679"/>
          <w:jc w:val="center"/>
        </w:trPr>
        <w:tc>
          <w:tcPr>
            <w:tcW w:w="9101" w:type="dxa"/>
            <w:gridSpan w:val="3"/>
            <w:shd w:val="clear" w:color="auto" w:fill="auto"/>
          </w:tcPr>
          <w:p w14:paraId="718C3461" w14:textId="77777777" w:rsidR="00E41D95" w:rsidRPr="00C57996" w:rsidRDefault="00E41D95" w:rsidP="00D72A57">
            <w:pPr>
              <w:spacing w:after="120"/>
              <w:ind w:right="249"/>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Total de horas y créditos</w:t>
            </w:r>
          </w:p>
          <w:tbl>
            <w:tblPr>
              <w:tblW w:w="8529" w:type="dxa"/>
              <w:tblLayout w:type="fixed"/>
              <w:tblLook w:val="04A0" w:firstRow="1" w:lastRow="0" w:firstColumn="1" w:lastColumn="0" w:noHBand="0" w:noVBand="1"/>
            </w:tblPr>
            <w:tblGrid>
              <w:gridCol w:w="1158"/>
              <w:gridCol w:w="1418"/>
              <w:gridCol w:w="1417"/>
              <w:gridCol w:w="1418"/>
              <w:gridCol w:w="1806"/>
              <w:gridCol w:w="1312"/>
            </w:tblGrid>
            <w:tr w:rsidR="00682971" w:rsidRPr="00C57996" w14:paraId="42EF9B33" w14:textId="77777777" w:rsidTr="00A52051">
              <w:trPr>
                <w:trHeight w:val="196"/>
              </w:trPr>
              <w:tc>
                <w:tcPr>
                  <w:tcW w:w="1158" w:type="dxa"/>
                  <w:tcBorders>
                    <w:right w:val="single" w:sz="8" w:space="0" w:color="A6A6A6" w:themeColor="background1" w:themeShade="A6"/>
                  </w:tcBorders>
                  <w:tcMar>
                    <w:left w:w="0" w:type="dxa"/>
                  </w:tcMar>
                  <w:vAlign w:val="center"/>
                </w:tcPr>
                <w:p w14:paraId="2AC25E15" w14:textId="5BCBE024" w:rsidR="00E41D95" w:rsidRPr="00C57996" w:rsidRDefault="00E41D95" w:rsidP="00D72A57">
                  <w:pPr>
                    <w:ind w:right="-99"/>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Teoría</w:t>
                  </w: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7DA01461" w14:textId="77777777" w:rsidR="00E41D95" w:rsidRPr="00C57996" w:rsidRDefault="00E41D95" w:rsidP="00D72A57">
                  <w:pPr>
                    <w:ind w:right="247"/>
                    <w:jc w:val="both"/>
                    <w:rPr>
                      <w:rFonts w:ascii="Noto Sans" w:eastAsia="Times New Roman" w:hAnsi="Noto Sans" w:cs="Noto Sans"/>
                      <w:b/>
                      <w:bCs/>
                      <w:sz w:val="14"/>
                      <w:szCs w:val="14"/>
                      <w:lang w:eastAsia="es-MX"/>
                    </w:rPr>
                  </w:pPr>
                </w:p>
              </w:tc>
              <w:tc>
                <w:tcPr>
                  <w:tcW w:w="1417" w:type="dxa"/>
                  <w:tcBorders>
                    <w:left w:val="single" w:sz="8" w:space="0" w:color="A6A6A6" w:themeColor="background1" w:themeShade="A6"/>
                    <w:right w:val="single" w:sz="8" w:space="0" w:color="A6A6A6" w:themeColor="background1" w:themeShade="A6"/>
                  </w:tcBorders>
                  <w:tcMar>
                    <w:left w:w="0" w:type="dxa"/>
                  </w:tcMar>
                  <w:vAlign w:val="center"/>
                </w:tcPr>
                <w:p w14:paraId="013ADBC2" w14:textId="3762B5B2" w:rsidR="00E41D95" w:rsidRPr="00C57996" w:rsidRDefault="00E41D95" w:rsidP="00D72A57">
                  <w:pPr>
                    <w:ind w:right="-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Práctica</w:t>
                  </w: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4A0D412C" w14:textId="77777777" w:rsidR="00E41D95" w:rsidRPr="00C57996" w:rsidRDefault="00E41D95" w:rsidP="00D72A57">
                  <w:pPr>
                    <w:ind w:right="247"/>
                    <w:jc w:val="both"/>
                    <w:rPr>
                      <w:rFonts w:ascii="Noto Sans" w:eastAsia="Times New Roman" w:hAnsi="Noto Sans" w:cs="Noto Sans"/>
                      <w:b/>
                      <w:bCs/>
                      <w:sz w:val="14"/>
                      <w:szCs w:val="14"/>
                      <w:lang w:eastAsia="es-MX"/>
                    </w:rPr>
                  </w:pPr>
                </w:p>
              </w:tc>
              <w:tc>
                <w:tcPr>
                  <w:tcW w:w="1806" w:type="dxa"/>
                  <w:tcBorders>
                    <w:left w:val="single" w:sz="8" w:space="0" w:color="A6A6A6" w:themeColor="background1" w:themeShade="A6"/>
                    <w:right w:val="single" w:sz="8" w:space="0" w:color="A6A6A6" w:themeColor="background1" w:themeShade="A6"/>
                  </w:tcBorders>
                  <w:tcMar>
                    <w:left w:w="0" w:type="dxa"/>
                  </w:tcMar>
                  <w:vAlign w:val="center"/>
                </w:tcPr>
                <w:p w14:paraId="798A0874" w14:textId="60E147BA" w:rsidR="00E41D95" w:rsidRPr="00C57996" w:rsidRDefault="00E41D95" w:rsidP="00D72A57">
                  <w:pPr>
                    <w:ind w:right="-86"/>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Créditos Académicos</w:t>
                  </w:r>
                </w:p>
              </w:tc>
              <w:tc>
                <w:tcPr>
                  <w:tcW w:w="131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3F733CC8" w14:textId="77777777" w:rsidR="00E41D95" w:rsidRPr="00C57996" w:rsidRDefault="00E41D95" w:rsidP="00D72A57">
                  <w:pPr>
                    <w:ind w:right="247"/>
                    <w:jc w:val="both"/>
                    <w:rPr>
                      <w:rFonts w:ascii="Noto Sans" w:eastAsia="Times New Roman" w:hAnsi="Noto Sans" w:cs="Noto Sans"/>
                      <w:b/>
                      <w:bCs/>
                      <w:sz w:val="14"/>
                      <w:szCs w:val="14"/>
                      <w:lang w:eastAsia="es-MX"/>
                    </w:rPr>
                  </w:pPr>
                </w:p>
              </w:tc>
            </w:tr>
          </w:tbl>
          <w:p w14:paraId="7D21C57F" w14:textId="77777777" w:rsidR="00E41D95" w:rsidRPr="00C57996" w:rsidRDefault="00E41D95" w:rsidP="00D72A57">
            <w:pPr>
              <w:ind w:right="247"/>
              <w:jc w:val="both"/>
              <w:rPr>
                <w:rFonts w:ascii="Noto Sans" w:eastAsia="Times New Roman" w:hAnsi="Noto Sans" w:cs="Noto Sans"/>
                <w:b/>
                <w:bCs/>
                <w:sz w:val="14"/>
                <w:szCs w:val="14"/>
                <w:lang w:eastAsia="es-MX"/>
              </w:rPr>
            </w:pPr>
          </w:p>
        </w:tc>
      </w:tr>
      <w:tr w:rsidR="00682971" w:rsidRPr="00C57996" w14:paraId="5E5B2376" w14:textId="77777777" w:rsidTr="00A52051">
        <w:trPr>
          <w:gridAfter w:val="1"/>
          <w:wAfter w:w="20" w:type="dxa"/>
          <w:trHeight w:val="873"/>
          <w:jc w:val="center"/>
        </w:trPr>
        <w:tc>
          <w:tcPr>
            <w:tcW w:w="9101" w:type="dxa"/>
            <w:gridSpan w:val="3"/>
            <w:shd w:val="clear" w:color="auto" w:fill="auto"/>
          </w:tcPr>
          <w:p w14:paraId="5E3DC33B" w14:textId="77777777" w:rsidR="00E41D95" w:rsidRPr="00C57996" w:rsidRDefault="00E41D95" w:rsidP="00D72A57">
            <w:pPr>
              <w:spacing w:after="120"/>
              <w:ind w:right="249"/>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El Plan de estudios fue remitido por</w:t>
            </w:r>
          </w:p>
          <w:tbl>
            <w:tblPr>
              <w:tblW w:w="8529" w:type="dxa"/>
              <w:tblLayout w:type="fixed"/>
              <w:tblLook w:val="04A0" w:firstRow="1" w:lastRow="0" w:firstColumn="1" w:lastColumn="0" w:noHBand="0" w:noVBand="1"/>
            </w:tblPr>
            <w:tblGrid>
              <w:gridCol w:w="1158"/>
              <w:gridCol w:w="1418"/>
              <w:gridCol w:w="1417"/>
              <w:gridCol w:w="1418"/>
              <w:gridCol w:w="1806"/>
              <w:gridCol w:w="1312"/>
            </w:tblGrid>
            <w:tr w:rsidR="00682971" w:rsidRPr="00C57996" w14:paraId="2B8948B3" w14:textId="77777777" w:rsidTr="00A52051">
              <w:trPr>
                <w:trHeight w:val="196"/>
              </w:trPr>
              <w:tc>
                <w:tcPr>
                  <w:tcW w:w="1158" w:type="dxa"/>
                  <w:tcBorders>
                    <w:right w:val="single" w:sz="8" w:space="0" w:color="A6A6A6" w:themeColor="background1" w:themeShade="A6"/>
                  </w:tcBorders>
                  <w:tcMar>
                    <w:left w:w="0" w:type="dxa"/>
                  </w:tcMar>
                  <w:vAlign w:val="center"/>
                </w:tcPr>
                <w:p w14:paraId="0277A905" w14:textId="77777777" w:rsidR="00E41D95" w:rsidRPr="00C57996" w:rsidRDefault="00E41D95" w:rsidP="00D72A57">
                  <w:pPr>
                    <w:ind w:right="-99"/>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SEP Federal</w:t>
                  </w: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439BDE96" w14:textId="77777777" w:rsidR="00E41D95" w:rsidRPr="00C57996" w:rsidRDefault="00E41D95" w:rsidP="00D72A57">
                  <w:pPr>
                    <w:ind w:right="247"/>
                    <w:jc w:val="both"/>
                    <w:rPr>
                      <w:rFonts w:ascii="Noto Sans" w:eastAsia="Times New Roman" w:hAnsi="Noto Sans" w:cs="Noto Sans"/>
                      <w:b/>
                      <w:bCs/>
                      <w:sz w:val="14"/>
                      <w:szCs w:val="14"/>
                      <w:lang w:eastAsia="es-MX"/>
                    </w:rPr>
                  </w:pPr>
                </w:p>
              </w:tc>
              <w:tc>
                <w:tcPr>
                  <w:tcW w:w="1417" w:type="dxa"/>
                  <w:tcBorders>
                    <w:left w:val="single" w:sz="8" w:space="0" w:color="A6A6A6" w:themeColor="background1" w:themeShade="A6"/>
                    <w:right w:val="single" w:sz="8" w:space="0" w:color="A6A6A6" w:themeColor="background1" w:themeShade="A6"/>
                  </w:tcBorders>
                  <w:tcMar>
                    <w:left w:w="0" w:type="dxa"/>
                  </w:tcMar>
                  <w:vAlign w:val="center"/>
                </w:tcPr>
                <w:p w14:paraId="4DB6FC0E" w14:textId="6A70D98E" w:rsidR="00E41D95" w:rsidRPr="00C57996" w:rsidRDefault="00E41D95" w:rsidP="00D72A57">
                  <w:pPr>
                    <w:ind w:right="-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SEP Estatal</w:t>
                  </w: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7FF09493" w14:textId="77777777" w:rsidR="00E41D95" w:rsidRPr="00C57996" w:rsidRDefault="00E41D95" w:rsidP="00D72A57">
                  <w:pPr>
                    <w:ind w:right="247"/>
                    <w:jc w:val="both"/>
                    <w:rPr>
                      <w:rFonts w:ascii="Noto Sans" w:eastAsia="Times New Roman" w:hAnsi="Noto Sans" w:cs="Noto Sans"/>
                      <w:b/>
                      <w:bCs/>
                      <w:sz w:val="14"/>
                      <w:szCs w:val="14"/>
                      <w:lang w:eastAsia="es-MX"/>
                    </w:rPr>
                  </w:pPr>
                </w:p>
              </w:tc>
              <w:tc>
                <w:tcPr>
                  <w:tcW w:w="1806" w:type="dxa"/>
                  <w:tcBorders>
                    <w:left w:val="single" w:sz="8" w:space="0" w:color="A6A6A6" w:themeColor="background1" w:themeShade="A6"/>
                    <w:right w:val="single" w:sz="8" w:space="0" w:color="A6A6A6" w:themeColor="background1" w:themeShade="A6"/>
                  </w:tcBorders>
                  <w:tcMar>
                    <w:left w:w="0" w:type="dxa"/>
                  </w:tcMar>
                  <w:vAlign w:val="center"/>
                </w:tcPr>
                <w:p w14:paraId="4B80D665" w14:textId="065712C0" w:rsidR="00E41D95" w:rsidRPr="00C57996" w:rsidRDefault="00E41D95" w:rsidP="00D72A57">
                  <w:pPr>
                    <w:ind w:right="-86"/>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CEIFRHS</w:t>
                  </w:r>
                </w:p>
              </w:tc>
              <w:tc>
                <w:tcPr>
                  <w:tcW w:w="131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28ADB86F" w14:textId="77777777" w:rsidR="00E41D95" w:rsidRPr="00C57996" w:rsidRDefault="00E41D95" w:rsidP="00D72A57">
                  <w:pPr>
                    <w:ind w:right="247"/>
                    <w:jc w:val="both"/>
                    <w:rPr>
                      <w:rFonts w:ascii="Noto Sans" w:eastAsia="Times New Roman" w:hAnsi="Noto Sans" w:cs="Noto Sans"/>
                      <w:b/>
                      <w:bCs/>
                      <w:sz w:val="14"/>
                      <w:szCs w:val="14"/>
                      <w:lang w:eastAsia="es-MX"/>
                    </w:rPr>
                  </w:pPr>
                </w:p>
              </w:tc>
            </w:tr>
          </w:tbl>
          <w:p w14:paraId="4CB6D4B7" w14:textId="77777777" w:rsidR="00E41D95" w:rsidRPr="00C57996" w:rsidRDefault="00E41D95" w:rsidP="00D72A57">
            <w:pPr>
              <w:ind w:right="249"/>
              <w:jc w:val="both"/>
              <w:rPr>
                <w:rFonts w:ascii="Noto Sans" w:eastAsia="Times New Roman" w:hAnsi="Noto Sans" w:cs="Noto Sans"/>
                <w:b/>
                <w:bCs/>
                <w:sz w:val="6"/>
                <w:szCs w:val="6"/>
                <w:lang w:eastAsia="es-MX"/>
              </w:rPr>
            </w:pPr>
          </w:p>
          <w:tbl>
            <w:tblPr>
              <w:tblW w:w="8529" w:type="dxa"/>
              <w:tblLayout w:type="fixed"/>
              <w:tblLook w:val="04A0" w:firstRow="1" w:lastRow="0" w:firstColumn="1" w:lastColumn="0" w:noHBand="0" w:noVBand="1"/>
            </w:tblPr>
            <w:tblGrid>
              <w:gridCol w:w="1158"/>
              <w:gridCol w:w="1418"/>
              <w:gridCol w:w="1417"/>
              <w:gridCol w:w="1418"/>
              <w:gridCol w:w="1806"/>
              <w:gridCol w:w="1312"/>
            </w:tblGrid>
            <w:tr w:rsidR="00682971" w:rsidRPr="00C57996" w14:paraId="793A07EA" w14:textId="77777777" w:rsidTr="00A52051">
              <w:trPr>
                <w:trHeight w:val="196"/>
              </w:trPr>
              <w:tc>
                <w:tcPr>
                  <w:tcW w:w="1158" w:type="dxa"/>
                  <w:tcBorders>
                    <w:right w:val="single" w:sz="8" w:space="0" w:color="A6A6A6" w:themeColor="background1" w:themeShade="A6"/>
                  </w:tcBorders>
                  <w:tcMar>
                    <w:left w:w="0" w:type="dxa"/>
                  </w:tcMar>
                  <w:vAlign w:val="center"/>
                </w:tcPr>
                <w:p w14:paraId="1D0B5A95" w14:textId="55771462" w:rsidR="00E41D95" w:rsidRPr="00C57996" w:rsidRDefault="00E41D95" w:rsidP="00D72A57">
                  <w:pPr>
                    <w:ind w:right="-99"/>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CIFRHS</w:t>
                  </w: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579EC165" w14:textId="77777777" w:rsidR="00E41D95" w:rsidRPr="00C57996" w:rsidRDefault="00E41D95" w:rsidP="00D72A57">
                  <w:pPr>
                    <w:ind w:right="247"/>
                    <w:jc w:val="both"/>
                    <w:rPr>
                      <w:rFonts w:ascii="Noto Sans" w:eastAsia="Times New Roman" w:hAnsi="Noto Sans" w:cs="Noto Sans"/>
                      <w:b/>
                      <w:bCs/>
                      <w:sz w:val="14"/>
                      <w:szCs w:val="14"/>
                      <w:lang w:eastAsia="es-MX"/>
                    </w:rPr>
                  </w:pPr>
                </w:p>
              </w:tc>
              <w:tc>
                <w:tcPr>
                  <w:tcW w:w="1417" w:type="dxa"/>
                  <w:tcBorders>
                    <w:left w:val="single" w:sz="8" w:space="0" w:color="A6A6A6" w:themeColor="background1" w:themeShade="A6"/>
                    <w:right w:val="single" w:sz="8" w:space="0" w:color="A6A6A6" w:themeColor="background1" w:themeShade="A6"/>
                  </w:tcBorders>
                  <w:tcMar>
                    <w:left w:w="0" w:type="dxa"/>
                  </w:tcMar>
                  <w:vAlign w:val="center"/>
                </w:tcPr>
                <w:p w14:paraId="006E3389" w14:textId="5455DC20" w:rsidR="00E41D95" w:rsidRPr="00C57996" w:rsidRDefault="00E41D95" w:rsidP="00D72A57">
                  <w:pPr>
                    <w:ind w:right="-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Otro</w:t>
                  </w: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1EBBBB34" w14:textId="77777777" w:rsidR="00E41D95" w:rsidRPr="00C57996" w:rsidRDefault="00E41D95" w:rsidP="00D72A57">
                  <w:pPr>
                    <w:ind w:right="247"/>
                    <w:jc w:val="both"/>
                    <w:rPr>
                      <w:rFonts w:ascii="Noto Sans" w:eastAsia="Times New Roman" w:hAnsi="Noto Sans" w:cs="Noto Sans"/>
                      <w:b/>
                      <w:bCs/>
                      <w:sz w:val="14"/>
                      <w:szCs w:val="14"/>
                      <w:lang w:eastAsia="es-MX"/>
                    </w:rPr>
                  </w:pPr>
                </w:p>
              </w:tc>
              <w:tc>
                <w:tcPr>
                  <w:tcW w:w="1806" w:type="dxa"/>
                  <w:tcBorders>
                    <w:left w:val="single" w:sz="8" w:space="0" w:color="A6A6A6" w:themeColor="background1" w:themeShade="A6"/>
                    <w:right w:val="single" w:sz="8" w:space="0" w:color="A6A6A6" w:themeColor="background1" w:themeShade="A6"/>
                  </w:tcBorders>
                  <w:tcMar>
                    <w:left w:w="0" w:type="dxa"/>
                  </w:tcMar>
                  <w:vAlign w:val="center"/>
                </w:tcPr>
                <w:p w14:paraId="230988B8" w14:textId="7CEAA05F" w:rsidR="00E41D95" w:rsidRPr="00C57996" w:rsidRDefault="00E41D95" w:rsidP="00D72A57">
                  <w:pPr>
                    <w:ind w:right="-86"/>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Especificar</w:t>
                  </w:r>
                </w:p>
              </w:tc>
              <w:tc>
                <w:tcPr>
                  <w:tcW w:w="131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3FCEBD1E" w14:textId="77777777" w:rsidR="00E41D95" w:rsidRPr="00C57996" w:rsidRDefault="00E41D95" w:rsidP="00D72A57">
                  <w:pPr>
                    <w:ind w:right="247"/>
                    <w:jc w:val="both"/>
                    <w:rPr>
                      <w:rFonts w:ascii="Noto Sans" w:eastAsia="Times New Roman" w:hAnsi="Noto Sans" w:cs="Noto Sans"/>
                      <w:b/>
                      <w:bCs/>
                      <w:sz w:val="14"/>
                      <w:szCs w:val="14"/>
                      <w:lang w:eastAsia="es-MX"/>
                    </w:rPr>
                  </w:pPr>
                </w:p>
              </w:tc>
            </w:tr>
          </w:tbl>
          <w:p w14:paraId="424EA6A0" w14:textId="77777777" w:rsidR="00E41D95" w:rsidRPr="00C57996" w:rsidRDefault="00E41D95" w:rsidP="00D72A57">
            <w:pPr>
              <w:spacing w:after="120"/>
              <w:ind w:right="249"/>
              <w:jc w:val="both"/>
              <w:rPr>
                <w:rFonts w:ascii="Noto Sans" w:eastAsia="Times New Roman" w:hAnsi="Noto Sans" w:cs="Noto Sans"/>
                <w:b/>
                <w:bCs/>
                <w:sz w:val="14"/>
                <w:szCs w:val="14"/>
                <w:lang w:eastAsia="es-MX"/>
              </w:rPr>
            </w:pPr>
          </w:p>
        </w:tc>
      </w:tr>
      <w:tr w:rsidR="00682971" w:rsidRPr="00C57996" w14:paraId="1C43E986" w14:textId="77777777" w:rsidTr="00A52051">
        <w:trPr>
          <w:gridAfter w:val="1"/>
          <w:wAfter w:w="20" w:type="dxa"/>
          <w:trHeight w:val="1031"/>
          <w:jc w:val="center"/>
        </w:trPr>
        <w:tc>
          <w:tcPr>
            <w:tcW w:w="4550" w:type="dxa"/>
            <w:gridSpan w:val="2"/>
            <w:shd w:val="clear" w:color="auto" w:fill="auto"/>
          </w:tcPr>
          <w:p w14:paraId="696C4FD0" w14:textId="77777777" w:rsidR="00E41D95" w:rsidRPr="00C57996" w:rsidRDefault="00E41D95" w:rsidP="00D72A57">
            <w:pPr>
              <w:spacing w:after="120"/>
              <w:ind w:right="249"/>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Fecha de recepción del plan de estudios</w:t>
            </w:r>
          </w:p>
          <w:tbl>
            <w:tblPr>
              <w:tblW w:w="4946"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1422"/>
              <w:gridCol w:w="1422"/>
              <w:gridCol w:w="1423"/>
            </w:tblGrid>
            <w:tr w:rsidR="00682971" w:rsidRPr="00C57996" w14:paraId="198B04CE" w14:textId="77777777" w:rsidTr="00A52051">
              <w:trPr>
                <w:trHeight w:val="196"/>
              </w:trPr>
              <w:tc>
                <w:tcPr>
                  <w:tcW w:w="1422" w:type="dxa"/>
                  <w:tcMar>
                    <w:left w:w="0" w:type="dxa"/>
                  </w:tcMar>
                  <w:vAlign w:val="center"/>
                </w:tcPr>
                <w:p w14:paraId="7B3ED89E" w14:textId="77777777" w:rsidR="00E41D95" w:rsidRPr="00C57996" w:rsidRDefault="00E41D95" w:rsidP="00D72A57">
                  <w:pPr>
                    <w:ind w:right="-99"/>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DÍA</w:t>
                  </w:r>
                </w:p>
              </w:tc>
              <w:tc>
                <w:tcPr>
                  <w:tcW w:w="1422" w:type="dxa"/>
                  <w:tcMar>
                    <w:left w:w="0" w:type="dxa"/>
                  </w:tcMar>
                  <w:vAlign w:val="center"/>
                </w:tcPr>
                <w:p w14:paraId="3509217B" w14:textId="77777777" w:rsidR="00E41D95" w:rsidRPr="00C57996" w:rsidRDefault="00E41D95" w:rsidP="00D72A57">
                  <w:pPr>
                    <w:ind w:right="-33"/>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MES</w:t>
                  </w:r>
                </w:p>
              </w:tc>
              <w:tc>
                <w:tcPr>
                  <w:tcW w:w="1423" w:type="dxa"/>
                  <w:tcMar>
                    <w:left w:w="0" w:type="dxa"/>
                  </w:tcMar>
                  <w:vAlign w:val="center"/>
                </w:tcPr>
                <w:p w14:paraId="3A563DBB" w14:textId="77777777" w:rsidR="00E41D95" w:rsidRPr="00C57996" w:rsidRDefault="00E41D95" w:rsidP="00D72A57">
                  <w:pPr>
                    <w:ind w:right="-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AÑO</w:t>
                  </w:r>
                </w:p>
              </w:tc>
            </w:tr>
            <w:tr w:rsidR="00682971" w:rsidRPr="00C57996" w14:paraId="17D18BCB" w14:textId="77777777" w:rsidTr="00A52051">
              <w:trPr>
                <w:trHeight w:val="372"/>
              </w:trPr>
              <w:tc>
                <w:tcPr>
                  <w:tcW w:w="1422" w:type="dxa"/>
                  <w:tcMar>
                    <w:left w:w="0" w:type="dxa"/>
                  </w:tcMar>
                  <w:vAlign w:val="center"/>
                </w:tcPr>
                <w:p w14:paraId="05440C76" w14:textId="77777777" w:rsidR="00E41D95" w:rsidRPr="00C57996" w:rsidRDefault="00E41D95" w:rsidP="00D72A57">
                  <w:pPr>
                    <w:ind w:right="-99"/>
                    <w:jc w:val="both"/>
                    <w:rPr>
                      <w:rFonts w:ascii="Noto Sans" w:eastAsia="Times New Roman" w:hAnsi="Noto Sans" w:cs="Noto Sans"/>
                      <w:b/>
                      <w:bCs/>
                      <w:sz w:val="14"/>
                      <w:szCs w:val="14"/>
                      <w:lang w:eastAsia="es-MX"/>
                    </w:rPr>
                  </w:pPr>
                </w:p>
              </w:tc>
              <w:tc>
                <w:tcPr>
                  <w:tcW w:w="1422" w:type="dxa"/>
                  <w:tcMar>
                    <w:left w:w="0" w:type="dxa"/>
                  </w:tcMar>
                  <w:vAlign w:val="center"/>
                </w:tcPr>
                <w:p w14:paraId="1E9EB222" w14:textId="77777777" w:rsidR="00E41D95" w:rsidRPr="00C57996" w:rsidRDefault="00E41D95" w:rsidP="00D72A57">
                  <w:pPr>
                    <w:ind w:right="247"/>
                    <w:jc w:val="both"/>
                    <w:rPr>
                      <w:rFonts w:ascii="Noto Sans" w:eastAsia="Times New Roman" w:hAnsi="Noto Sans" w:cs="Noto Sans"/>
                      <w:b/>
                      <w:bCs/>
                      <w:sz w:val="14"/>
                      <w:szCs w:val="14"/>
                      <w:lang w:eastAsia="es-MX"/>
                    </w:rPr>
                  </w:pPr>
                </w:p>
              </w:tc>
              <w:tc>
                <w:tcPr>
                  <w:tcW w:w="1423" w:type="dxa"/>
                  <w:tcMar>
                    <w:left w:w="0" w:type="dxa"/>
                  </w:tcMar>
                  <w:vAlign w:val="center"/>
                </w:tcPr>
                <w:p w14:paraId="49247CB8" w14:textId="77777777" w:rsidR="00E41D95" w:rsidRPr="00C57996" w:rsidRDefault="00E41D95" w:rsidP="00D72A57">
                  <w:pPr>
                    <w:ind w:right="-47"/>
                    <w:jc w:val="both"/>
                    <w:rPr>
                      <w:rFonts w:ascii="Noto Sans" w:eastAsia="Times New Roman" w:hAnsi="Noto Sans" w:cs="Noto Sans"/>
                      <w:b/>
                      <w:bCs/>
                      <w:sz w:val="14"/>
                      <w:szCs w:val="14"/>
                      <w:lang w:eastAsia="es-MX"/>
                    </w:rPr>
                  </w:pPr>
                </w:p>
              </w:tc>
            </w:tr>
          </w:tbl>
          <w:p w14:paraId="5CECA244" w14:textId="77777777" w:rsidR="00E41D95" w:rsidRPr="00C57996" w:rsidRDefault="00E41D95" w:rsidP="00D72A57">
            <w:pPr>
              <w:spacing w:after="120"/>
              <w:ind w:right="249"/>
              <w:jc w:val="both"/>
              <w:rPr>
                <w:rFonts w:ascii="Noto Sans" w:eastAsia="Times New Roman" w:hAnsi="Noto Sans" w:cs="Noto Sans"/>
                <w:b/>
                <w:bCs/>
                <w:sz w:val="14"/>
                <w:szCs w:val="14"/>
                <w:lang w:eastAsia="es-MX"/>
              </w:rPr>
            </w:pPr>
          </w:p>
        </w:tc>
        <w:tc>
          <w:tcPr>
            <w:tcW w:w="4551" w:type="dxa"/>
            <w:shd w:val="clear" w:color="auto" w:fill="auto"/>
          </w:tcPr>
          <w:p w14:paraId="7D19FB64" w14:textId="77777777" w:rsidR="00E41D95" w:rsidRPr="00C57996" w:rsidRDefault="00E41D95" w:rsidP="00D72A57">
            <w:pPr>
              <w:spacing w:after="120"/>
              <w:ind w:right="249"/>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Fecha de evaluación</w:t>
            </w:r>
          </w:p>
          <w:tbl>
            <w:tblPr>
              <w:tblW w:w="4946"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1423"/>
              <w:gridCol w:w="1422"/>
              <w:gridCol w:w="1423"/>
            </w:tblGrid>
            <w:tr w:rsidR="00682971" w:rsidRPr="00C57996" w14:paraId="6032D29C" w14:textId="77777777" w:rsidTr="00A52051">
              <w:trPr>
                <w:trHeight w:val="196"/>
              </w:trPr>
              <w:tc>
                <w:tcPr>
                  <w:tcW w:w="1422" w:type="dxa"/>
                  <w:tcMar>
                    <w:left w:w="0" w:type="dxa"/>
                  </w:tcMar>
                  <w:vAlign w:val="center"/>
                </w:tcPr>
                <w:p w14:paraId="68CE32B9" w14:textId="77777777" w:rsidR="00E41D95" w:rsidRPr="00C57996" w:rsidRDefault="00E41D95" w:rsidP="00D72A57">
                  <w:pPr>
                    <w:ind w:right="-99"/>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DÍA</w:t>
                  </w:r>
                </w:p>
              </w:tc>
              <w:tc>
                <w:tcPr>
                  <w:tcW w:w="1422" w:type="dxa"/>
                  <w:tcMar>
                    <w:left w:w="0" w:type="dxa"/>
                  </w:tcMar>
                  <w:vAlign w:val="center"/>
                </w:tcPr>
                <w:p w14:paraId="497CC5BD" w14:textId="77777777" w:rsidR="00E41D95" w:rsidRPr="00C57996" w:rsidRDefault="00E41D95" w:rsidP="00D72A57">
                  <w:pPr>
                    <w:ind w:right="-33"/>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MES</w:t>
                  </w:r>
                </w:p>
              </w:tc>
              <w:tc>
                <w:tcPr>
                  <w:tcW w:w="1423" w:type="dxa"/>
                  <w:tcMar>
                    <w:left w:w="0" w:type="dxa"/>
                  </w:tcMar>
                  <w:vAlign w:val="center"/>
                </w:tcPr>
                <w:p w14:paraId="52BAB807" w14:textId="77777777" w:rsidR="00E41D95" w:rsidRPr="00C57996" w:rsidRDefault="00E41D95" w:rsidP="00D72A57">
                  <w:pPr>
                    <w:ind w:right="-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AÑO</w:t>
                  </w:r>
                </w:p>
              </w:tc>
            </w:tr>
            <w:tr w:rsidR="00682971" w:rsidRPr="00C57996" w14:paraId="3F3E5056" w14:textId="77777777" w:rsidTr="00A52051">
              <w:trPr>
                <w:trHeight w:val="372"/>
              </w:trPr>
              <w:tc>
                <w:tcPr>
                  <w:tcW w:w="1422" w:type="dxa"/>
                  <w:tcMar>
                    <w:left w:w="0" w:type="dxa"/>
                  </w:tcMar>
                  <w:vAlign w:val="center"/>
                </w:tcPr>
                <w:p w14:paraId="18C6A45C" w14:textId="77777777" w:rsidR="00E41D95" w:rsidRPr="00C57996" w:rsidRDefault="00E41D95" w:rsidP="00D72A57">
                  <w:pPr>
                    <w:ind w:right="-99"/>
                    <w:jc w:val="both"/>
                    <w:rPr>
                      <w:rFonts w:ascii="Noto Sans" w:eastAsia="Times New Roman" w:hAnsi="Noto Sans" w:cs="Noto Sans"/>
                      <w:b/>
                      <w:bCs/>
                      <w:sz w:val="14"/>
                      <w:szCs w:val="14"/>
                      <w:lang w:eastAsia="es-MX"/>
                    </w:rPr>
                  </w:pPr>
                </w:p>
              </w:tc>
              <w:tc>
                <w:tcPr>
                  <w:tcW w:w="1422" w:type="dxa"/>
                  <w:tcMar>
                    <w:left w:w="0" w:type="dxa"/>
                  </w:tcMar>
                  <w:vAlign w:val="center"/>
                </w:tcPr>
                <w:p w14:paraId="179C104D" w14:textId="77777777" w:rsidR="00E41D95" w:rsidRPr="00C57996" w:rsidRDefault="00E41D95" w:rsidP="00D72A57">
                  <w:pPr>
                    <w:ind w:right="247"/>
                    <w:jc w:val="both"/>
                    <w:rPr>
                      <w:rFonts w:ascii="Noto Sans" w:eastAsia="Times New Roman" w:hAnsi="Noto Sans" w:cs="Noto Sans"/>
                      <w:b/>
                      <w:bCs/>
                      <w:sz w:val="14"/>
                      <w:szCs w:val="14"/>
                      <w:lang w:eastAsia="es-MX"/>
                    </w:rPr>
                  </w:pPr>
                </w:p>
              </w:tc>
              <w:tc>
                <w:tcPr>
                  <w:tcW w:w="1423" w:type="dxa"/>
                  <w:tcMar>
                    <w:left w:w="0" w:type="dxa"/>
                  </w:tcMar>
                  <w:vAlign w:val="center"/>
                </w:tcPr>
                <w:p w14:paraId="592A1A43" w14:textId="77777777" w:rsidR="00E41D95" w:rsidRPr="00C57996" w:rsidRDefault="00E41D95" w:rsidP="00D72A57">
                  <w:pPr>
                    <w:ind w:right="-47"/>
                    <w:jc w:val="both"/>
                    <w:rPr>
                      <w:rFonts w:ascii="Noto Sans" w:eastAsia="Times New Roman" w:hAnsi="Noto Sans" w:cs="Noto Sans"/>
                      <w:b/>
                      <w:bCs/>
                      <w:sz w:val="14"/>
                      <w:szCs w:val="14"/>
                      <w:lang w:eastAsia="es-MX"/>
                    </w:rPr>
                  </w:pPr>
                </w:p>
              </w:tc>
            </w:tr>
          </w:tbl>
          <w:p w14:paraId="549CBE78" w14:textId="77777777" w:rsidR="00E41D95" w:rsidRPr="00C57996" w:rsidRDefault="00E41D95" w:rsidP="00D72A57">
            <w:pPr>
              <w:spacing w:after="120"/>
              <w:ind w:right="249"/>
              <w:jc w:val="both"/>
              <w:rPr>
                <w:rFonts w:ascii="Noto Sans" w:eastAsia="Times New Roman" w:hAnsi="Noto Sans" w:cs="Noto Sans"/>
                <w:b/>
                <w:bCs/>
                <w:sz w:val="14"/>
                <w:szCs w:val="14"/>
                <w:lang w:eastAsia="es-MX"/>
              </w:rPr>
            </w:pPr>
          </w:p>
        </w:tc>
      </w:tr>
      <w:tr w:rsidR="00682971" w:rsidRPr="00C57996" w14:paraId="16748E51" w14:textId="77777777" w:rsidTr="00E41D95">
        <w:trPr>
          <w:trHeight w:val="752"/>
          <w:jc w:val="center"/>
        </w:trPr>
        <w:tc>
          <w:tcPr>
            <w:tcW w:w="9121" w:type="dxa"/>
            <w:gridSpan w:val="4"/>
            <w:shd w:val="clear" w:color="auto" w:fill="auto"/>
          </w:tcPr>
          <w:p w14:paraId="74626AAE" w14:textId="77777777" w:rsidR="00E41D95" w:rsidRPr="00C57996" w:rsidRDefault="00E41D95" w:rsidP="00D72A57">
            <w:pPr>
              <w:ind w:right="2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OPINION TÉCNICO ACADÉMICA</w:t>
            </w:r>
          </w:p>
          <w:p w14:paraId="7EA38D78" w14:textId="77777777" w:rsidR="00E41D95" w:rsidRPr="00C57996" w:rsidRDefault="00E41D95" w:rsidP="00D72A57">
            <w:pPr>
              <w:ind w:right="247"/>
              <w:jc w:val="both"/>
              <w:rPr>
                <w:rFonts w:ascii="Noto Sans" w:eastAsia="Times New Roman" w:hAnsi="Noto Sans" w:cs="Noto Sans"/>
                <w:b/>
                <w:bCs/>
                <w:sz w:val="6"/>
                <w:szCs w:val="6"/>
                <w:lang w:eastAsia="es-MX"/>
              </w:rPr>
            </w:pPr>
          </w:p>
          <w:tbl>
            <w:tblPr>
              <w:tblW w:w="5774" w:type="dxa"/>
              <w:jc w:val="center"/>
              <w:tblLayout w:type="fixed"/>
              <w:tblLook w:val="04A0" w:firstRow="1" w:lastRow="0" w:firstColumn="1" w:lastColumn="0" w:noHBand="0" w:noVBand="1"/>
            </w:tblPr>
            <w:tblGrid>
              <w:gridCol w:w="1443"/>
              <w:gridCol w:w="1444"/>
              <w:gridCol w:w="1443"/>
              <w:gridCol w:w="1444"/>
            </w:tblGrid>
            <w:tr w:rsidR="00682971" w:rsidRPr="00C57996" w14:paraId="442893A0" w14:textId="77777777" w:rsidTr="00A52051">
              <w:trPr>
                <w:trHeight w:val="196"/>
                <w:jc w:val="center"/>
              </w:trPr>
              <w:tc>
                <w:tcPr>
                  <w:tcW w:w="1443" w:type="dxa"/>
                  <w:tcBorders>
                    <w:right w:val="single" w:sz="8" w:space="0" w:color="A6A6A6" w:themeColor="background1" w:themeShade="A6"/>
                  </w:tcBorders>
                  <w:tcMar>
                    <w:left w:w="0" w:type="dxa"/>
                  </w:tcMar>
                  <w:vAlign w:val="center"/>
                </w:tcPr>
                <w:p w14:paraId="637722F6" w14:textId="1EF2A49B" w:rsidR="00E41D95" w:rsidRPr="00C57996" w:rsidRDefault="00E41D95" w:rsidP="00D72A57">
                  <w:pPr>
                    <w:ind w:right="-99"/>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FAVORABLE</w:t>
                  </w:r>
                </w:p>
              </w:tc>
              <w:tc>
                <w:tcPr>
                  <w:tcW w:w="144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6C8526A2" w14:textId="77777777" w:rsidR="00E41D95" w:rsidRPr="00C57996" w:rsidRDefault="00E41D95" w:rsidP="00D72A57">
                  <w:pPr>
                    <w:ind w:right="247"/>
                    <w:jc w:val="both"/>
                    <w:rPr>
                      <w:rFonts w:ascii="Noto Sans" w:eastAsia="Times New Roman" w:hAnsi="Noto Sans" w:cs="Noto Sans"/>
                      <w:b/>
                      <w:bCs/>
                      <w:sz w:val="14"/>
                      <w:szCs w:val="14"/>
                      <w:lang w:eastAsia="es-MX"/>
                    </w:rPr>
                  </w:pPr>
                </w:p>
              </w:tc>
              <w:tc>
                <w:tcPr>
                  <w:tcW w:w="1443" w:type="dxa"/>
                  <w:tcBorders>
                    <w:left w:val="single" w:sz="8" w:space="0" w:color="A6A6A6" w:themeColor="background1" w:themeShade="A6"/>
                    <w:right w:val="single" w:sz="8" w:space="0" w:color="A6A6A6" w:themeColor="background1" w:themeShade="A6"/>
                  </w:tcBorders>
                  <w:tcMar>
                    <w:left w:w="0" w:type="dxa"/>
                  </w:tcMar>
                  <w:vAlign w:val="center"/>
                </w:tcPr>
                <w:p w14:paraId="4B280AF0" w14:textId="17F9EDD3" w:rsidR="00E41D95" w:rsidRPr="00C57996" w:rsidRDefault="00E41D95" w:rsidP="00D72A57">
                  <w:pPr>
                    <w:ind w:right="-47"/>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NO FAVORABLE</w:t>
                  </w:r>
                </w:p>
              </w:tc>
              <w:tc>
                <w:tcPr>
                  <w:tcW w:w="144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5A387D37" w14:textId="77777777" w:rsidR="00E41D95" w:rsidRPr="00C57996" w:rsidRDefault="00E41D95" w:rsidP="00D72A57">
                  <w:pPr>
                    <w:ind w:right="247"/>
                    <w:jc w:val="both"/>
                    <w:rPr>
                      <w:rFonts w:ascii="Noto Sans" w:eastAsia="Times New Roman" w:hAnsi="Noto Sans" w:cs="Noto Sans"/>
                      <w:b/>
                      <w:bCs/>
                      <w:sz w:val="14"/>
                      <w:szCs w:val="14"/>
                      <w:lang w:eastAsia="es-MX"/>
                    </w:rPr>
                  </w:pPr>
                </w:p>
              </w:tc>
            </w:tr>
          </w:tbl>
          <w:p w14:paraId="63B44980" w14:textId="77777777" w:rsidR="00E41D95" w:rsidRPr="00C57996" w:rsidRDefault="00E41D95" w:rsidP="00D72A57">
            <w:pPr>
              <w:ind w:right="247"/>
              <w:jc w:val="both"/>
              <w:rPr>
                <w:rFonts w:ascii="Noto Sans" w:eastAsia="Times New Roman" w:hAnsi="Noto Sans" w:cs="Noto Sans"/>
                <w:b/>
                <w:bCs/>
                <w:sz w:val="14"/>
                <w:szCs w:val="14"/>
                <w:lang w:eastAsia="es-MX"/>
              </w:rPr>
            </w:pPr>
          </w:p>
        </w:tc>
      </w:tr>
    </w:tbl>
    <w:p w14:paraId="3B3986B7" w14:textId="77777777" w:rsidR="001310CF" w:rsidRPr="00C57996" w:rsidRDefault="00E41D95" w:rsidP="001310CF">
      <w:pPr>
        <w:pStyle w:val="1-Nivel1"/>
        <w:jc w:val="both"/>
        <w:rPr>
          <w:rFonts w:ascii="Noto Sans" w:hAnsi="Noto Sans" w:cs="Noto Sans"/>
        </w:rPr>
      </w:pPr>
      <w:r w:rsidRPr="00C57996">
        <w:rPr>
          <w:rFonts w:ascii="Noto Sans" w:hAnsi="Noto Sans" w:cs="Noto Sans"/>
        </w:rPr>
        <w:br w:type="page"/>
      </w:r>
      <w:r w:rsidR="001310CF" w:rsidRPr="00C57996">
        <w:rPr>
          <w:rFonts w:ascii="Noto Sans" w:hAnsi="Noto Sans" w:cs="Noto Sans"/>
        </w:rPr>
        <w:t>Campo Disciplinar</w:t>
      </w:r>
    </w:p>
    <w:p w14:paraId="28F1E423" w14:textId="77777777" w:rsidR="001310CF" w:rsidRPr="00C57996" w:rsidRDefault="001310CF" w:rsidP="001310CF">
      <w:pPr>
        <w:pStyle w:val="1-Nivel1"/>
        <w:numPr>
          <w:ilvl w:val="0"/>
          <w:numId w:val="0"/>
        </w:numPr>
        <w:ind w:left="360"/>
        <w:jc w:val="both"/>
        <w:rPr>
          <w:rFonts w:ascii="Noto Sans" w:hAnsi="Noto Sans" w:cs="Noto Sans"/>
        </w:rPr>
      </w:pP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5" w:type="dxa"/>
          <w:left w:w="55" w:type="dxa"/>
          <w:bottom w:w="55" w:type="dxa"/>
          <w:right w:w="55" w:type="dxa"/>
        </w:tblCellMar>
        <w:tblLook w:val="0000" w:firstRow="0" w:lastRow="0" w:firstColumn="0" w:lastColumn="0" w:noHBand="0" w:noVBand="0"/>
      </w:tblPr>
      <w:tblGrid>
        <w:gridCol w:w="4224"/>
        <w:gridCol w:w="1157"/>
        <w:gridCol w:w="1197"/>
        <w:gridCol w:w="2806"/>
      </w:tblGrid>
      <w:tr w:rsidR="001310CF" w:rsidRPr="00C57996" w14:paraId="32B40BF1" w14:textId="77777777" w:rsidTr="00D71EFF">
        <w:trPr>
          <w:trHeight w:val="826"/>
          <w:jc w:val="center"/>
        </w:trPr>
        <w:tc>
          <w:tcPr>
            <w:tcW w:w="4224" w:type="dxa"/>
            <w:vMerge w:val="restart"/>
            <w:shd w:val="clear" w:color="auto" w:fill="D4C19C"/>
            <w:vAlign w:val="center"/>
          </w:tcPr>
          <w:p w14:paraId="62C9DB65" w14:textId="77777777" w:rsidR="001310CF" w:rsidRPr="00C57996" w:rsidRDefault="001310CF" w:rsidP="00D71EFF">
            <w:pPr>
              <w:suppressLineNumbers/>
              <w:snapToGrid w:val="0"/>
              <w:ind w:left="76" w:right="247"/>
              <w:jc w:val="both"/>
              <w:rPr>
                <w:rFonts w:ascii="Noto Sans" w:hAnsi="Noto Sans" w:cs="Noto Sans"/>
                <w:b/>
                <w:bCs/>
                <w:color w:val="9D2449"/>
                <w:sz w:val="18"/>
                <w:szCs w:val="18"/>
              </w:rPr>
            </w:pPr>
            <w:r w:rsidRPr="00C57996">
              <w:rPr>
                <w:rFonts w:ascii="Noto Sans" w:hAnsi="Noto Sans" w:cs="Noto Sans"/>
                <w:b/>
                <w:bCs/>
                <w:color w:val="9D2449"/>
                <w:sz w:val="18"/>
                <w:szCs w:val="18"/>
              </w:rPr>
              <w:t>Cuerpo de conocimientos: Sustenta el objeto y sujeto de estudio de la Ortodoncia y para ello, se considera la evolución histórica, científica y tecnológica de la profesión en la elaboración del Plan de Estudios.</w:t>
            </w:r>
          </w:p>
        </w:tc>
        <w:tc>
          <w:tcPr>
            <w:tcW w:w="2354" w:type="dxa"/>
            <w:gridSpan w:val="2"/>
            <w:shd w:val="clear" w:color="auto" w:fill="D4C19C"/>
            <w:vAlign w:val="center"/>
          </w:tcPr>
          <w:p w14:paraId="74F292DF" w14:textId="77777777" w:rsidR="001310CF" w:rsidRPr="00C57996" w:rsidRDefault="001310CF" w:rsidP="00D71EFF">
            <w:pPr>
              <w:tabs>
                <w:tab w:val="left" w:pos="720"/>
                <w:tab w:val="left" w:pos="816"/>
              </w:tabs>
              <w:snapToGrid w:val="0"/>
              <w:ind w:right="247"/>
              <w:jc w:val="both"/>
              <w:rPr>
                <w:rFonts w:ascii="Noto Sans" w:hAnsi="Noto Sans" w:cs="Noto Sans"/>
                <w:b/>
                <w:bCs/>
                <w:color w:val="9D2449"/>
                <w:sz w:val="18"/>
                <w:szCs w:val="18"/>
              </w:rPr>
            </w:pPr>
            <w:r w:rsidRPr="00C57996">
              <w:rPr>
                <w:rFonts w:ascii="Noto Sans" w:hAnsi="Noto Sans" w:cs="Noto Sans"/>
                <w:b/>
                <w:bCs/>
                <w:color w:val="9D2449"/>
                <w:sz w:val="18"/>
                <w:szCs w:val="18"/>
              </w:rPr>
              <w:t>Presenta el criterio</w:t>
            </w:r>
          </w:p>
        </w:tc>
        <w:tc>
          <w:tcPr>
            <w:tcW w:w="2806" w:type="dxa"/>
            <w:vMerge w:val="restart"/>
            <w:shd w:val="clear" w:color="auto" w:fill="D4C19C"/>
            <w:vAlign w:val="center"/>
          </w:tcPr>
          <w:p w14:paraId="18F96568" w14:textId="77777777" w:rsidR="001310CF" w:rsidRPr="00C57996" w:rsidRDefault="001310CF" w:rsidP="00D71EFF">
            <w:pPr>
              <w:tabs>
                <w:tab w:val="left" w:pos="720"/>
                <w:tab w:val="left" w:pos="816"/>
              </w:tabs>
              <w:snapToGrid w:val="0"/>
              <w:ind w:right="247"/>
              <w:jc w:val="both"/>
              <w:rPr>
                <w:rFonts w:ascii="Noto Sans" w:hAnsi="Noto Sans" w:cs="Noto Sans"/>
                <w:b/>
                <w:bCs/>
                <w:color w:val="9D2449"/>
                <w:sz w:val="18"/>
                <w:szCs w:val="18"/>
              </w:rPr>
            </w:pPr>
            <w:r w:rsidRPr="00C57996">
              <w:rPr>
                <w:rFonts w:ascii="Noto Sans" w:hAnsi="Noto Sans" w:cs="Noto Sans"/>
                <w:b/>
                <w:bCs/>
                <w:color w:val="9D2449"/>
                <w:sz w:val="18"/>
                <w:szCs w:val="18"/>
              </w:rPr>
              <w:t>Observaciones</w:t>
            </w:r>
          </w:p>
        </w:tc>
      </w:tr>
      <w:tr w:rsidR="001310CF" w:rsidRPr="00C57996" w14:paraId="12E4CA07" w14:textId="77777777" w:rsidTr="00D71EFF">
        <w:trPr>
          <w:trHeight w:val="30"/>
          <w:jc w:val="center"/>
        </w:trPr>
        <w:tc>
          <w:tcPr>
            <w:tcW w:w="4224" w:type="dxa"/>
            <w:vMerge/>
            <w:shd w:val="clear" w:color="auto" w:fill="D9D9D9"/>
          </w:tcPr>
          <w:p w14:paraId="403AE921" w14:textId="77777777" w:rsidR="001310CF" w:rsidRPr="00C57996" w:rsidRDefault="001310CF" w:rsidP="00D71EFF">
            <w:pPr>
              <w:suppressLineNumbers/>
              <w:snapToGrid w:val="0"/>
              <w:ind w:right="247"/>
              <w:jc w:val="both"/>
              <w:rPr>
                <w:rFonts w:ascii="Noto Sans" w:hAnsi="Noto Sans" w:cs="Noto Sans"/>
                <w:sz w:val="18"/>
                <w:szCs w:val="18"/>
              </w:rPr>
            </w:pPr>
          </w:p>
        </w:tc>
        <w:tc>
          <w:tcPr>
            <w:tcW w:w="1157" w:type="dxa"/>
            <w:shd w:val="clear" w:color="auto" w:fill="D4C19C"/>
          </w:tcPr>
          <w:p w14:paraId="2F0E62E4" w14:textId="77777777" w:rsidR="001310CF" w:rsidRPr="00C57996" w:rsidRDefault="001310CF" w:rsidP="00D71EFF">
            <w:pPr>
              <w:tabs>
                <w:tab w:val="left" w:pos="7799"/>
              </w:tabs>
              <w:snapToGrid w:val="0"/>
              <w:ind w:right="71"/>
              <w:jc w:val="both"/>
              <w:rPr>
                <w:rFonts w:ascii="Noto Sans" w:hAnsi="Noto Sans" w:cs="Noto Sans"/>
                <w:b/>
                <w:bCs/>
                <w:color w:val="9D2449"/>
                <w:sz w:val="18"/>
                <w:szCs w:val="18"/>
              </w:rPr>
            </w:pPr>
            <w:r w:rsidRPr="00C57996">
              <w:rPr>
                <w:rFonts w:ascii="Noto Sans" w:hAnsi="Noto Sans" w:cs="Noto Sans"/>
                <w:b/>
                <w:bCs/>
                <w:color w:val="9D2449"/>
                <w:sz w:val="18"/>
                <w:szCs w:val="18"/>
              </w:rPr>
              <w:t>Si=1</w:t>
            </w:r>
          </w:p>
        </w:tc>
        <w:tc>
          <w:tcPr>
            <w:tcW w:w="1197" w:type="dxa"/>
            <w:shd w:val="clear" w:color="auto" w:fill="D4C19C"/>
          </w:tcPr>
          <w:p w14:paraId="55F49EBE" w14:textId="77777777" w:rsidR="001310CF" w:rsidRPr="00C57996" w:rsidRDefault="001310CF" w:rsidP="00D71EFF">
            <w:pPr>
              <w:tabs>
                <w:tab w:val="left" w:pos="7799"/>
              </w:tabs>
              <w:snapToGrid w:val="0"/>
              <w:ind w:right="71"/>
              <w:jc w:val="both"/>
              <w:rPr>
                <w:rFonts w:ascii="Noto Sans" w:hAnsi="Noto Sans" w:cs="Noto Sans"/>
                <w:b/>
                <w:bCs/>
                <w:color w:val="9D2449"/>
                <w:sz w:val="18"/>
                <w:szCs w:val="18"/>
              </w:rPr>
            </w:pPr>
            <w:r w:rsidRPr="00C57996">
              <w:rPr>
                <w:rFonts w:ascii="Noto Sans" w:hAnsi="Noto Sans" w:cs="Noto Sans"/>
                <w:b/>
                <w:bCs/>
                <w:color w:val="9D2449"/>
                <w:sz w:val="18"/>
                <w:szCs w:val="18"/>
              </w:rPr>
              <w:t>No=0</w:t>
            </w:r>
          </w:p>
        </w:tc>
        <w:tc>
          <w:tcPr>
            <w:tcW w:w="2806" w:type="dxa"/>
            <w:vMerge/>
            <w:shd w:val="clear" w:color="auto" w:fill="262626"/>
          </w:tcPr>
          <w:p w14:paraId="247AB7AA" w14:textId="77777777" w:rsidR="001310CF" w:rsidRPr="00C57996" w:rsidRDefault="001310CF" w:rsidP="00D71EFF">
            <w:pPr>
              <w:tabs>
                <w:tab w:val="left" w:pos="7799"/>
              </w:tabs>
              <w:snapToGrid w:val="0"/>
              <w:ind w:right="247"/>
              <w:jc w:val="both"/>
              <w:rPr>
                <w:rFonts w:ascii="Noto Sans" w:hAnsi="Noto Sans" w:cs="Noto Sans"/>
                <w:color w:val="FFFFFF"/>
                <w:sz w:val="18"/>
                <w:szCs w:val="18"/>
              </w:rPr>
            </w:pPr>
          </w:p>
        </w:tc>
      </w:tr>
      <w:tr w:rsidR="001310CF" w:rsidRPr="00C57996" w14:paraId="678A833A" w14:textId="77777777" w:rsidTr="00D71EFF">
        <w:trPr>
          <w:trHeight w:val="1310"/>
          <w:jc w:val="center"/>
        </w:trPr>
        <w:tc>
          <w:tcPr>
            <w:tcW w:w="4224" w:type="dxa"/>
            <w:shd w:val="clear" w:color="auto" w:fill="FFFFFF" w:themeFill="background1"/>
          </w:tcPr>
          <w:p w14:paraId="6E273D24"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Presenta la sustentación teórica de la especialidad en Rehabilitación Oral definiendo: el ser, el saber y el quehacer con una vigencia de cinco años a la fecha.</w:t>
            </w:r>
          </w:p>
        </w:tc>
        <w:tc>
          <w:tcPr>
            <w:tcW w:w="1157" w:type="dxa"/>
            <w:shd w:val="clear" w:color="auto" w:fill="FFFFFF" w:themeFill="background1"/>
          </w:tcPr>
          <w:p w14:paraId="72617CAB"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20F8B039"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7F8D372C"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078C5BFC" w14:textId="77777777" w:rsidTr="00D71EFF">
        <w:trPr>
          <w:trHeight w:val="566"/>
          <w:jc w:val="center"/>
        </w:trPr>
        <w:tc>
          <w:tcPr>
            <w:tcW w:w="4224" w:type="dxa"/>
            <w:shd w:val="clear" w:color="auto" w:fill="FFFFFF" w:themeFill="background1"/>
          </w:tcPr>
          <w:p w14:paraId="47D925CE"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El plan de estudios establece el objeto de estudio de la Especialidad en Rehabilitación Oral.</w:t>
            </w:r>
          </w:p>
        </w:tc>
        <w:tc>
          <w:tcPr>
            <w:tcW w:w="1157" w:type="dxa"/>
            <w:shd w:val="clear" w:color="auto" w:fill="FFFFFF" w:themeFill="background1"/>
          </w:tcPr>
          <w:p w14:paraId="708C3297"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4D7DB421"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6A7437C4"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37C38452" w14:textId="77777777" w:rsidTr="00D71EFF">
        <w:trPr>
          <w:trHeight w:val="1017"/>
          <w:jc w:val="center"/>
        </w:trPr>
        <w:tc>
          <w:tcPr>
            <w:tcW w:w="4224" w:type="dxa"/>
            <w:shd w:val="clear" w:color="auto" w:fill="FFFFFF" w:themeFill="background1"/>
          </w:tcPr>
          <w:p w14:paraId="2EB176BD"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Presenta información sustentada de la evolución y proyección histórico-social, antropológica y epistemológica de la Especialidad en Rehabilitación Oral.</w:t>
            </w:r>
          </w:p>
        </w:tc>
        <w:tc>
          <w:tcPr>
            <w:tcW w:w="1157" w:type="dxa"/>
            <w:shd w:val="clear" w:color="auto" w:fill="FFFFFF" w:themeFill="background1"/>
          </w:tcPr>
          <w:p w14:paraId="6925003B"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4B86D3E4"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0E7BA05B"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6BFB649F" w14:textId="77777777" w:rsidTr="00D71EFF">
        <w:trPr>
          <w:trHeight w:val="1002"/>
          <w:jc w:val="center"/>
        </w:trPr>
        <w:tc>
          <w:tcPr>
            <w:tcW w:w="4224" w:type="dxa"/>
            <w:shd w:val="clear" w:color="auto" w:fill="FFFFFF" w:themeFill="background1"/>
          </w:tcPr>
          <w:p w14:paraId="62B81FA5"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 xml:space="preserve">Se basa en un diagnóstico de necesidades y prioridades de salud de la población a nivel local, regional y nacional vigente en los últimos cinco años. </w:t>
            </w:r>
          </w:p>
        </w:tc>
        <w:tc>
          <w:tcPr>
            <w:tcW w:w="1157" w:type="dxa"/>
            <w:shd w:val="clear" w:color="auto" w:fill="FFFFFF" w:themeFill="background1"/>
          </w:tcPr>
          <w:p w14:paraId="4CA2DF52"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1F5E3996"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7CD3FF70"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5320EC19" w14:textId="77777777" w:rsidTr="00D71EFF">
        <w:trPr>
          <w:trHeight w:val="1002"/>
          <w:jc w:val="center"/>
        </w:trPr>
        <w:tc>
          <w:tcPr>
            <w:tcW w:w="4224" w:type="dxa"/>
            <w:shd w:val="clear" w:color="auto" w:fill="FFFFFF" w:themeFill="background1"/>
          </w:tcPr>
          <w:p w14:paraId="26500832"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Describe avances científicos y tecnológicos de la Especialidad en Rehabilitación Oral en el contexto nacional e internacional.</w:t>
            </w:r>
          </w:p>
        </w:tc>
        <w:tc>
          <w:tcPr>
            <w:tcW w:w="1157" w:type="dxa"/>
            <w:shd w:val="clear" w:color="auto" w:fill="FFFFFF" w:themeFill="background1"/>
          </w:tcPr>
          <w:p w14:paraId="6757374F"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17F1C70A"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316D8F58"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5F2BBC81" w14:textId="77777777" w:rsidTr="00D71EFF">
        <w:trPr>
          <w:trHeight w:val="784"/>
          <w:jc w:val="center"/>
        </w:trPr>
        <w:tc>
          <w:tcPr>
            <w:tcW w:w="4224" w:type="dxa"/>
            <w:shd w:val="clear" w:color="auto" w:fill="FFFFFF" w:themeFill="background1"/>
          </w:tcPr>
          <w:p w14:paraId="310E5FB6"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Se basa en la normatividad vigente para la práctica de la Especialidad en Rehabilitación Oral.</w:t>
            </w:r>
          </w:p>
        </w:tc>
        <w:tc>
          <w:tcPr>
            <w:tcW w:w="1157" w:type="dxa"/>
            <w:shd w:val="clear" w:color="auto" w:fill="FFFFFF" w:themeFill="background1"/>
          </w:tcPr>
          <w:p w14:paraId="0F7AA0C9"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6E77066C"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673E6168"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3350F05F" w14:textId="77777777" w:rsidTr="00D71EFF">
        <w:trPr>
          <w:trHeight w:val="867"/>
          <w:jc w:val="center"/>
        </w:trPr>
        <w:tc>
          <w:tcPr>
            <w:tcW w:w="4224" w:type="dxa"/>
            <w:shd w:val="clear" w:color="auto" w:fill="FFFFFF" w:themeFill="background1"/>
          </w:tcPr>
          <w:p w14:paraId="2BEB8605"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 xml:space="preserve">Presenta el análisis sobre las condiciones de </w:t>
            </w:r>
            <w:r w:rsidRPr="00C57996">
              <w:rPr>
                <w:lang w:val="es-MX"/>
              </w:rPr>
              <w:t xml:space="preserve">la cavidad oral y la atención de la población desde un enfoque inclusivo que de sustento al impacto y alcance del proyecto educativo de la </w:t>
            </w:r>
            <w:r w:rsidRPr="00C57996">
              <w:rPr>
                <w:b/>
                <w:lang w:val="es-MX"/>
              </w:rPr>
              <w:t>Especialidad en Rehabilitación Oral.</w:t>
            </w:r>
          </w:p>
        </w:tc>
        <w:tc>
          <w:tcPr>
            <w:tcW w:w="1157" w:type="dxa"/>
            <w:shd w:val="clear" w:color="auto" w:fill="FFFFFF" w:themeFill="background1"/>
          </w:tcPr>
          <w:p w14:paraId="0581298A"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47233DB1"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2E028FBC"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7855BA5A" w14:textId="77777777" w:rsidTr="00D71EFF">
        <w:trPr>
          <w:trHeight w:val="1485"/>
          <w:jc w:val="center"/>
        </w:trPr>
        <w:tc>
          <w:tcPr>
            <w:tcW w:w="4224" w:type="dxa"/>
            <w:shd w:val="clear" w:color="auto" w:fill="FFFFFF" w:themeFill="background1"/>
          </w:tcPr>
          <w:p w14:paraId="43223485"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El Plan de estudios presenta las tendencias de la educación de la especialidad en Rehabilitación Oral.</w:t>
            </w:r>
          </w:p>
        </w:tc>
        <w:tc>
          <w:tcPr>
            <w:tcW w:w="1157" w:type="dxa"/>
            <w:shd w:val="clear" w:color="auto" w:fill="FFFFFF" w:themeFill="background1"/>
          </w:tcPr>
          <w:p w14:paraId="12459B26"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135DC990"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100A5B1A"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4CABC537" w14:textId="77777777" w:rsidTr="00D71EFF">
        <w:trPr>
          <w:trHeight w:val="654"/>
          <w:jc w:val="center"/>
        </w:trPr>
        <w:tc>
          <w:tcPr>
            <w:tcW w:w="4224" w:type="dxa"/>
            <w:shd w:val="clear" w:color="auto" w:fill="FFFFFF" w:themeFill="background1"/>
          </w:tcPr>
          <w:p w14:paraId="0BDAFA98"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Se incluyen indicadores vigentes del mercado laboral en donde se insertará el Especialista egresado.</w:t>
            </w:r>
          </w:p>
        </w:tc>
        <w:tc>
          <w:tcPr>
            <w:tcW w:w="1157" w:type="dxa"/>
            <w:shd w:val="clear" w:color="auto" w:fill="FFFFFF" w:themeFill="background1"/>
          </w:tcPr>
          <w:p w14:paraId="6ACC6246"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3DE2F517"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46E14F4B"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0FCB3675" w14:textId="77777777" w:rsidTr="00D71EFF">
        <w:trPr>
          <w:trHeight w:val="864"/>
          <w:jc w:val="center"/>
        </w:trPr>
        <w:tc>
          <w:tcPr>
            <w:tcW w:w="4224" w:type="dxa"/>
            <w:shd w:val="clear" w:color="auto" w:fill="FFFFFF" w:themeFill="background1"/>
          </w:tcPr>
          <w:p w14:paraId="74B9A811"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La Institución Educativa indica la matrícula proyectada a 5 años.</w:t>
            </w:r>
          </w:p>
        </w:tc>
        <w:tc>
          <w:tcPr>
            <w:tcW w:w="1157" w:type="dxa"/>
            <w:shd w:val="clear" w:color="auto" w:fill="FFFFFF" w:themeFill="background1"/>
          </w:tcPr>
          <w:p w14:paraId="11719342"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4D2B00D9"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05CC75AE"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2664EEC2" w14:textId="77777777" w:rsidTr="00D71EFF">
        <w:trPr>
          <w:trHeight w:val="837"/>
          <w:jc w:val="center"/>
        </w:trPr>
        <w:tc>
          <w:tcPr>
            <w:tcW w:w="4224" w:type="dxa"/>
            <w:shd w:val="clear" w:color="auto" w:fill="FFFFFF" w:themeFill="background1"/>
          </w:tcPr>
          <w:p w14:paraId="01F4DA5C"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La matrícula proyectada corresponde con el número de campos clínicos indicados dentro de los convenios de colaboración o cartas de intención para el desarrollo de las actividades prácticas dentro de la entidad federativa de apertura y la capacidad instalada del campo clínico dentro de la Institución Educativa.</w:t>
            </w:r>
          </w:p>
        </w:tc>
        <w:tc>
          <w:tcPr>
            <w:tcW w:w="1157" w:type="dxa"/>
            <w:shd w:val="clear" w:color="auto" w:fill="FFFFFF" w:themeFill="background1"/>
          </w:tcPr>
          <w:p w14:paraId="2969A336"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54A71367"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28A03D85"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0E503A08" w14:textId="77777777" w:rsidTr="00D71EFF">
        <w:trPr>
          <w:trHeight w:val="837"/>
          <w:jc w:val="center"/>
        </w:trPr>
        <w:tc>
          <w:tcPr>
            <w:tcW w:w="4224" w:type="dxa"/>
            <w:shd w:val="clear" w:color="auto" w:fill="FFFFFF" w:themeFill="background1"/>
          </w:tcPr>
          <w:p w14:paraId="09286158"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La propuesta educativa se basa en el análisis epidemiológico y demográfico, , relacionado a problemas de salud de la cavidad oral en la población que promueven su atención para preservar y restaurar el sistema estomatognático del paciente.</w:t>
            </w:r>
          </w:p>
        </w:tc>
        <w:tc>
          <w:tcPr>
            <w:tcW w:w="1157" w:type="dxa"/>
            <w:shd w:val="clear" w:color="auto" w:fill="FFFFFF" w:themeFill="background1"/>
          </w:tcPr>
          <w:p w14:paraId="6D2B30C7"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2CFB2AE5"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3AA95C8C"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03D645FF" w14:textId="77777777" w:rsidTr="00D71EFF">
        <w:trPr>
          <w:trHeight w:val="623"/>
          <w:jc w:val="center"/>
        </w:trPr>
        <w:tc>
          <w:tcPr>
            <w:tcW w:w="4224" w:type="dxa"/>
            <w:vMerge w:val="restart"/>
            <w:shd w:val="clear" w:color="auto" w:fill="D4C19C"/>
            <w:vAlign w:val="center"/>
          </w:tcPr>
          <w:p w14:paraId="36CF1036" w14:textId="77777777" w:rsidR="001310CF" w:rsidRPr="00C57996" w:rsidRDefault="001310CF" w:rsidP="00D71EFF">
            <w:pPr>
              <w:ind w:left="76"/>
              <w:jc w:val="both"/>
              <w:rPr>
                <w:rFonts w:ascii="Noto Sans" w:hAnsi="Noto Sans" w:cs="Noto Sans"/>
                <w:sz w:val="18"/>
                <w:szCs w:val="18"/>
              </w:rPr>
            </w:pPr>
            <w:r w:rsidRPr="00C57996">
              <w:rPr>
                <w:rFonts w:ascii="Noto Sans" w:hAnsi="Noto Sans" w:cs="Noto Sans"/>
                <w:b/>
                <w:bCs/>
                <w:color w:val="9D2449"/>
                <w:sz w:val="18"/>
                <w:szCs w:val="18"/>
              </w:rPr>
              <w:t>Escenarios debidamente equipados con la Tecnología para fortalecer el proceso enseñanza-aprendizaje de la Especialidad en Ortodoncia..</w:t>
            </w:r>
          </w:p>
        </w:tc>
        <w:tc>
          <w:tcPr>
            <w:tcW w:w="2354" w:type="dxa"/>
            <w:gridSpan w:val="2"/>
            <w:shd w:val="clear" w:color="auto" w:fill="D4C19C"/>
            <w:vAlign w:val="center"/>
          </w:tcPr>
          <w:p w14:paraId="40ADB026" w14:textId="77777777" w:rsidR="001310CF" w:rsidRPr="00C57996" w:rsidRDefault="001310CF" w:rsidP="00D71EFF">
            <w:pPr>
              <w:snapToGrid w:val="0"/>
              <w:ind w:right="247"/>
              <w:jc w:val="both"/>
              <w:rPr>
                <w:rFonts w:ascii="Noto Sans" w:hAnsi="Noto Sans" w:cs="Noto Sans"/>
                <w:sz w:val="18"/>
                <w:szCs w:val="18"/>
              </w:rPr>
            </w:pPr>
            <w:r w:rsidRPr="00C57996">
              <w:rPr>
                <w:rFonts w:ascii="Noto Sans" w:hAnsi="Noto Sans" w:cs="Noto Sans"/>
                <w:b/>
                <w:bCs/>
                <w:color w:val="9D2449"/>
                <w:sz w:val="18"/>
                <w:szCs w:val="18"/>
              </w:rPr>
              <w:t>Presenta el criterio</w:t>
            </w:r>
          </w:p>
        </w:tc>
        <w:tc>
          <w:tcPr>
            <w:tcW w:w="2806" w:type="dxa"/>
            <w:vMerge w:val="restart"/>
            <w:shd w:val="clear" w:color="auto" w:fill="D4C19C"/>
            <w:vAlign w:val="center"/>
          </w:tcPr>
          <w:p w14:paraId="624B750C" w14:textId="77777777" w:rsidR="001310CF" w:rsidRPr="00C57996" w:rsidRDefault="001310CF" w:rsidP="00D71EFF">
            <w:pPr>
              <w:snapToGrid w:val="0"/>
              <w:ind w:right="247"/>
              <w:jc w:val="both"/>
              <w:rPr>
                <w:rFonts w:ascii="Noto Sans" w:hAnsi="Noto Sans" w:cs="Noto Sans"/>
                <w:sz w:val="18"/>
                <w:szCs w:val="18"/>
              </w:rPr>
            </w:pPr>
            <w:r w:rsidRPr="00C57996">
              <w:rPr>
                <w:rFonts w:ascii="Noto Sans" w:hAnsi="Noto Sans" w:cs="Noto Sans"/>
                <w:b/>
                <w:bCs/>
                <w:color w:val="9D2449"/>
                <w:sz w:val="18"/>
                <w:szCs w:val="18"/>
              </w:rPr>
              <w:t>Observaciones</w:t>
            </w:r>
          </w:p>
        </w:tc>
      </w:tr>
      <w:tr w:rsidR="001310CF" w:rsidRPr="00C57996" w14:paraId="033F1DC5" w14:textId="77777777" w:rsidTr="00D71EFF">
        <w:trPr>
          <w:trHeight w:val="20"/>
          <w:jc w:val="center"/>
        </w:trPr>
        <w:tc>
          <w:tcPr>
            <w:tcW w:w="4224" w:type="dxa"/>
            <w:vMerge/>
            <w:shd w:val="clear" w:color="auto" w:fill="D4C19C"/>
          </w:tcPr>
          <w:p w14:paraId="4E480C0C" w14:textId="77777777" w:rsidR="001310CF" w:rsidRPr="00C57996" w:rsidRDefault="001310CF" w:rsidP="00D71EFF">
            <w:pPr>
              <w:ind w:left="498"/>
              <w:jc w:val="both"/>
              <w:rPr>
                <w:rFonts w:ascii="Noto Sans" w:hAnsi="Noto Sans" w:cs="Noto Sans"/>
                <w:b/>
                <w:bCs/>
                <w:color w:val="9D2449"/>
                <w:sz w:val="18"/>
                <w:szCs w:val="18"/>
              </w:rPr>
            </w:pPr>
          </w:p>
        </w:tc>
        <w:tc>
          <w:tcPr>
            <w:tcW w:w="1157" w:type="dxa"/>
            <w:shd w:val="clear" w:color="auto" w:fill="D4C19C"/>
          </w:tcPr>
          <w:p w14:paraId="3D02FBFB" w14:textId="77777777" w:rsidR="001310CF" w:rsidRPr="00C57996" w:rsidRDefault="001310CF" w:rsidP="00D71EFF">
            <w:pPr>
              <w:snapToGrid w:val="0"/>
              <w:ind w:right="247"/>
              <w:jc w:val="both"/>
              <w:rPr>
                <w:rFonts w:ascii="Noto Sans" w:hAnsi="Noto Sans" w:cs="Noto Sans"/>
                <w:b/>
                <w:bCs/>
                <w:color w:val="9D2449"/>
                <w:sz w:val="18"/>
                <w:szCs w:val="18"/>
              </w:rPr>
            </w:pPr>
            <w:r w:rsidRPr="00C57996">
              <w:rPr>
                <w:rFonts w:ascii="Noto Sans" w:hAnsi="Noto Sans" w:cs="Noto Sans"/>
                <w:b/>
                <w:bCs/>
                <w:color w:val="9D2449"/>
                <w:sz w:val="18"/>
                <w:szCs w:val="18"/>
              </w:rPr>
              <w:t>Si=1</w:t>
            </w:r>
          </w:p>
        </w:tc>
        <w:tc>
          <w:tcPr>
            <w:tcW w:w="1197" w:type="dxa"/>
            <w:shd w:val="clear" w:color="auto" w:fill="D4C19C"/>
          </w:tcPr>
          <w:p w14:paraId="36899AEF" w14:textId="77777777" w:rsidR="001310CF" w:rsidRPr="00C57996" w:rsidRDefault="001310CF" w:rsidP="00D71EFF">
            <w:pPr>
              <w:snapToGrid w:val="0"/>
              <w:ind w:right="247"/>
              <w:jc w:val="both"/>
              <w:rPr>
                <w:rFonts w:ascii="Noto Sans" w:hAnsi="Noto Sans" w:cs="Noto Sans"/>
                <w:b/>
                <w:bCs/>
                <w:color w:val="9D2449"/>
                <w:sz w:val="18"/>
                <w:szCs w:val="18"/>
              </w:rPr>
            </w:pPr>
            <w:r w:rsidRPr="00C57996">
              <w:rPr>
                <w:rFonts w:ascii="Noto Sans" w:hAnsi="Noto Sans" w:cs="Noto Sans"/>
                <w:b/>
                <w:bCs/>
                <w:color w:val="9D2449"/>
                <w:sz w:val="18"/>
                <w:szCs w:val="18"/>
              </w:rPr>
              <w:t>No=0</w:t>
            </w:r>
          </w:p>
        </w:tc>
        <w:tc>
          <w:tcPr>
            <w:tcW w:w="2806" w:type="dxa"/>
            <w:vMerge/>
            <w:shd w:val="clear" w:color="auto" w:fill="D4C19C"/>
          </w:tcPr>
          <w:p w14:paraId="580998FE" w14:textId="77777777" w:rsidR="001310CF" w:rsidRPr="00C57996" w:rsidRDefault="001310CF" w:rsidP="00D71EFF">
            <w:pPr>
              <w:snapToGrid w:val="0"/>
              <w:ind w:right="247"/>
              <w:jc w:val="both"/>
              <w:rPr>
                <w:rFonts w:ascii="Noto Sans" w:hAnsi="Noto Sans" w:cs="Noto Sans"/>
                <w:b/>
                <w:bCs/>
                <w:color w:val="9D2449"/>
                <w:sz w:val="18"/>
                <w:szCs w:val="18"/>
              </w:rPr>
            </w:pPr>
          </w:p>
        </w:tc>
      </w:tr>
      <w:tr w:rsidR="001310CF" w:rsidRPr="00C57996" w14:paraId="2F96925F" w14:textId="77777777" w:rsidTr="00D71EFF">
        <w:trPr>
          <w:trHeight w:val="230"/>
          <w:jc w:val="center"/>
        </w:trPr>
        <w:tc>
          <w:tcPr>
            <w:tcW w:w="4224" w:type="dxa"/>
            <w:shd w:val="clear" w:color="auto" w:fill="FFFFFF" w:themeFill="background1"/>
          </w:tcPr>
          <w:p w14:paraId="2765CBB6"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 xml:space="preserve">Cuenta con: </w:t>
            </w:r>
          </w:p>
          <w:p w14:paraId="0744C0FE" w14:textId="77777777" w:rsidR="001310CF" w:rsidRPr="00C57996" w:rsidRDefault="001310CF" w:rsidP="00D71EFF">
            <w:pPr>
              <w:pStyle w:val="2-Nivel11"/>
              <w:numPr>
                <w:ilvl w:val="0"/>
                <w:numId w:val="0"/>
              </w:numPr>
              <w:ind w:left="432"/>
              <w:jc w:val="both"/>
              <w:rPr>
                <w:rFonts w:ascii="Noto Sans" w:hAnsi="Noto Sans" w:cs="Noto Sans"/>
                <w:lang w:val="es-MX"/>
              </w:rPr>
            </w:pPr>
            <w:r w:rsidRPr="00C57996">
              <w:rPr>
                <w:rFonts w:ascii="Noto Sans" w:hAnsi="Noto Sans" w:cs="Noto Sans"/>
                <w:lang w:val="es-MX"/>
              </w:rPr>
              <w:t>Sistemas informáticos para el área de la salud, nuevas tecnologías para el diagnóstico clínico y terapéutico relacionados con la Especialidad en Rehabilitación Oral.</w:t>
            </w:r>
          </w:p>
        </w:tc>
        <w:tc>
          <w:tcPr>
            <w:tcW w:w="1157" w:type="dxa"/>
            <w:shd w:val="clear" w:color="auto" w:fill="FFFFFF" w:themeFill="background1"/>
          </w:tcPr>
          <w:p w14:paraId="73AC7968"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3ABA8045"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1FD7A9B7"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285FC013" w14:textId="77777777" w:rsidTr="00D71EFF">
        <w:trPr>
          <w:trHeight w:val="230"/>
          <w:jc w:val="center"/>
        </w:trPr>
        <w:tc>
          <w:tcPr>
            <w:tcW w:w="4224" w:type="dxa"/>
            <w:shd w:val="clear" w:color="auto" w:fill="FFFFFF" w:themeFill="background1"/>
          </w:tcPr>
          <w:p w14:paraId="3E7A0587"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 xml:space="preserve">Escenarios con modelos anatómicos y simuladores clínicos para la formación de preclínica del programa académico de tipo teórico práctico. </w:t>
            </w:r>
          </w:p>
        </w:tc>
        <w:tc>
          <w:tcPr>
            <w:tcW w:w="1157" w:type="dxa"/>
            <w:shd w:val="clear" w:color="auto" w:fill="FFFFFF" w:themeFill="background1"/>
          </w:tcPr>
          <w:p w14:paraId="6A32DCAA"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3C4850AE"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3D4C04C5"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2D3A0851" w14:textId="77777777" w:rsidTr="00D71EFF">
        <w:trPr>
          <w:trHeight w:val="230"/>
          <w:jc w:val="center"/>
        </w:trPr>
        <w:tc>
          <w:tcPr>
            <w:tcW w:w="4224" w:type="dxa"/>
            <w:shd w:val="clear" w:color="auto" w:fill="FFFFFF" w:themeFill="background1"/>
          </w:tcPr>
          <w:p w14:paraId="7C586FD1"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Docentes capacitados en el manejo de la simulación clínica que imparten las asignaturas teóricas prácticas propias de la especialidad  en un 100%.</w:t>
            </w:r>
          </w:p>
        </w:tc>
        <w:tc>
          <w:tcPr>
            <w:tcW w:w="1157" w:type="dxa"/>
            <w:shd w:val="clear" w:color="auto" w:fill="FFFFFF" w:themeFill="background1"/>
          </w:tcPr>
          <w:p w14:paraId="67C699BD"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4904C864"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57889146"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08B271A7" w14:textId="77777777" w:rsidTr="00D71EFF">
        <w:trPr>
          <w:trHeight w:val="230"/>
          <w:jc w:val="center"/>
        </w:trPr>
        <w:tc>
          <w:tcPr>
            <w:tcW w:w="4224" w:type="dxa"/>
            <w:shd w:val="clear" w:color="auto" w:fill="FFFFFF" w:themeFill="background1"/>
          </w:tcPr>
          <w:p w14:paraId="265DD5C2"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Clínica Estomatológica para realizar  la práctica de la Especialidad en Rehabilitación Oral</w:t>
            </w:r>
          </w:p>
        </w:tc>
        <w:tc>
          <w:tcPr>
            <w:tcW w:w="1157" w:type="dxa"/>
            <w:shd w:val="clear" w:color="auto" w:fill="FFFFFF" w:themeFill="background1"/>
          </w:tcPr>
          <w:p w14:paraId="78DE2E24"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7E9D23E5"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6D76FC1A"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561F8B6F" w14:textId="77777777" w:rsidTr="00D71EFF">
        <w:trPr>
          <w:trHeight w:val="230"/>
          <w:jc w:val="center"/>
        </w:trPr>
        <w:tc>
          <w:tcPr>
            <w:tcW w:w="4224" w:type="dxa"/>
            <w:shd w:val="clear" w:color="auto" w:fill="FFFFFF" w:themeFill="background1"/>
          </w:tcPr>
          <w:p w14:paraId="40BEBF0D" w14:textId="77777777" w:rsidR="001310CF" w:rsidRPr="00C57996" w:rsidRDefault="001310CF" w:rsidP="00D71EFF">
            <w:pPr>
              <w:pStyle w:val="2-Nivel11"/>
              <w:rPr>
                <w:rFonts w:ascii="Noto Sans" w:hAnsi="Noto Sans" w:cs="Noto Sans"/>
                <w:lang w:val="es-MX"/>
              </w:rPr>
            </w:pPr>
            <w:r w:rsidRPr="00C57996">
              <w:rPr>
                <w:lang w:val="es-MX"/>
              </w:rPr>
              <w:t xml:space="preserve">Laboratorios para la enseñanza de los procedimientos preclínicos para la enseñanza de la </w:t>
            </w:r>
            <w:r w:rsidRPr="00C57996">
              <w:rPr>
                <w:bCs w:val="0"/>
                <w:lang w:val="es-MX"/>
              </w:rPr>
              <w:t>Especialidad en</w:t>
            </w:r>
            <w:r w:rsidRPr="00C57996">
              <w:rPr>
                <w:rFonts w:ascii="Noto Sans" w:hAnsi="Noto Sans" w:cs="Noto Sans"/>
                <w:bCs w:val="0"/>
                <w:lang w:val="es-MX"/>
              </w:rPr>
              <w:t xml:space="preserve"> Rehabilitación Oral como son:</w:t>
            </w:r>
          </w:p>
          <w:p w14:paraId="70B43614" w14:textId="77777777" w:rsidR="001310CF" w:rsidRPr="00C57996" w:rsidRDefault="001310CF" w:rsidP="00D71EFF">
            <w:pPr>
              <w:pStyle w:val="2-Nivel11"/>
              <w:numPr>
                <w:ilvl w:val="0"/>
                <w:numId w:val="16"/>
              </w:numPr>
              <w:rPr>
                <w:rFonts w:ascii="Noto Sans" w:hAnsi="Noto Sans" w:cs="Noto Sans"/>
                <w:lang w:val="es-MX"/>
              </w:rPr>
            </w:pPr>
            <w:r w:rsidRPr="00C57996">
              <w:rPr>
                <w:rFonts w:ascii="Noto Sans" w:hAnsi="Noto Sans" w:cs="Noto Sans"/>
                <w:lang w:val="es-MX"/>
              </w:rPr>
              <w:t>Modelado y Manejo de Materiales Dentales</w:t>
            </w:r>
          </w:p>
          <w:p w14:paraId="4C8B8DBC" w14:textId="77777777" w:rsidR="001310CF" w:rsidRPr="00C57996" w:rsidRDefault="001310CF" w:rsidP="00D71EFF">
            <w:pPr>
              <w:pStyle w:val="2-Nivel11"/>
              <w:numPr>
                <w:ilvl w:val="0"/>
                <w:numId w:val="16"/>
              </w:numPr>
              <w:rPr>
                <w:rFonts w:ascii="Noto Sans" w:hAnsi="Noto Sans" w:cs="Noto Sans"/>
                <w:lang w:val="es-MX"/>
              </w:rPr>
            </w:pPr>
            <w:r w:rsidRPr="00C57996">
              <w:rPr>
                <w:rFonts w:ascii="Noto Sans" w:hAnsi="Noto Sans" w:cs="Noto Sans"/>
                <w:lang w:val="es-MX"/>
              </w:rPr>
              <w:t>Preparación Dentaria en Modelos</w:t>
            </w:r>
          </w:p>
          <w:p w14:paraId="20C93180" w14:textId="77777777" w:rsidR="001310CF" w:rsidRPr="00C57996" w:rsidRDefault="001310CF" w:rsidP="00D71EFF">
            <w:pPr>
              <w:pStyle w:val="2-Nivel11"/>
              <w:numPr>
                <w:ilvl w:val="0"/>
                <w:numId w:val="16"/>
              </w:numPr>
              <w:rPr>
                <w:rFonts w:ascii="Noto Sans" w:hAnsi="Noto Sans" w:cs="Noto Sans"/>
                <w:lang w:val="es-MX"/>
              </w:rPr>
            </w:pPr>
            <w:r w:rsidRPr="00C57996">
              <w:rPr>
                <w:rFonts w:ascii="Noto Sans" w:hAnsi="Noto Sans" w:cs="Noto Sans"/>
                <w:lang w:val="es-MX"/>
              </w:rPr>
              <w:t>Diseño y Confección de Prótesis</w:t>
            </w:r>
          </w:p>
          <w:p w14:paraId="617CCAEC" w14:textId="77777777" w:rsidR="001310CF" w:rsidRPr="00C57996" w:rsidRDefault="001310CF" w:rsidP="00D71EFF">
            <w:pPr>
              <w:pStyle w:val="2-Nivel11"/>
              <w:numPr>
                <w:ilvl w:val="0"/>
                <w:numId w:val="16"/>
              </w:numPr>
              <w:rPr>
                <w:rFonts w:ascii="Noto Sans" w:hAnsi="Noto Sans" w:cs="Noto Sans"/>
                <w:lang w:val="es-MX"/>
              </w:rPr>
            </w:pPr>
            <w:r w:rsidRPr="00C57996">
              <w:rPr>
                <w:rFonts w:ascii="Noto Sans" w:hAnsi="Noto Sans" w:cs="Noto Sans"/>
                <w:lang w:val="es-MX"/>
              </w:rPr>
              <w:t>Uso de Tecnología Digital</w:t>
            </w:r>
          </w:p>
        </w:tc>
        <w:tc>
          <w:tcPr>
            <w:tcW w:w="1157" w:type="dxa"/>
            <w:shd w:val="clear" w:color="auto" w:fill="FFFFFF" w:themeFill="background1"/>
          </w:tcPr>
          <w:p w14:paraId="0B81AE42" w14:textId="77777777" w:rsidR="001310CF" w:rsidRPr="00C57996" w:rsidRDefault="001310CF" w:rsidP="00D71EFF">
            <w:pPr>
              <w:snapToGrid w:val="0"/>
              <w:ind w:right="247"/>
              <w:jc w:val="both"/>
              <w:rPr>
                <w:rFonts w:ascii="Noto Sans" w:hAnsi="Noto Sans" w:cs="Noto Sans"/>
                <w:sz w:val="18"/>
                <w:szCs w:val="18"/>
              </w:rPr>
            </w:pPr>
          </w:p>
        </w:tc>
        <w:tc>
          <w:tcPr>
            <w:tcW w:w="1197" w:type="dxa"/>
            <w:shd w:val="clear" w:color="auto" w:fill="FFFFFF" w:themeFill="background1"/>
          </w:tcPr>
          <w:p w14:paraId="0906CA62" w14:textId="77777777" w:rsidR="001310CF" w:rsidRPr="00C57996" w:rsidRDefault="001310CF" w:rsidP="00D71EFF">
            <w:pPr>
              <w:snapToGrid w:val="0"/>
              <w:ind w:right="247"/>
              <w:jc w:val="both"/>
              <w:rPr>
                <w:rFonts w:ascii="Noto Sans" w:hAnsi="Noto Sans" w:cs="Noto Sans"/>
                <w:sz w:val="18"/>
                <w:szCs w:val="18"/>
              </w:rPr>
            </w:pPr>
          </w:p>
        </w:tc>
        <w:tc>
          <w:tcPr>
            <w:tcW w:w="2806" w:type="dxa"/>
            <w:shd w:val="clear" w:color="auto" w:fill="FFFFFF" w:themeFill="background1"/>
          </w:tcPr>
          <w:p w14:paraId="648ED21D" w14:textId="77777777" w:rsidR="001310CF" w:rsidRPr="00C57996" w:rsidRDefault="001310CF" w:rsidP="00D71EFF">
            <w:pPr>
              <w:snapToGrid w:val="0"/>
              <w:ind w:right="247"/>
              <w:jc w:val="both"/>
              <w:rPr>
                <w:rFonts w:ascii="Noto Sans" w:hAnsi="Noto Sans" w:cs="Noto Sans"/>
                <w:sz w:val="18"/>
                <w:szCs w:val="18"/>
              </w:rPr>
            </w:pPr>
          </w:p>
        </w:tc>
      </w:tr>
      <w:tr w:rsidR="001310CF" w:rsidRPr="00C57996" w14:paraId="796601F1" w14:textId="77777777" w:rsidTr="00D71EFF">
        <w:trPr>
          <w:trHeight w:val="230"/>
          <w:jc w:val="center"/>
        </w:trPr>
        <w:tc>
          <w:tcPr>
            <w:tcW w:w="4224" w:type="dxa"/>
            <w:shd w:val="clear" w:color="auto" w:fill="F2F2F2" w:themeFill="background1" w:themeFillShade="F2"/>
          </w:tcPr>
          <w:p w14:paraId="1335068E" w14:textId="77777777" w:rsidR="001310CF" w:rsidRPr="00C57996" w:rsidRDefault="001310CF" w:rsidP="00D71EFF">
            <w:pPr>
              <w:snapToGrid w:val="0"/>
              <w:ind w:left="498" w:right="247"/>
              <w:jc w:val="both"/>
              <w:rPr>
                <w:rFonts w:ascii="Noto Sans" w:hAnsi="Noto Sans" w:cs="Noto Sans"/>
                <w:b/>
                <w:bCs/>
                <w:color w:val="9D2449"/>
                <w:sz w:val="18"/>
                <w:szCs w:val="18"/>
              </w:rPr>
            </w:pPr>
            <w:r w:rsidRPr="00C57996">
              <w:rPr>
                <w:rFonts w:ascii="Noto Sans" w:hAnsi="Noto Sans" w:cs="Noto Sans"/>
                <w:b/>
                <w:bCs/>
                <w:color w:val="9D2449"/>
                <w:sz w:val="18"/>
                <w:szCs w:val="18"/>
              </w:rPr>
              <w:t xml:space="preserve">Criterio indispensable. </w:t>
            </w:r>
          </w:p>
          <w:p w14:paraId="74493845" w14:textId="77777777" w:rsidR="001310CF" w:rsidRPr="00C57996" w:rsidRDefault="001310CF" w:rsidP="00D71EFF">
            <w:pPr>
              <w:snapToGrid w:val="0"/>
              <w:ind w:left="498" w:right="247"/>
              <w:jc w:val="both"/>
              <w:rPr>
                <w:rFonts w:ascii="Noto Sans" w:hAnsi="Noto Sans" w:cs="Noto Sans"/>
                <w:b/>
                <w:bCs/>
                <w:sz w:val="18"/>
                <w:szCs w:val="18"/>
              </w:rPr>
            </w:pPr>
            <w:r w:rsidRPr="00C57996">
              <w:rPr>
                <w:rFonts w:ascii="Noto Sans" w:hAnsi="Noto Sans" w:cs="Noto Sans"/>
                <w:b/>
                <w:bCs/>
                <w:sz w:val="18"/>
                <w:szCs w:val="18"/>
              </w:rPr>
              <w:t>Se evalúa siempre y cuando el plan de estudios cumpla con el 100% de los criterios indispensables.</w:t>
            </w:r>
          </w:p>
        </w:tc>
        <w:tc>
          <w:tcPr>
            <w:tcW w:w="5160" w:type="dxa"/>
            <w:gridSpan w:val="3"/>
            <w:shd w:val="clear" w:color="auto" w:fill="F2F2F2" w:themeFill="background1" w:themeFillShade="F2"/>
          </w:tcPr>
          <w:p w14:paraId="3800A23B" w14:textId="77777777" w:rsidR="001310CF" w:rsidRPr="00C57996" w:rsidRDefault="001310CF" w:rsidP="00D71EFF">
            <w:pPr>
              <w:snapToGrid w:val="0"/>
              <w:ind w:right="247"/>
              <w:jc w:val="both"/>
              <w:rPr>
                <w:rFonts w:ascii="Noto Sans" w:hAnsi="Noto Sans" w:cs="Noto Sans"/>
                <w:b/>
                <w:bCs/>
                <w:sz w:val="18"/>
                <w:szCs w:val="18"/>
              </w:rPr>
            </w:pPr>
          </w:p>
          <w:p w14:paraId="0B5C9252" w14:textId="77777777" w:rsidR="001310CF" w:rsidRPr="00C57996" w:rsidRDefault="001310CF" w:rsidP="00D71EFF">
            <w:pPr>
              <w:snapToGrid w:val="0"/>
              <w:ind w:right="247"/>
              <w:jc w:val="both"/>
              <w:rPr>
                <w:rFonts w:ascii="Noto Sans" w:hAnsi="Noto Sans" w:cs="Noto Sans"/>
                <w:b/>
                <w:bCs/>
                <w:sz w:val="18"/>
                <w:szCs w:val="18"/>
              </w:rPr>
            </w:pPr>
            <w:r w:rsidRPr="00C57996">
              <w:rPr>
                <w:rFonts w:ascii="Noto Sans" w:hAnsi="Noto Sans" w:cs="Noto Sans"/>
                <w:b/>
                <w:bCs/>
                <w:sz w:val="18"/>
                <w:szCs w:val="18"/>
              </w:rPr>
              <w:t>_____/17</w:t>
            </w:r>
          </w:p>
        </w:tc>
      </w:tr>
      <w:tr w:rsidR="001310CF" w:rsidRPr="00C57996" w14:paraId="0AC3D7C2" w14:textId="77777777" w:rsidTr="00D71EFF">
        <w:trPr>
          <w:trHeight w:val="230"/>
          <w:jc w:val="center"/>
        </w:trPr>
        <w:tc>
          <w:tcPr>
            <w:tcW w:w="9384" w:type="dxa"/>
            <w:gridSpan w:val="4"/>
            <w:shd w:val="clear" w:color="auto" w:fill="F2F2F2" w:themeFill="background1" w:themeFillShade="F2"/>
          </w:tcPr>
          <w:p w14:paraId="5965768E" w14:textId="77777777" w:rsidR="001310CF" w:rsidRPr="00C57996" w:rsidRDefault="001310CF" w:rsidP="00D71EFF">
            <w:pPr>
              <w:jc w:val="both"/>
              <w:rPr>
                <w:rFonts w:ascii="Noto Sans" w:hAnsi="Noto Sans" w:cs="Noto Sans"/>
                <w:b/>
                <w:bCs/>
                <w:sz w:val="18"/>
                <w:szCs w:val="18"/>
              </w:rPr>
            </w:pPr>
            <w:r w:rsidRPr="00C57996">
              <w:rPr>
                <w:rFonts w:ascii="Noto Sans" w:hAnsi="Noto Sans" w:cs="Noto Sans"/>
                <w:b/>
                <w:bCs/>
                <w:sz w:val="18"/>
                <w:szCs w:val="18"/>
              </w:rPr>
              <w:t>Observaciones generales al Criterio</w:t>
            </w:r>
          </w:p>
          <w:p w14:paraId="2482171B" w14:textId="77777777" w:rsidR="001310CF" w:rsidRPr="00C57996" w:rsidRDefault="001310CF" w:rsidP="00D71EFF">
            <w:pPr>
              <w:snapToGrid w:val="0"/>
              <w:ind w:right="247"/>
              <w:jc w:val="both"/>
              <w:rPr>
                <w:rFonts w:ascii="Noto Sans" w:hAnsi="Noto Sans" w:cs="Noto Sans"/>
                <w:b/>
                <w:bCs/>
                <w:sz w:val="18"/>
                <w:szCs w:val="18"/>
              </w:rPr>
            </w:pPr>
          </w:p>
          <w:p w14:paraId="2DBD2167" w14:textId="77777777" w:rsidR="001310CF" w:rsidRPr="00C57996" w:rsidRDefault="001310CF" w:rsidP="00D71EFF">
            <w:pPr>
              <w:snapToGrid w:val="0"/>
              <w:ind w:right="247"/>
              <w:jc w:val="both"/>
              <w:rPr>
                <w:rFonts w:ascii="Noto Sans" w:hAnsi="Noto Sans" w:cs="Noto Sans"/>
                <w:b/>
                <w:bCs/>
                <w:sz w:val="18"/>
                <w:szCs w:val="18"/>
              </w:rPr>
            </w:pPr>
          </w:p>
          <w:p w14:paraId="4BB747E8" w14:textId="77777777" w:rsidR="001310CF" w:rsidRPr="00C57996" w:rsidRDefault="001310CF" w:rsidP="00D71EFF">
            <w:pPr>
              <w:snapToGrid w:val="0"/>
              <w:ind w:right="247"/>
              <w:jc w:val="both"/>
              <w:rPr>
                <w:rFonts w:ascii="Noto Sans" w:hAnsi="Noto Sans" w:cs="Noto Sans"/>
                <w:b/>
                <w:bCs/>
                <w:sz w:val="18"/>
                <w:szCs w:val="18"/>
              </w:rPr>
            </w:pPr>
          </w:p>
          <w:p w14:paraId="514E60CD" w14:textId="77777777" w:rsidR="001310CF" w:rsidRPr="00C57996" w:rsidRDefault="001310CF" w:rsidP="00D71EFF">
            <w:pPr>
              <w:snapToGrid w:val="0"/>
              <w:ind w:right="247"/>
              <w:jc w:val="both"/>
              <w:rPr>
                <w:rFonts w:ascii="Noto Sans" w:hAnsi="Noto Sans" w:cs="Noto Sans"/>
                <w:b/>
                <w:bCs/>
                <w:sz w:val="18"/>
                <w:szCs w:val="18"/>
              </w:rPr>
            </w:pPr>
          </w:p>
          <w:p w14:paraId="46E48A4A" w14:textId="77777777" w:rsidR="001310CF" w:rsidRPr="00C57996" w:rsidRDefault="001310CF" w:rsidP="00D71EFF">
            <w:pPr>
              <w:snapToGrid w:val="0"/>
              <w:ind w:right="247"/>
              <w:jc w:val="both"/>
              <w:rPr>
                <w:rFonts w:ascii="Noto Sans" w:hAnsi="Noto Sans" w:cs="Noto Sans"/>
                <w:b/>
                <w:bCs/>
                <w:sz w:val="18"/>
                <w:szCs w:val="18"/>
              </w:rPr>
            </w:pPr>
          </w:p>
          <w:p w14:paraId="489A0F5A" w14:textId="77777777" w:rsidR="001310CF" w:rsidRPr="00C57996" w:rsidRDefault="001310CF" w:rsidP="00D71EFF">
            <w:pPr>
              <w:snapToGrid w:val="0"/>
              <w:ind w:right="247"/>
              <w:jc w:val="both"/>
              <w:rPr>
                <w:rFonts w:ascii="Noto Sans" w:hAnsi="Noto Sans" w:cs="Noto Sans"/>
                <w:b/>
                <w:bCs/>
                <w:sz w:val="18"/>
                <w:szCs w:val="18"/>
              </w:rPr>
            </w:pPr>
          </w:p>
          <w:p w14:paraId="594BBAB3" w14:textId="77777777" w:rsidR="001310CF" w:rsidRPr="00C57996" w:rsidRDefault="001310CF" w:rsidP="00D71EFF">
            <w:pPr>
              <w:snapToGrid w:val="0"/>
              <w:ind w:right="247"/>
              <w:jc w:val="both"/>
              <w:rPr>
                <w:rFonts w:ascii="Noto Sans" w:hAnsi="Noto Sans" w:cs="Noto Sans"/>
                <w:b/>
                <w:bCs/>
                <w:sz w:val="18"/>
                <w:szCs w:val="18"/>
              </w:rPr>
            </w:pPr>
          </w:p>
          <w:p w14:paraId="4946380C" w14:textId="77777777" w:rsidR="001310CF" w:rsidRPr="00C57996" w:rsidRDefault="001310CF" w:rsidP="00D71EFF">
            <w:pPr>
              <w:snapToGrid w:val="0"/>
              <w:ind w:right="247"/>
              <w:jc w:val="both"/>
              <w:rPr>
                <w:rFonts w:ascii="Noto Sans" w:hAnsi="Noto Sans" w:cs="Noto Sans"/>
                <w:b/>
                <w:bCs/>
                <w:sz w:val="18"/>
                <w:szCs w:val="18"/>
              </w:rPr>
            </w:pPr>
          </w:p>
          <w:p w14:paraId="25E10817" w14:textId="77777777" w:rsidR="001310CF" w:rsidRPr="00C57996" w:rsidRDefault="001310CF" w:rsidP="00D71EFF">
            <w:pPr>
              <w:snapToGrid w:val="0"/>
              <w:ind w:right="247"/>
              <w:jc w:val="both"/>
              <w:rPr>
                <w:rFonts w:ascii="Noto Sans" w:hAnsi="Noto Sans" w:cs="Noto Sans"/>
                <w:b/>
                <w:bCs/>
                <w:sz w:val="18"/>
                <w:szCs w:val="18"/>
              </w:rPr>
            </w:pPr>
          </w:p>
          <w:p w14:paraId="45002B21" w14:textId="77777777" w:rsidR="001310CF" w:rsidRPr="00C57996" w:rsidRDefault="001310CF" w:rsidP="00D71EFF">
            <w:pPr>
              <w:snapToGrid w:val="0"/>
              <w:ind w:right="247"/>
              <w:jc w:val="both"/>
              <w:rPr>
                <w:rFonts w:ascii="Noto Sans" w:hAnsi="Noto Sans" w:cs="Noto Sans"/>
                <w:b/>
                <w:bCs/>
                <w:sz w:val="18"/>
                <w:szCs w:val="18"/>
              </w:rPr>
            </w:pPr>
          </w:p>
          <w:p w14:paraId="3283637C" w14:textId="77777777" w:rsidR="001310CF" w:rsidRPr="00C57996" w:rsidRDefault="001310CF" w:rsidP="00D71EFF">
            <w:pPr>
              <w:snapToGrid w:val="0"/>
              <w:ind w:right="247"/>
              <w:jc w:val="both"/>
              <w:rPr>
                <w:rFonts w:ascii="Noto Sans" w:hAnsi="Noto Sans" w:cs="Noto Sans"/>
                <w:b/>
                <w:bCs/>
                <w:sz w:val="18"/>
                <w:szCs w:val="18"/>
              </w:rPr>
            </w:pPr>
          </w:p>
          <w:p w14:paraId="758C655C" w14:textId="77777777" w:rsidR="001310CF" w:rsidRPr="00C57996" w:rsidRDefault="001310CF" w:rsidP="00D71EFF">
            <w:pPr>
              <w:snapToGrid w:val="0"/>
              <w:ind w:right="247"/>
              <w:jc w:val="both"/>
              <w:rPr>
                <w:rFonts w:ascii="Noto Sans" w:hAnsi="Noto Sans" w:cs="Noto Sans"/>
                <w:b/>
                <w:bCs/>
                <w:sz w:val="18"/>
                <w:szCs w:val="18"/>
              </w:rPr>
            </w:pPr>
          </w:p>
          <w:p w14:paraId="2619680B" w14:textId="77777777" w:rsidR="001310CF" w:rsidRPr="00C57996" w:rsidRDefault="001310CF" w:rsidP="00D71EFF">
            <w:pPr>
              <w:snapToGrid w:val="0"/>
              <w:ind w:right="247"/>
              <w:jc w:val="both"/>
              <w:rPr>
                <w:rFonts w:ascii="Noto Sans" w:hAnsi="Noto Sans" w:cs="Noto Sans"/>
                <w:b/>
                <w:bCs/>
                <w:sz w:val="18"/>
                <w:szCs w:val="18"/>
              </w:rPr>
            </w:pPr>
          </w:p>
          <w:p w14:paraId="37B93DF2" w14:textId="77777777" w:rsidR="001310CF" w:rsidRPr="00C57996" w:rsidRDefault="001310CF" w:rsidP="00D71EFF">
            <w:pPr>
              <w:snapToGrid w:val="0"/>
              <w:ind w:right="247"/>
              <w:jc w:val="both"/>
              <w:rPr>
                <w:rFonts w:ascii="Noto Sans" w:hAnsi="Noto Sans" w:cs="Noto Sans"/>
                <w:b/>
                <w:bCs/>
                <w:sz w:val="18"/>
                <w:szCs w:val="18"/>
              </w:rPr>
            </w:pPr>
          </w:p>
          <w:p w14:paraId="588A3F7C" w14:textId="77777777" w:rsidR="001310CF" w:rsidRPr="00C57996" w:rsidRDefault="001310CF" w:rsidP="00D71EFF">
            <w:pPr>
              <w:snapToGrid w:val="0"/>
              <w:ind w:right="247"/>
              <w:jc w:val="both"/>
              <w:rPr>
                <w:rFonts w:ascii="Noto Sans" w:hAnsi="Noto Sans" w:cs="Noto Sans"/>
                <w:b/>
                <w:bCs/>
                <w:sz w:val="18"/>
                <w:szCs w:val="18"/>
              </w:rPr>
            </w:pPr>
          </w:p>
          <w:p w14:paraId="4AB25854" w14:textId="77777777" w:rsidR="001310CF" w:rsidRPr="00C57996" w:rsidRDefault="001310CF" w:rsidP="00D71EFF">
            <w:pPr>
              <w:snapToGrid w:val="0"/>
              <w:ind w:right="247"/>
              <w:jc w:val="both"/>
              <w:rPr>
                <w:rFonts w:ascii="Noto Sans" w:hAnsi="Noto Sans" w:cs="Noto Sans"/>
                <w:b/>
                <w:bCs/>
                <w:sz w:val="18"/>
                <w:szCs w:val="18"/>
              </w:rPr>
            </w:pPr>
          </w:p>
          <w:p w14:paraId="36F37804" w14:textId="77777777" w:rsidR="001310CF" w:rsidRPr="00C57996" w:rsidRDefault="001310CF" w:rsidP="00D71EFF">
            <w:pPr>
              <w:snapToGrid w:val="0"/>
              <w:ind w:right="247"/>
              <w:jc w:val="both"/>
              <w:rPr>
                <w:rFonts w:ascii="Noto Sans" w:hAnsi="Noto Sans" w:cs="Noto Sans"/>
                <w:b/>
                <w:bCs/>
                <w:sz w:val="18"/>
                <w:szCs w:val="18"/>
              </w:rPr>
            </w:pPr>
          </w:p>
          <w:p w14:paraId="355001B4" w14:textId="77777777" w:rsidR="001310CF" w:rsidRPr="00C57996" w:rsidRDefault="001310CF" w:rsidP="00D71EFF">
            <w:pPr>
              <w:snapToGrid w:val="0"/>
              <w:ind w:right="247"/>
              <w:jc w:val="both"/>
              <w:rPr>
                <w:rFonts w:ascii="Noto Sans" w:hAnsi="Noto Sans" w:cs="Noto Sans"/>
                <w:b/>
                <w:bCs/>
                <w:sz w:val="18"/>
                <w:szCs w:val="18"/>
              </w:rPr>
            </w:pPr>
          </w:p>
          <w:p w14:paraId="595E1E78" w14:textId="77777777" w:rsidR="001310CF" w:rsidRPr="00C57996" w:rsidRDefault="001310CF" w:rsidP="00D71EFF">
            <w:pPr>
              <w:snapToGrid w:val="0"/>
              <w:ind w:right="247"/>
              <w:jc w:val="both"/>
              <w:rPr>
                <w:rFonts w:ascii="Noto Sans" w:hAnsi="Noto Sans" w:cs="Noto Sans"/>
                <w:b/>
                <w:bCs/>
                <w:sz w:val="18"/>
                <w:szCs w:val="18"/>
              </w:rPr>
            </w:pPr>
          </w:p>
        </w:tc>
      </w:tr>
    </w:tbl>
    <w:p w14:paraId="1638F21D" w14:textId="77777777" w:rsidR="001310CF" w:rsidRPr="00C57996" w:rsidRDefault="001310CF" w:rsidP="001310CF">
      <w:pPr>
        <w:jc w:val="both"/>
        <w:rPr>
          <w:rFonts w:ascii="Noto Sans" w:hAnsi="Noto Sans" w:cs="Noto Sans"/>
          <w:b/>
          <w:color w:val="3B3838"/>
          <w:sz w:val="19"/>
          <w:szCs w:val="19"/>
        </w:rPr>
      </w:pPr>
    </w:p>
    <w:p w14:paraId="21AD04B3" w14:textId="77777777" w:rsidR="001310CF" w:rsidRPr="00C57996" w:rsidRDefault="001310CF" w:rsidP="001310CF">
      <w:pPr>
        <w:jc w:val="both"/>
        <w:rPr>
          <w:rFonts w:ascii="Noto Sans" w:hAnsi="Noto Sans" w:cs="Noto Sans"/>
          <w:b/>
          <w:color w:val="3B3838"/>
          <w:sz w:val="19"/>
          <w:szCs w:val="19"/>
        </w:rPr>
      </w:pPr>
    </w:p>
    <w:p w14:paraId="059A096B" w14:textId="77777777" w:rsidR="001310CF" w:rsidRPr="00C57996" w:rsidRDefault="001310CF" w:rsidP="001310CF">
      <w:pPr>
        <w:jc w:val="both"/>
        <w:rPr>
          <w:rFonts w:ascii="Noto Sans" w:hAnsi="Noto Sans" w:cs="Noto Sans"/>
          <w:b/>
          <w:color w:val="3B3838"/>
          <w:sz w:val="19"/>
          <w:szCs w:val="19"/>
        </w:rPr>
      </w:pPr>
    </w:p>
    <w:p w14:paraId="0167FECE" w14:textId="77777777" w:rsidR="001310CF" w:rsidRPr="00C57996" w:rsidRDefault="001310CF" w:rsidP="001310CF">
      <w:pPr>
        <w:jc w:val="both"/>
        <w:rPr>
          <w:rFonts w:ascii="Noto Sans" w:hAnsi="Noto Sans" w:cs="Noto Sans"/>
          <w:b/>
          <w:color w:val="3B3838"/>
          <w:sz w:val="19"/>
          <w:szCs w:val="19"/>
        </w:rPr>
      </w:pPr>
    </w:p>
    <w:p w14:paraId="0DA6C968" w14:textId="77777777" w:rsidR="001310CF" w:rsidRPr="00C57996" w:rsidRDefault="001310CF" w:rsidP="001310CF">
      <w:pPr>
        <w:jc w:val="both"/>
        <w:rPr>
          <w:rFonts w:ascii="Noto Sans" w:hAnsi="Noto Sans" w:cs="Noto Sans"/>
          <w:b/>
          <w:color w:val="3B3838"/>
          <w:sz w:val="19"/>
          <w:szCs w:val="19"/>
        </w:rPr>
      </w:pPr>
      <w:r w:rsidRPr="00C57996">
        <w:rPr>
          <w:rFonts w:ascii="Noto Sans" w:hAnsi="Noto Sans" w:cs="Noto Sans"/>
          <w:b/>
          <w:color w:val="3B3838"/>
          <w:sz w:val="19"/>
          <w:szCs w:val="19"/>
        </w:rPr>
        <w:br w:type="page"/>
      </w:r>
    </w:p>
    <w:p w14:paraId="52894078" w14:textId="77777777" w:rsidR="001310CF" w:rsidRPr="00C57996" w:rsidRDefault="001310CF" w:rsidP="001310CF">
      <w:pPr>
        <w:pStyle w:val="1-Nivel1"/>
        <w:jc w:val="both"/>
        <w:rPr>
          <w:rFonts w:ascii="Noto Sans" w:hAnsi="Noto Sans" w:cs="Noto Sans"/>
          <w:color w:val="3B3838"/>
        </w:rPr>
      </w:pPr>
      <w:r w:rsidRPr="00C57996">
        <w:rPr>
          <w:rFonts w:ascii="Noto Sans" w:hAnsi="Noto Sans" w:cs="Noto Sans"/>
        </w:rPr>
        <w:t>Perfil Profesional</w:t>
      </w:r>
    </w:p>
    <w:p w14:paraId="767B2EF1" w14:textId="77777777" w:rsidR="001310CF" w:rsidRPr="00C57996" w:rsidRDefault="001310CF" w:rsidP="001310CF">
      <w:pPr>
        <w:jc w:val="both"/>
        <w:rPr>
          <w:rFonts w:ascii="Noto Sans" w:hAnsi="Noto Sans" w:cs="Noto Sans"/>
          <w:b/>
          <w:color w:val="3B3838"/>
          <w:sz w:val="19"/>
          <w:szCs w:val="19"/>
        </w:rPr>
      </w:pPr>
    </w:p>
    <w:tbl>
      <w:tblPr>
        <w:tblW w:w="10207"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5058"/>
        <w:gridCol w:w="44"/>
        <w:gridCol w:w="995"/>
        <w:gridCol w:w="991"/>
        <w:gridCol w:w="49"/>
        <w:gridCol w:w="3070"/>
      </w:tblGrid>
      <w:tr w:rsidR="001310CF" w:rsidRPr="00C57996" w14:paraId="3D1BA43B" w14:textId="77777777" w:rsidTr="00D71EFF">
        <w:trPr>
          <w:trHeight w:val="520"/>
          <w:jc w:val="center"/>
        </w:trPr>
        <w:tc>
          <w:tcPr>
            <w:tcW w:w="5058" w:type="dxa"/>
            <w:vMerge w:val="restart"/>
            <w:shd w:val="clear" w:color="auto" w:fill="D4C19C"/>
            <w:vAlign w:val="center"/>
          </w:tcPr>
          <w:p w14:paraId="6EC4D8EC" w14:textId="77777777" w:rsidR="001310CF" w:rsidRPr="00C57996" w:rsidRDefault="001310CF" w:rsidP="00D71EFF">
            <w:pPr>
              <w:suppressLineNumbers/>
              <w:snapToGrid w:val="0"/>
              <w:ind w:left="76" w:right="138"/>
              <w:jc w:val="both"/>
              <w:rPr>
                <w:rStyle w:val="nfasis"/>
                <w:rFonts w:ascii="Noto Sans" w:hAnsi="Noto Sans" w:cs="Noto Sans"/>
                <w:b/>
                <w:bCs/>
                <w:color w:val="9D2449"/>
                <w:sz w:val="18"/>
                <w:szCs w:val="18"/>
              </w:rPr>
            </w:pPr>
            <w:r w:rsidRPr="00C57996">
              <w:rPr>
                <w:rFonts w:ascii="Noto Sans" w:hAnsi="Noto Sans" w:cs="Noto Sans"/>
                <w:b/>
                <w:bCs/>
                <w:color w:val="9D2449"/>
                <w:sz w:val="18"/>
                <w:szCs w:val="18"/>
              </w:rPr>
              <w:t>Elementos del Perfil Profesional:</w:t>
            </w:r>
          </w:p>
        </w:tc>
        <w:tc>
          <w:tcPr>
            <w:tcW w:w="2079" w:type="dxa"/>
            <w:gridSpan w:val="4"/>
            <w:shd w:val="clear" w:color="auto" w:fill="D4C19C"/>
            <w:vAlign w:val="center"/>
          </w:tcPr>
          <w:p w14:paraId="10C2BBDD" w14:textId="77777777" w:rsidR="001310CF" w:rsidRPr="00C57996" w:rsidRDefault="001310CF" w:rsidP="00D71EFF">
            <w:pPr>
              <w:snapToGrid w:val="0"/>
              <w:ind w:right="247"/>
              <w:jc w:val="both"/>
              <w:rPr>
                <w:rFonts w:ascii="Noto Sans" w:hAnsi="Noto Sans" w:cs="Noto Sans"/>
                <w:b/>
                <w:bCs/>
                <w:color w:val="9D2449"/>
                <w:sz w:val="18"/>
                <w:szCs w:val="18"/>
              </w:rPr>
            </w:pPr>
            <w:r w:rsidRPr="00C57996">
              <w:rPr>
                <w:rFonts w:ascii="Noto Sans" w:hAnsi="Noto Sans" w:cs="Noto Sans"/>
                <w:b/>
                <w:bCs/>
                <w:color w:val="9D2449"/>
                <w:sz w:val="18"/>
                <w:szCs w:val="18"/>
              </w:rPr>
              <w:t>Presenta el criterio</w:t>
            </w:r>
          </w:p>
        </w:tc>
        <w:tc>
          <w:tcPr>
            <w:tcW w:w="3070" w:type="dxa"/>
            <w:vMerge w:val="restart"/>
            <w:shd w:val="clear" w:color="auto" w:fill="D4C19C"/>
            <w:vAlign w:val="center"/>
          </w:tcPr>
          <w:p w14:paraId="19ADD6F1" w14:textId="77777777" w:rsidR="001310CF" w:rsidRPr="00C57996" w:rsidRDefault="001310CF" w:rsidP="00D71EFF">
            <w:pPr>
              <w:snapToGrid w:val="0"/>
              <w:ind w:left="229" w:right="247"/>
              <w:jc w:val="both"/>
              <w:rPr>
                <w:rFonts w:ascii="Noto Sans" w:hAnsi="Noto Sans" w:cs="Noto Sans"/>
                <w:b/>
                <w:bCs/>
                <w:color w:val="9D2449"/>
                <w:sz w:val="18"/>
                <w:szCs w:val="18"/>
              </w:rPr>
            </w:pPr>
            <w:r w:rsidRPr="00C57996">
              <w:rPr>
                <w:rFonts w:ascii="Noto Sans" w:hAnsi="Noto Sans" w:cs="Noto Sans"/>
                <w:b/>
                <w:bCs/>
                <w:color w:val="9D2449"/>
                <w:sz w:val="18"/>
                <w:szCs w:val="18"/>
              </w:rPr>
              <w:t>Observaciones</w:t>
            </w:r>
          </w:p>
        </w:tc>
      </w:tr>
      <w:tr w:rsidR="001310CF" w:rsidRPr="00C57996" w14:paraId="33B67929" w14:textId="77777777" w:rsidTr="00D71EFF">
        <w:trPr>
          <w:trHeight w:val="230"/>
          <w:jc w:val="center"/>
        </w:trPr>
        <w:tc>
          <w:tcPr>
            <w:tcW w:w="5058" w:type="dxa"/>
            <w:vMerge/>
            <w:shd w:val="clear" w:color="auto" w:fill="D4C19C"/>
          </w:tcPr>
          <w:p w14:paraId="68784C9D" w14:textId="77777777" w:rsidR="001310CF" w:rsidRPr="00C57996" w:rsidRDefault="001310CF" w:rsidP="00D71EFF">
            <w:pPr>
              <w:pStyle w:val="Epgrafe1"/>
              <w:ind w:left="390" w:hanging="390"/>
              <w:jc w:val="both"/>
              <w:rPr>
                <w:rStyle w:val="nfasis"/>
                <w:rFonts w:ascii="Noto Sans" w:hAnsi="Noto Sans" w:cs="Noto Sans"/>
                <w:i w:val="0"/>
                <w:iCs w:val="0"/>
                <w:color w:val="9D2449"/>
                <w:sz w:val="18"/>
                <w:szCs w:val="18"/>
                <w:lang w:val="es-MX"/>
              </w:rPr>
            </w:pPr>
          </w:p>
        </w:tc>
        <w:tc>
          <w:tcPr>
            <w:tcW w:w="1039" w:type="dxa"/>
            <w:gridSpan w:val="2"/>
            <w:shd w:val="clear" w:color="auto" w:fill="D4C19C"/>
          </w:tcPr>
          <w:p w14:paraId="6A20136D" w14:textId="77777777" w:rsidR="001310CF" w:rsidRPr="00C57996" w:rsidRDefault="001310CF" w:rsidP="00D71EFF">
            <w:pPr>
              <w:jc w:val="both"/>
              <w:rPr>
                <w:rFonts w:ascii="Noto Sans" w:hAnsi="Noto Sans" w:cs="Noto Sans"/>
                <w:b/>
                <w:bCs/>
                <w:color w:val="9D2449"/>
                <w:sz w:val="18"/>
                <w:szCs w:val="18"/>
              </w:rPr>
            </w:pPr>
            <w:r w:rsidRPr="00C57996">
              <w:rPr>
                <w:rFonts w:ascii="Noto Sans" w:hAnsi="Noto Sans" w:cs="Noto Sans"/>
                <w:b/>
                <w:bCs/>
                <w:color w:val="9D2449"/>
                <w:sz w:val="18"/>
                <w:szCs w:val="18"/>
              </w:rPr>
              <w:t>Si=1</w:t>
            </w:r>
          </w:p>
        </w:tc>
        <w:tc>
          <w:tcPr>
            <w:tcW w:w="1040" w:type="dxa"/>
            <w:gridSpan w:val="2"/>
            <w:shd w:val="clear" w:color="auto" w:fill="D4C19C"/>
          </w:tcPr>
          <w:p w14:paraId="6B96281E" w14:textId="77777777" w:rsidR="001310CF" w:rsidRPr="00C57996" w:rsidRDefault="001310CF" w:rsidP="00D71EFF">
            <w:pPr>
              <w:jc w:val="both"/>
              <w:rPr>
                <w:rFonts w:ascii="Noto Sans" w:hAnsi="Noto Sans" w:cs="Noto Sans"/>
                <w:b/>
                <w:bCs/>
                <w:color w:val="9D2449"/>
                <w:sz w:val="18"/>
                <w:szCs w:val="18"/>
              </w:rPr>
            </w:pPr>
            <w:r w:rsidRPr="00C57996">
              <w:rPr>
                <w:rFonts w:ascii="Noto Sans" w:hAnsi="Noto Sans" w:cs="Noto Sans"/>
                <w:b/>
                <w:bCs/>
                <w:color w:val="9D2449"/>
                <w:sz w:val="18"/>
                <w:szCs w:val="18"/>
              </w:rPr>
              <w:t>No=0</w:t>
            </w:r>
          </w:p>
        </w:tc>
        <w:tc>
          <w:tcPr>
            <w:tcW w:w="3070" w:type="dxa"/>
            <w:vMerge/>
            <w:shd w:val="clear" w:color="auto" w:fill="D4C19C"/>
          </w:tcPr>
          <w:p w14:paraId="7A8DF9D6" w14:textId="77777777" w:rsidR="001310CF" w:rsidRPr="00C57996" w:rsidRDefault="001310CF" w:rsidP="00D71EFF">
            <w:pPr>
              <w:snapToGrid w:val="0"/>
              <w:ind w:right="247"/>
              <w:jc w:val="both"/>
              <w:rPr>
                <w:rFonts w:ascii="Noto Sans" w:hAnsi="Noto Sans" w:cs="Noto Sans"/>
                <w:b/>
                <w:bCs/>
                <w:color w:val="9D2449"/>
                <w:sz w:val="18"/>
                <w:szCs w:val="18"/>
              </w:rPr>
            </w:pPr>
          </w:p>
        </w:tc>
      </w:tr>
      <w:tr w:rsidR="001310CF" w:rsidRPr="00C57996" w14:paraId="57B9EEDF" w14:textId="77777777" w:rsidTr="00D71EFF">
        <w:trPr>
          <w:trHeight w:val="230"/>
          <w:jc w:val="center"/>
        </w:trPr>
        <w:tc>
          <w:tcPr>
            <w:tcW w:w="10207" w:type="dxa"/>
            <w:gridSpan w:val="6"/>
            <w:shd w:val="clear" w:color="auto" w:fill="D9D9D9" w:themeFill="background1" w:themeFillShade="D9"/>
          </w:tcPr>
          <w:p w14:paraId="7A52DB74" w14:textId="77777777" w:rsidR="001310CF" w:rsidRPr="00C57996" w:rsidRDefault="001310CF" w:rsidP="00D71EFF">
            <w:pPr>
              <w:snapToGrid w:val="0"/>
              <w:ind w:right="247"/>
              <w:jc w:val="both"/>
              <w:rPr>
                <w:rFonts w:ascii="Noto Sans" w:hAnsi="Noto Sans" w:cs="Noto Sans"/>
                <w:b/>
                <w:bCs/>
                <w:sz w:val="18"/>
                <w:szCs w:val="18"/>
              </w:rPr>
            </w:pPr>
            <w:r w:rsidRPr="00C57996">
              <w:rPr>
                <w:rFonts w:ascii="Noto Sans" w:hAnsi="Noto Sans" w:cs="Noto Sans"/>
                <w:b/>
                <w:bCs/>
                <w:sz w:val="18"/>
                <w:szCs w:val="18"/>
              </w:rPr>
              <w:t>Calidad en la atención:</w:t>
            </w:r>
          </w:p>
        </w:tc>
      </w:tr>
      <w:tr w:rsidR="001310CF" w:rsidRPr="00C57996" w14:paraId="3BA0124D" w14:textId="77777777" w:rsidTr="00D71EFF">
        <w:trPr>
          <w:trHeight w:val="230"/>
          <w:jc w:val="center"/>
        </w:trPr>
        <w:tc>
          <w:tcPr>
            <w:tcW w:w="5102" w:type="dxa"/>
            <w:gridSpan w:val="2"/>
            <w:shd w:val="clear" w:color="auto" w:fill="auto"/>
          </w:tcPr>
          <w:p w14:paraId="130DB310"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Realizar el manejo clínico interdisciplinario que permita corregir alteraciones dentales y orales, enfocándose en restaurar la función, la forma y la estética de los dientes y tejidos orales del paciente considerando los aspectos biológicos, psicológicos, sociales y ambientales.</w:t>
            </w:r>
          </w:p>
        </w:tc>
        <w:tc>
          <w:tcPr>
            <w:tcW w:w="995" w:type="dxa"/>
            <w:shd w:val="clear" w:color="auto" w:fill="auto"/>
          </w:tcPr>
          <w:p w14:paraId="0F9B1C52"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4C9A2F69"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52199CC5"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4656EFC1" w14:textId="77777777" w:rsidTr="00D71EFF">
        <w:trPr>
          <w:trHeight w:val="230"/>
          <w:jc w:val="center"/>
        </w:trPr>
        <w:tc>
          <w:tcPr>
            <w:tcW w:w="5102" w:type="dxa"/>
            <w:gridSpan w:val="2"/>
            <w:shd w:val="clear" w:color="auto" w:fill="auto"/>
          </w:tcPr>
          <w:p w14:paraId="06EADA8F"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Establecer el plan de acción oportuno con los posibles procedimientos terapéuticos en la rehabilitación oral con el fin de limitar el daño y complicaciones en el sistema estomatognático con los escenarios de evolución al tratamiento elegido a corto, mediano y largo plazo del paciente.</w:t>
            </w:r>
          </w:p>
        </w:tc>
        <w:tc>
          <w:tcPr>
            <w:tcW w:w="995" w:type="dxa"/>
            <w:shd w:val="clear" w:color="auto" w:fill="auto"/>
          </w:tcPr>
          <w:p w14:paraId="7ACF5778"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7F5B8748"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7561DC8C"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1F6A0CBD" w14:textId="77777777" w:rsidTr="00D71EFF">
        <w:trPr>
          <w:trHeight w:val="749"/>
          <w:jc w:val="center"/>
        </w:trPr>
        <w:tc>
          <w:tcPr>
            <w:tcW w:w="5102" w:type="dxa"/>
            <w:gridSpan w:val="2"/>
            <w:shd w:val="clear" w:color="auto" w:fill="auto"/>
          </w:tcPr>
          <w:p w14:paraId="7F29EDB4" w14:textId="3A9EEFDC"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 xml:space="preserve">Elaborar modelos que permitan promover la salud, disminuir riesgos, limitar los daños y proponer abordajes viables a los problemas, aplicando los conceptos de la </w:t>
            </w:r>
            <w:r w:rsidR="00C57996" w:rsidRPr="00C57996">
              <w:rPr>
                <w:rFonts w:ascii="Noto Sans" w:hAnsi="Noto Sans" w:cs="Noto Sans"/>
                <w:lang w:val="es-MX"/>
              </w:rPr>
              <w:t>rehabilitación</w:t>
            </w:r>
            <w:r w:rsidRPr="00C57996">
              <w:rPr>
                <w:rFonts w:ascii="Noto Sans" w:hAnsi="Noto Sans" w:cs="Noto Sans"/>
                <w:lang w:val="es-MX"/>
              </w:rPr>
              <w:t xml:space="preserve"> oral basada en evidencia científica</w:t>
            </w:r>
          </w:p>
        </w:tc>
        <w:tc>
          <w:tcPr>
            <w:tcW w:w="995" w:type="dxa"/>
            <w:shd w:val="clear" w:color="auto" w:fill="auto"/>
          </w:tcPr>
          <w:p w14:paraId="06910CD4"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05A5CD01"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44B64461"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1803B12D" w14:textId="77777777" w:rsidTr="001310CF">
        <w:trPr>
          <w:trHeight w:val="1336"/>
          <w:jc w:val="center"/>
        </w:trPr>
        <w:tc>
          <w:tcPr>
            <w:tcW w:w="5102" w:type="dxa"/>
            <w:gridSpan w:val="2"/>
            <w:shd w:val="clear" w:color="auto" w:fill="auto"/>
          </w:tcPr>
          <w:p w14:paraId="42777DC9"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Favorecer la planeación y desarrollo de tratamientos en rehabilitación oral con la integración de actividades cognoscitivas, psicomotrices y afectivas necesarias para las diferentes alteraciones o anomalías dentaria.</w:t>
            </w:r>
          </w:p>
        </w:tc>
        <w:tc>
          <w:tcPr>
            <w:tcW w:w="995" w:type="dxa"/>
            <w:shd w:val="clear" w:color="auto" w:fill="auto"/>
          </w:tcPr>
          <w:p w14:paraId="7D215AA9"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03A01303"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2F061941"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78E8A710" w14:textId="77777777" w:rsidTr="00D71EFF">
        <w:trPr>
          <w:trHeight w:val="230"/>
          <w:jc w:val="center"/>
        </w:trPr>
        <w:tc>
          <w:tcPr>
            <w:tcW w:w="10207" w:type="dxa"/>
            <w:gridSpan w:val="6"/>
            <w:shd w:val="clear" w:color="auto" w:fill="D9D9D9" w:themeFill="background1" w:themeFillShade="D9"/>
          </w:tcPr>
          <w:p w14:paraId="60B0C7AA" w14:textId="77777777" w:rsidR="001310CF" w:rsidRPr="00C57996" w:rsidRDefault="001310CF" w:rsidP="00D71EFF">
            <w:pPr>
              <w:snapToGrid w:val="0"/>
              <w:ind w:left="426" w:right="247"/>
              <w:jc w:val="both"/>
              <w:rPr>
                <w:rFonts w:ascii="Noto Sans" w:hAnsi="Noto Sans" w:cs="Noto Sans"/>
                <w:b/>
                <w:bCs/>
                <w:sz w:val="18"/>
                <w:szCs w:val="18"/>
              </w:rPr>
            </w:pPr>
            <w:r w:rsidRPr="00C57996">
              <w:rPr>
                <w:rFonts w:ascii="Noto Sans" w:hAnsi="Noto Sans" w:cs="Noto Sans"/>
                <w:b/>
                <w:bCs/>
                <w:sz w:val="18"/>
                <w:szCs w:val="18"/>
              </w:rPr>
              <w:t>Bases científicas:</w:t>
            </w:r>
          </w:p>
        </w:tc>
      </w:tr>
      <w:tr w:rsidR="001310CF" w:rsidRPr="00C57996" w14:paraId="3EA2BD06" w14:textId="77777777" w:rsidTr="00D71EFF">
        <w:trPr>
          <w:trHeight w:val="1106"/>
          <w:jc w:val="center"/>
        </w:trPr>
        <w:tc>
          <w:tcPr>
            <w:tcW w:w="5102" w:type="dxa"/>
            <w:gridSpan w:val="2"/>
            <w:shd w:val="clear" w:color="auto" w:fill="auto"/>
          </w:tcPr>
          <w:p w14:paraId="105DF6A5" w14:textId="190DFBD3"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 xml:space="preserve">Capacidad para utilizar el conocimiento teórico, científico, epidemiológico y clínico con la finalidad de tomar </w:t>
            </w:r>
            <w:r w:rsidR="00C57996" w:rsidRPr="00C57996">
              <w:rPr>
                <w:rFonts w:ascii="Noto Sans" w:hAnsi="Noto Sans" w:cs="Noto Sans"/>
                <w:lang w:val="es-MX"/>
              </w:rPr>
              <w:t>decisiones</w:t>
            </w:r>
            <w:r w:rsidRPr="00C57996">
              <w:rPr>
                <w:rFonts w:ascii="Noto Sans" w:hAnsi="Noto Sans" w:cs="Noto Sans"/>
                <w:lang w:val="es-MX"/>
              </w:rPr>
              <w:t>.</w:t>
            </w:r>
          </w:p>
        </w:tc>
        <w:tc>
          <w:tcPr>
            <w:tcW w:w="995" w:type="dxa"/>
            <w:shd w:val="clear" w:color="auto" w:fill="auto"/>
          </w:tcPr>
          <w:p w14:paraId="7FCBC5B8"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476D235F"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40F2D358"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28A04265" w14:textId="77777777" w:rsidTr="001310CF">
        <w:trPr>
          <w:trHeight w:val="1097"/>
          <w:jc w:val="center"/>
        </w:trPr>
        <w:tc>
          <w:tcPr>
            <w:tcW w:w="5102" w:type="dxa"/>
            <w:gridSpan w:val="2"/>
            <w:shd w:val="clear" w:color="auto" w:fill="auto"/>
          </w:tcPr>
          <w:p w14:paraId="043A51CB"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Capacidad para actuar con pensamiento crítico, con capacidad de ejecutar o participar en proyectos de investigación.</w:t>
            </w:r>
          </w:p>
        </w:tc>
        <w:tc>
          <w:tcPr>
            <w:tcW w:w="995" w:type="dxa"/>
            <w:shd w:val="clear" w:color="auto" w:fill="auto"/>
          </w:tcPr>
          <w:p w14:paraId="4C609E94"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31B078B2"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5A1311D7"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64CBF8BD" w14:textId="77777777" w:rsidTr="00D71EFF">
        <w:trPr>
          <w:trHeight w:val="912"/>
          <w:jc w:val="center"/>
        </w:trPr>
        <w:tc>
          <w:tcPr>
            <w:tcW w:w="5102" w:type="dxa"/>
            <w:gridSpan w:val="2"/>
            <w:shd w:val="clear" w:color="auto" w:fill="auto"/>
          </w:tcPr>
          <w:p w14:paraId="271FD5A4"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Capacidad de utilizar los enfoques metodológicos de la investigación cualitativa y cuantitativa.</w:t>
            </w:r>
          </w:p>
        </w:tc>
        <w:tc>
          <w:tcPr>
            <w:tcW w:w="995" w:type="dxa"/>
            <w:shd w:val="clear" w:color="auto" w:fill="auto"/>
          </w:tcPr>
          <w:p w14:paraId="0B53A9DB"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23A7EFA8"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7CA1C33D"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5A5317B8" w14:textId="77777777" w:rsidTr="00D71EFF">
        <w:trPr>
          <w:trHeight w:val="230"/>
          <w:jc w:val="center"/>
        </w:trPr>
        <w:tc>
          <w:tcPr>
            <w:tcW w:w="10207" w:type="dxa"/>
            <w:gridSpan w:val="6"/>
            <w:shd w:val="clear" w:color="auto" w:fill="D9D9D9" w:themeFill="background1" w:themeFillShade="D9"/>
          </w:tcPr>
          <w:p w14:paraId="001254FD" w14:textId="77777777" w:rsidR="001310CF" w:rsidRPr="00C57996" w:rsidRDefault="001310CF" w:rsidP="00D71EFF">
            <w:pPr>
              <w:snapToGrid w:val="0"/>
              <w:ind w:left="426" w:right="247"/>
              <w:jc w:val="both"/>
              <w:rPr>
                <w:rFonts w:ascii="Noto Sans" w:hAnsi="Noto Sans" w:cs="Noto Sans"/>
                <w:b/>
                <w:bCs/>
                <w:sz w:val="18"/>
                <w:szCs w:val="18"/>
              </w:rPr>
            </w:pPr>
            <w:r w:rsidRPr="00C57996">
              <w:rPr>
                <w:rFonts w:ascii="Noto Sans" w:hAnsi="Noto Sans" w:cs="Noto Sans"/>
                <w:b/>
                <w:bCs/>
                <w:sz w:val="18"/>
                <w:szCs w:val="18"/>
              </w:rPr>
              <w:t>Ética y Profesionalismo</w:t>
            </w:r>
          </w:p>
        </w:tc>
      </w:tr>
      <w:tr w:rsidR="001310CF" w:rsidRPr="00C57996" w14:paraId="39D9DFA1" w14:textId="77777777" w:rsidTr="00D71EFF">
        <w:trPr>
          <w:trHeight w:val="230"/>
          <w:jc w:val="center"/>
        </w:trPr>
        <w:tc>
          <w:tcPr>
            <w:tcW w:w="5102" w:type="dxa"/>
            <w:gridSpan w:val="2"/>
            <w:shd w:val="clear" w:color="auto" w:fill="auto"/>
          </w:tcPr>
          <w:p w14:paraId="40C1D552"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Actuar de conformidad con los valores que identifican al especialista en Rehabilitación Oral, mostrando su compromiso con los pacientes, sus familias, la comunidad y la sociedad en general a fin de dar respuesta a las necesidades de salud propias de la especialidad.</w:t>
            </w:r>
          </w:p>
        </w:tc>
        <w:tc>
          <w:tcPr>
            <w:tcW w:w="995" w:type="dxa"/>
            <w:shd w:val="clear" w:color="auto" w:fill="auto"/>
          </w:tcPr>
          <w:p w14:paraId="67218C58"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0D11F8D8"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05842707"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68A6E4BE" w14:textId="77777777" w:rsidTr="00D71EFF">
        <w:trPr>
          <w:trHeight w:val="230"/>
          <w:jc w:val="center"/>
        </w:trPr>
        <w:tc>
          <w:tcPr>
            <w:tcW w:w="5102" w:type="dxa"/>
            <w:gridSpan w:val="2"/>
            <w:shd w:val="clear" w:color="auto" w:fill="auto"/>
          </w:tcPr>
          <w:p w14:paraId="76650425"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Conocimientos y aptitudes para contribuir a la conservación de la vida y el medio ambiente en el ámbito de la salud.</w:t>
            </w:r>
          </w:p>
        </w:tc>
        <w:tc>
          <w:tcPr>
            <w:tcW w:w="995" w:type="dxa"/>
            <w:shd w:val="clear" w:color="auto" w:fill="auto"/>
          </w:tcPr>
          <w:p w14:paraId="1C5CE56C"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32DA1BF4"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746F308F"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1A461A40" w14:textId="77777777" w:rsidTr="00D71EFF">
        <w:trPr>
          <w:trHeight w:val="230"/>
          <w:jc w:val="center"/>
        </w:trPr>
        <w:tc>
          <w:tcPr>
            <w:tcW w:w="5102" w:type="dxa"/>
            <w:gridSpan w:val="2"/>
            <w:shd w:val="clear" w:color="auto" w:fill="auto"/>
          </w:tcPr>
          <w:p w14:paraId="65A24488"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Con capacidad de considerar las relaciones de riesgo-beneficio y costo-beneficio en las decisiones respecto a todos los procedimientos tanto en el diagnóstico, tratamiento y rehabilitación; basándose en evidencias científicas comprobables.</w:t>
            </w:r>
          </w:p>
        </w:tc>
        <w:tc>
          <w:tcPr>
            <w:tcW w:w="995" w:type="dxa"/>
            <w:shd w:val="clear" w:color="auto" w:fill="auto"/>
          </w:tcPr>
          <w:p w14:paraId="1D2C0ABF"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3DA50619"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7EE7B635"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1A3EAA38" w14:textId="77777777" w:rsidTr="00D71EFF">
        <w:trPr>
          <w:trHeight w:val="865"/>
          <w:jc w:val="center"/>
        </w:trPr>
        <w:tc>
          <w:tcPr>
            <w:tcW w:w="5102" w:type="dxa"/>
            <w:gridSpan w:val="2"/>
            <w:shd w:val="clear" w:color="auto" w:fill="auto"/>
          </w:tcPr>
          <w:p w14:paraId="0E69BAA2"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Presenta un enfoque, incluyente y con énfasis en los derechos humanos.</w:t>
            </w:r>
          </w:p>
        </w:tc>
        <w:tc>
          <w:tcPr>
            <w:tcW w:w="995" w:type="dxa"/>
            <w:shd w:val="clear" w:color="auto" w:fill="auto"/>
          </w:tcPr>
          <w:p w14:paraId="092980DE"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184177FA"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22A4758F"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4BDA9216" w14:textId="77777777" w:rsidTr="00D71EFF">
        <w:trPr>
          <w:trHeight w:val="230"/>
          <w:jc w:val="center"/>
        </w:trPr>
        <w:tc>
          <w:tcPr>
            <w:tcW w:w="10207" w:type="dxa"/>
            <w:gridSpan w:val="6"/>
            <w:shd w:val="clear" w:color="auto" w:fill="D9D9D9" w:themeFill="background1" w:themeFillShade="D9"/>
          </w:tcPr>
          <w:p w14:paraId="7114F3D1" w14:textId="77777777" w:rsidR="001310CF" w:rsidRPr="00C57996" w:rsidRDefault="001310CF" w:rsidP="00D71EFF">
            <w:pPr>
              <w:snapToGrid w:val="0"/>
              <w:ind w:left="426" w:right="247"/>
              <w:jc w:val="both"/>
              <w:rPr>
                <w:rFonts w:ascii="Noto Sans" w:hAnsi="Noto Sans" w:cs="Noto Sans"/>
                <w:b/>
                <w:bCs/>
                <w:sz w:val="18"/>
                <w:szCs w:val="18"/>
              </w:rPr>
            </w:pPr>
            <w:r w:rsidRPr="00C57996">
              <w:rPr>
                <w:rFonts w:ascii="Noto Sans" w:hAnsi="Noto Sans" w:cs="Noto Sans"/>
                <w:b/>
                <w:bCs/>
                <w:sz w:val="18"/>
                <w:szCs w:val="18"/>
              </w:rPr>
              <w:t>Atención Comunitaria</w:t>
            </w:r>
          </w:p>
        </w:tc>
      </w:tr>
      <w:tr w:rsidR="001310CF" w:rsidRPr="00C57996" w14:paraId="05B23AB9" w14:textId="77777777" w:rsidTr="00D71EFF">
        <w:trPr>
          <w:trHeight w:val="230"/>
          <w:jc w:val="center"/>
        </w:trPr>
        <w:tc>
          <w:tcPr>
            <w:tcW w:w="5102" w:type="dxa"/>
            <w:gridSpan w:val="2"/>
            <w:shd w:val="clear" w:color="auto" w:fill="auto"/>
          </w:tcPr>
          <w:p w14:paraId="1B2324E5"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Considera la Atención Primaria de Salud Bucodental como estrategia y eje de la formación del especialista en Rehabilitación Oral.</w:t>
            </w:r>
          </w:p>
        </w:tc>
        <w:tc>
          <w:tcPr>
            <w:tcW w:w="995" w:type="dxa"/>
            <w:shd w:val="clear" w:color="auto" w:fill="auto"/>
          </w:tcPr>
          <w:p w14:paraId="2E4B22EF"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1387F814"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6244D528"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3A3F8A45" w14:textId="77777777" w:rsidTr="001310CF">
        <w:trPr>
          <w:trHeight w:val="1507"/>
          <w:jc w:val="center"/>
        </w:trPr>
        <w:tc>
          <w:tcPr>
            <w:tcW w:w="5102" w:type="dxa"/>
            <w:gridSpan w:val="2"/>
            <w:shd w:val="clear" w:color="auto" w:fill="auto"/>
          </w:tcPr>
          <w:p w14:paraId="218380DC"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Capacidad para responder satisfactoriamente a las necesidades de salud, reales y sentidas, de los individuos, familias y comunidades de manera oportuna, efectiva, accesible, confiable y de conformidad a la normatividad vigente.</w:t>
            </w:r>
          </w:p>
        </w:tc>
        <w:tc>
          <w:tcPr>
            <w:tcW w:w="995" w:type="dxa"/>
            <w:shd w:val="clear" w:color="auto" w:fill="auto"/>
          </w:tcPr>
          <w:p w14:paraId="4CF32D7F"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2825361B"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369982E6"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1A3921C9" w14:textId="77777777" w:rsidTr="001310CF">
        <w:trPr>
          <w:trHeight w:val="1969"/>
          <w:jc w:val="center"/>
        </w:trPr>
        <w:tc>
          <w:tcPr>
            <w:tcW w:w="5102" w:type="dxa"/>
            <w:gridSpan w:val="2"/>
            <w:shd w:val="clear" w:color="auto" w:fill="auto"/>
          </w:tcPr>
          <w:p w14:paraId="32A8554E"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Identificar oportunamente los procesos terapéuticos para atender alteraciones dentales y orales, enfocándose en restaurar la función, la forma y la estética de los dientes y tejidos orales de la población y los riesgos que conllevan para instituir medidas preventivas, interceptivas y correctivas</w:t>
            </w:r>
          </w:p>
        </w:tc>
        <w:tc>
          <w:tcPr>
            <w:tcW w:w="995" w:type="dxa"/>
            <w:shd w:val="clear" w:color="auto" w:fill="auto"/>
          </w:tcPr>
          <w:p w14:paraId="7EDD5BD0"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0D182989"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72FE20B1"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380EDF53" w14:textId="77777777" w:rsidTr="00D71EFF">
        <w:trPr>
          <w:trHeight w:val="1350"/>
          <w:jc w:val="center"/>
        </w:trPr>
        <w:tc>
          <w:tcPr>
            <w:tcW w:w="5102" w:type="dxa"/>
            <w:gridSpan w:val="2"/>
            <w:shd w:val="clear" w:color="auto" w:fill="auto"/>
          </w:tcPr>
          <w:p w14:paraId="1CD1DCAF"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 xml:space="preserve">Ser capaz de desarrollar actividades educativas orientadas a la prevención de maloclusiones y anomalías craneofaciales, promoviendo estilos de vida saludable, individuales y colectivos. </w:t>
            </w:r>
          </w:p>
        </w:tc>
        <w:tc>
          <w:tcPr>
            <w:tcW w:w="995" w:type="dxa"/>
            <w:shd w:val="clear" w:color="auto" w:fill="auto"/>
          </w:tcPr>
          <w:p w14:paraId="3A0BF60C"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77EB0758"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0E85A4C5"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142696D6" w14:textId="77777777" w:rsidTr="00D71EFF">
        <w:trPr>
          <w:trHeight w:val="230"/>
          <w:jc w:val="center"/>
        </w:trPr>
        <w:tc>
          <w:tcPr>
            <w:tcW w:w="10207" w:type="dxa"/>
            <w:gridSpan w:val="6"/>
            <w:shd w:val="clear" w:color="auto" w:fill="D9D9D9" w:themeFill="background1" w:themeFillShade="D9"/>
          </w:tcPr>
          <w:p w14:paraId="2D9A511D" w14:textId="77777777" w:rsidR="001310CF" w:rsidRPr="00C57996" w:rsidRDefault="001310CF" w:rsidP="00D71EFF">
            <w:pPr>
              <w:snapToGrid w:val="0"/>
              <w:ind w:left="426" w:right="247"/>
              <w:jc w:val="both"/>
              <w:rPr>
                <w:rFonts w:ascii="Noto Sans" w:hAnsi="Noto Sans" w:cs="Noto Sans"/>
                <w:b/>
                <w:bCs/>
                <w:sz w:val="18"/>
                <w:szCs w:val="18"/>
              </w:rPr>
            </w:pPr>
            <w:r w:rsidRPr="00C57996">
              <w:rPr>
                <w:rFonts w:ascii="Noto Sans" w:hAnsi="Noto Sans" w:cs="Noto Sans"/>
                <w:b/>
                <w:bCs/>
                <w:sz w:val="18"/>
                <w:szCs w:val="18"/>
              </w:rPr>
              <w:t>Trabajo en equipo</w:t>
            </w:r>
          </w:p>
        </w:tc>
      </w:tr>
      <w:tr w:rsidR="001310CF" w:rsidRPr="00C57996" w14:paraId="57DE358B" w14:textId="77777777" w:rsidTr="00D71EFF">
        <w:trPr>
          <w:trHeight w:val="230"/>
          <w:jc w:val="center"/>
        </w:trPr>
        <w:tc>
          <w:tcPr>
            <w:tcW w:w="5102" w:type="dxa"/>
            <w:gridSpan w:val="2"/>
            <w:shd w:val="clear" w:color="auto" w:fill="auto"/>
          </w:tcPr>
          <w:p w14:paraId="2775464B"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Capacidad para trabajar en equipos de salud multidisciplinarios y multiprofesionales.</w:t>
            </w:r>
          </w:p>
        </w:tc>
        <w:tc>
          <w:tcPr>
            <w:tcW w:w="995" w:type="dxa"/>
            <w:shd w:val="clear" w:color="auto" w:fill="auto"/>
          </w:tcPr>
          <w:p w14:paraId="591667B6"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4B95A15C"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465C2402"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19579ED0" w14:textId="77777777" w:rsidTr="00D71EFF">
        <w:trPr>
          <w:trHeight w:val="230"/>
          <w:jc w:val="center"/>
        </w:trPr>
        <w:tc>
          <w:tcPr>
            <w:tcW w:w="5102" w:type="dxa"/>
            <w:gridSpan w:val="2"/>
            <w:shd w:val="clear" w:color="auto" w:fill="auto"/>
          </w:tcPr>
          <w:p w14:paraId="02B90704"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Capacidad para identificar y manejar al paciente con compromiso sistémico con una visión integral y en conjunto con otras especialidades médicas y estomatológicas.</w:t>
            </w:r>
          </w:p>
        </w:tc>
        <w:tc>
          <w:tcPr>
            <w:tcW w:w="995" w:type="dxa"/>
            <w:shd w:val="clear" w:color="auto" w:fill="auto"/>
          </w:tcPr>
          <w:p w14:paraId="0F4EDF0D"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5FCFAAD9"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3CDA2F5C"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1CEDF730" w14:textId="77777777" w:rsidTr="00D71EFF">
        <w:trPr>
          <w:trHeight w:val="230"/>
          <w:jc w:val="center"/>
        </w:trPr>
        <w:tc>
          <w:tcPr>
            <w:tcW w:w="5102" w:type="dxa"/>
            <w:gridSpan w:val="2"/>
            <w:shd w:val="clear" w:color="auto" w:fill="auto"/>
          </w:tcPr>
          <w:p w14:paraId="5174427D"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Trabajo en equipo mediante el liderazgo compartido, el desarrollo continuado de las capacidades de sus integrantes, el monitoreo y el apoyo a los miembros que lo necesitan.</w:t>
            </w:r>
          </w:p>
        </w:tc>
        <w:tc>
          <w:tcPr>
            <w:tcW w:w="995" w:type="dxa"/>
            <w:shd w:val="clear" w:color="auto" w:fill="auto"/>
          </w:tcPr>
          <w:p w14:paraId="7427A6B3"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30331372"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327DBDFA"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1902B12D" w14:textId="77777777" w:rsidTr="00D71EFF">
        <w:trPr>
          <w:trHeight w:val="230"/>
          <w:jc w:val="center"/>
        </w:trPr>
        <w:tc>
          <w:tcPr>
            <w:tcW w:w="10207" w:type="dxa"/>
            <w:gridSpan w:val="6"/>
            <w:shd w:val="clear" w:color="auto" w:fill="D9D9D9" w:themeFill="background1" w:themeFillShade="D9"/>
          </w:tcPr>
          <w:p w14:paraId="7030BE55" w14:textId="77777777" w:rsidR="001310CF" w:rsidRPr="00C57996" w:rsidRDefault="001310CF" w:rsidP="00D71EFF">
            <w:pPr>
              <w:snapToGrid w:val="0"/>
              <w:ind w:left="426" w:right="247"/>
              <w:jc w:val="both"/>
              <w:rPr>
                <w:rFonts w:ascii="Noto Sans" w:hAnsi="Noto Sans" w:cs="Noto Sans"/>
                <w:b/>
                <w:bCs/>
                <w:sz w:val="18"/>
                <w:szCs w:val="18"/>
              </w:rPr>
            </w:pPr>
            <w:r w:rsidRPr="00C57996">
              <w:rPr>
                <w:rFonts w:ascii="Noto Sans" w:hAnsi="Noto Sans" w:cs="Noto Sans"/>
                <w:b/>
                <w:bCs/>
                <w:sz w:val="18"/>
                <w:szCs w:val="18"/>
              </w:rPr>
              <w:t>Sistemas de Salud</w:t>
            </w:r>
          </w:p>
        </w:tc>
      </w:tr>
      <w:tr w:rsidR="001310CF" w:rsidRPr="00C57996" w14:paraId="61FB84CE" w14:textId="77777777" w:rsidTr="00D71EFF">
        <w:trPr>
          <w:trHeight w:val="790"/>
          <w:jc w:val="center"/>
        </w:trPr>
        <w:tc>
          <w:tcPr>
            <w:tcW w:w="5102" w:type="dxa"/>
            <w:gridSpan w:val="2"/>
            <w:shd w:val="clear" w:color="auto" w:fill="auto"/>
            <w:vAlign w:val="center"/>
          </w:tcPr>
          <w:p w14:paraId="1753CD36" w14:textId="77777777" w:rsidR="001310CF" w:rsidRPr="00C57996" w:rsidRDefault="001310CF" w:rsidP="00D71EFF">
            <w:pPr>
              <w:pStyle w:val="2-Nivel11"/>
              <w:jc w:val="both"/>
              <w:rPr>
                <w:rFonts w:ascii="Noto Sans" w:hAnsi="Noto Sans" w:cs="Noto Sans"/>
                <w:lang w:val="es-MX"/>
              </w:rPr>
            </w:pPr>
            <w:r w:rsidRPr="00C57996">
              <w:rPr>
                <w:rFonts w:ascii="Noto Sans" w:hAnsi="Noto Sans" w:cs="Noto Sans"/>
                <w:lang w:val="es-MX"/>
              </w:rPr>
              <w:t>Con capacidad para aplicar conocimientos básicos de administración y gestión en servicios de programas de salud que le permitan ejercer la especialidad en Rehabilitación Oral de manera autónoma.</w:t>
            </w:r>
          </w:p>
        </w:tc>
        <w:tc>
          <w:tcPr>
            <w:tcW w:w="995" w:type="dxa"/>
            <w:shd w:val="clear" w:color="auto" w:fill="auto"/>
          </w:tcPr>
          <w:p w14:paraId="04F45D7F"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991" w:type="dxa"/>
            <w:shd w:val="clear" w:color="auto" w:fill="auto"/>
          </w:tcPr>
          <w:p w14:paraId="2DB3928D" w14:textId="77777777" w:rsidR="001310CF" w:rsidRPr="00C57996" w:rsidRDefault="001310CF" w:rsidP="00D71EFF">
            <w:pPr>
              <w:snapToGrid w:val="0"/>
              <w:ind w:left="426" w:right="247"/>
              <w:jc w:val="both"/>
              <w:rPr>
                <w:rFonts w:ascii="Noto Sans" w:hAnsi="Noto Sans" w:cs="Noto Sans"/>
                <w:color w:val="FF0000"/>
                <w:sz w:val="18"/>
                <w:szCs w:val="18"/>
              </w:rPr>
            </w:pPr>
          </w:p>
        </w:tc>
        <w:tc>
          <w:tcPr>
            <w:tcW w:w="3119" w:type="dxa"/>
            <w:gridSpan w:val="2"/>
            <w:shd w:val="clear" w:color="auto" w:fill="auto"/>
          </w:tcPr>
          <w:p w14:paraId="5D09F4A7" w14:textId="77777777" w:rsidR="001310CF" w:rsidRPr="00C57996" w:rsidRDefault="001310CF" w:rsidP="00D71EFF">
            <w:pPr>
              <w:snapToGrid w:val="0"/>
              <w:ind w:left="426" w:right="247"/>
              <w:jc w:val="both"/>
              <w:rPr>
                <w:rFonts w:ascii="Noto Sans" w:hAnsi="Noto Sans" w:cs="Noto Sans"/>
                <w:color w:val="FF0000"/>
                <w:sz w:val="18"/>
                <w:szCs w:val="18"/>
              </w:rPr>
            </w:pPr>
          </w:p>
        </w:tc>
      </w:tr>
      <w:tr w:rsidR="001310CF" w:rsidRPr="00C57996" w14:paraId="7C7A24FB" w14:textId="77777777" w:rsidTr="00D71EFF">
        <w:trPr>
          <w:trHeight w:val="230"/>
          <w:jc w:val="center"/>
        </w:trPr>
        <w:tc>
          <w:tcPr>
            <w:tcW w:w="5102" w:type="dxa"/>
            <w:gridSpan w:val="2"/>
            <w:shd w:val="clear" w:color="auto" w:fill="F2F2F2" w:themeFill="background1" w:themeFillShade="F2"/>
          </w:tcPr>
          <w:p w14:paraId="0922C063" w14:textId="77777777" w:rsidR="001310CF" w:rsidRPr="00C57996" w:rsidRDefault="001310CF" w:rsidP="00D71EFF">
            <w:pPr>
              <w:pStyle w:val="Contenidodelatabla"/>
              <w:snapToGrid w:val="0"/>
              <w:ind w:left="426" w:right="247" w:firstLine="22"/>
              <w:jc w:val="both"/>
              <w:rPr>
                <w:rFonts w:ascii="Noto Sans" w:hAnsi="Noto Sans" w:cs="Noto Sans"/>
                <w:b/>
                <w:bCs/>
                <w:color w:val="9D2449"/>
                <w:sz w:val="18"/>
                <w:szCs w:val="18"/>
              </w:rPr>
            </w:pPr>
            <w:r w:rsidRPr="00C57996">
              <w:rPr>
                <w:rFonts w:ascii="Noto Sans" w:hAnsi="Noto Sans" w:cs="Noto Sans"/>
                <w:b/>
                <w:bCs/>
                <w:color w:val="9D2449"/>
                <w:sz w:val="18"/>
                <w:szCs w:val="18"/>
              </w:rPr>
              <w:t xml:space="preserve">Criterio necesario. </w:t>
            </w:r>
          </w:p>
          <w:p w14:paraId="153B3882" w14:textId="77777777" w:rsidR="001310CF" w:rsidRPr="00C57996" w:rsidRDefault="001310CF" w:rsidP="00D71EFF">
            <w:pPr>
              <w:pStyle w:val="Contenidodelatabla"/>
              <w:snapToGrid w:val="0"/>
              <w:ind w:left="426" w:right="247" w:firstLine="22"/>
              <w:jc w:val="both"/>
              <w:rPr>
                <w:rFonts w:ascii="Noto Sans" w:hAnsi="Noto Sans" w:cs="Noto Sans"/>
                <w:b/>
                <w:bCs/>
                <w:sz w:val="18"/>
                <w:szCs w:val="18"/>
              </w:rPr>
            </w:pPr>
          </w:p>
          <w:p w14:paraId="1BF3A2F4" w14:textId="77777777" w:rsidR="001310CF" w:rsidRPr="00C57996" w:rsidRDefault="001310CF" w:rsidP="00D71EFF">
            <w:pPr>
              <w:pStyle w:val="Contenidodelatabla"/>
              <w:snapToGrid w:val="0"/>
              <w:ind w:left="426" w:right="247" w:firstLine="22"/>
              <w:jc w:val="both"/>
              <w:rPr>
                <w:rFonts w:ascii="Noto Sans" w:hAnsi="Noto Sans" w:cs="Noto Sans"/>
                <w:b/>
                <w:bCs/>
                <w:sz w:val="18"/>
                <w:szCs w:val="18"/>
              </w:rPr>
            </w:pPr>
            <w:r w:rsidRPr="00C57996">
              <w:rPr>
                <w:rFonts w:ascii="Noto Sans" w:hAnsi="Noto Sans" w:cs="Noto Sans"/>
                <w:b/>
                <w:bCs/>
                <w:sz w:val="18"/>
                <w:szCs w:val="18"/>
              </w:rPr>
              <w:t xml:space="preserve">Se evalúa siempre y cuando el plan de estudios cumpla con el 100% de los criterios indispensables. </w:t>
            </w:r>
          </w:p>
        </w:tc>
        <w:tc>
          <w:tcPr>
            <w:tcW w:w="5105" w:type="dxa"/>
            <w:gridSpan w:val="4"/>
            <w:shd w:val="clear" w:color="auto" w:fill="F2F2F2" w:themeFill="background1" w:themeFillShade="F2"/>
            <w:vAlign w:val="center"/>
          </w:tcPr>
          <w:p w14:paraId="6CBF284E" w14:textId="41F29446" w:rsidR="001310CF" w:rsidRPr="00C57996" w:rsidRDefault="001310CF" w:rsidP="00D71EFF">
            <w:pPr>
              <w:snapToGrid w:val="0"/>
              <w:ind w:left="426" w:right="247" w:firstLine="22"/>
              <w:jc w:val="both"/>
              <w:rPr>
                <w:rFonts w:ascii="Noto Sans" w:hAnsi="Noto Sans" w:cs="Noto Sans"/>
                <w:b/>
                <w:bCs/>
                <w:sz w:val="18"/>
                <w:szCs w:val="18"/>
              </w:rPr>
            </w:pPr>
            <w:r w:rsidRPr="00C57996">
              <w:rPr>
                <w:rFonts w:ascii="Noto Sans" w:hAnsi="Noto Sans" w:cs="Noto Sans"/>
                <w:b/>
                <w:bCs/>
                <w:sz w:val="18"/>
                <w:szCs w:val="18"/>
              </w:rPr>
              <w:t>/</w:t>
            </w:r>
            <w:r w:rsidR="000974C0" w:rsidRPr="00C57996">
              <w:rPr>
                <w:rFonts w:ascii="Noto Sans" w:hAnsi="Noto Sans" w:cs="Noto Sans"/>
                <w:b/>
                <w:bCs/>
                <w:sz w:val="18"/>
                <w:szCs w:val="18"/>
              </w:rPr>
              <w:t>19</w:t>
            </w:r>
          </w:p>
        </w:tc>
      </w:tr>
      <w:tr w:rsidR="001310CF" w:rsidRPr="00C57996" w14:paraId="4A2ECC5A" w14:textId="77777777" w:rsidTr="00D71EFF">
        <w:trPr>
          <w:trHeight w:val="230"/>
          <w:jc w:val="center"/>
        </w:trPr>
        <w:tc>
          <w:tcPr>
            <w:tcW w:w="10207" w:type="dxa"/>
            <w:gridSpan w:val="6"/>
            <w:shd w:val="clear" w:color="auto" w:fill="F2F2F2" w:themeFill="background1" w:themeFillShade="F2"/>
          </w:tcPr>
          <w:p w14:paraId="74E999B5" w14:textId="77777777" w:rsidR="001310CF" w:rsidRPr="00C57996" w:rsidRDefault="001310CF" w:rsidP="00D71EFF">
            <w:pPr>
              <w:ind w:left="426"/>
              <w:jc w:val="both"/>
              <w:rPr>
                <w:rFonts w:ascii="Noto Sans" w:hAnsi="Noto Sans" w:cs="Noto Sans"/>
                <w:b/>
                <w:bCs/>
                <w:sz w:val="18"/>
                <w:szCs w:val="18"/>
              </w:rPr>
            </w:pPr>
            <w:r w:rsidRPr="00C57996">
              <w:rPr>
                <w:rFonts w:ascii="Noto Sans" w:hAnsi="Noto Sans" w:cs="Noto Sans"/>
                <w:b/>
                <w:bCs/>
                <w:sz w:val="18"/>
                <w:szCs w:val="18"/>
              </w:rPr>
              <w:t>Observaciones generales al Criterio</w:t>
            </w:r>
          </w:p>
          <w:p w14:paraId="40BA9D94" w14:textId="77777777" w:rsidR="001310CF" w:rsidRPr="00C57996" w:rsidRDefault="001310CF" w:rsidP="00D71EFF">
            <w:pPr>
              <w:snapToGrid w:val="0"/>
              <w:ind w:left="426" w:right="247" w:firstLine="22"/>
              <w:jc w:val="both"/>
              <w:rPr>
                <w:rFonts w:ascii="Noto Sans" w:hAnsi="Noto Sans" w:cs="Noto Sans"/>
                <w:b/>
                <w:bCs/>
                <w:sz w:val="18"/>
                <w:szCs w:val="18"/>
              </w:rPr>
            </w:pPr>
          </w:p>
          <w:p w14:paraId="523C1519" w14:textId="77777777" w:rsidR="001310CF" w:rsidRPr="00C57996" w:rsidRDefault="001310CF" w:rsidP="00D71EFF">
            <w:pPr>
              <w:snapToGrid w:val="0"/>
              <w:ind w:left="426" w:right="247" w:firstLine="22"/>
              <w:jc w:val="both"/>
              <w:rPr>
                <w:rFonts w:ascii="Noto Sans" w:hAnsi="Noto Sans" w:cs="Noto Sans"/>
                <w:b/>
                <w:bCs/>
                <w:sz w:val="18"/>
                <w:szCs w:val="18"/>
              </w:rPr>
            </w:pPr>
          </w:p>
          <w:p w14:paraId="66025438" w14:textId="77777777" w:rsidR="001310CF" w:rsidRPr="00C57996" w:rsidRDefault="001310CF" w:rsidP="00D71EFF">
            <w:pPr>
              <w:snapToGrid w:val="0"/>
              <w:ind w:left="426" w:right="247" w:firstLine="22"/>
              <w:jc w:val="both"/>
              <w:rPr>
                <w:rFonts w:ascii="Noto Sans" w:hAnsi="Noto Sans" w:cs="Noto Sans"/>
                <w:b/>
                <w:bCs/>
                <w:sz w:val="18"/>
                <w:szCs w:val="18"/>
              </w:rPr>
            </w:pPr>
          </w:p>
          <w:p w14:paraId="0265D704" w14:textId="77777777" w:rsidR="001310CF" w:rsidRPr="00C57996" w:rsidRDefault="001310CF" w:rsidP="00D71EFF">
            <w:pPr>
              <w:snapToGrid w:val="0"/>
              <w:ind w:left="426" w:right="247" w:firstLine="22"/>
              <w:jc w:val="both"/>
              <w:rPr>
                <w:rFonts w:ascii="Noto Sans" w:hAnsi="Noto Sans" w:cs="Noto Sans"/>
                <w:b/>
                <w:bCs/>
                <w:sz w:val="18"/>
                <w:szCs w:val="18"/>
              </w:rPr>
            </w:pPr>
          </w:p>
          <w:p w14:paraId="17F672CC" w14:textId="77777777" w:rsidR="001310CF" w:rsidRPr="00C57996" w:rsidRDefault="001310CF" w:rsidP="00D71EFF">
            <w:pPr>
              <w:snapToGrid w:val="0"/>
              <w:ind w:left="426" w:right="247" w:firstLine="22"/>
              <w:jc w:val="both"/>
              <w:rPr>
                <w:rFonts w:ascii="Noto Sans" w:hAnsi="Noto Sans" w:cs="Noto Sans"/>
                <w:b/>
                <w:bCs/>
                <w:sz w:val="18"/>
                <w:szCs w:val="18"/>
              </w:rPr>
            </w:pPr>
          </w:p>
          <w:p w14:paraId="649EB462" w14:textId="77777777" w:rsidR="001310CF" w:rsidRPr="00C57996" w:rsidRDefault="001310CF" w:rsidP="00D71EFF">
            <w:pPr>
              <w:snapToGrid w:val="0"/>
              <w:ind w:left="426" w:right="247" w:firstLine="22"/>
              <w:jc w:val="both"/>
              <w:rPr>
                <w:rFonts w:ascii="Noto Sans" w:hAnsi="Noto Sans" w:cs="Noto Sans"/>
                <w:b/>
                <w:bCs/>
                <w:sz w:val="18"/>
                <w:szCs w:val="18"/>
              </w:rPr>
            </w:pPr>
          </w:p>
          <w:p w14:paraId="377AEDE4" w14:textId="77777777" w:rsidR="001310CF" w:rsidRPr="00C57996" w:rsidRDefault="001310CF" w:rsidP="00D71EFF">
            <w:pPr>
              <w:snapToGrid w:val="0"/>
              <w:ind w:left="426" w:right="247" w:firstLine="22"/>
              <w:jc w:val="both"/>
              <w:rPr>
                <w:rFonts w:ascii="Noto Sans" w:hAnsi="Noto Sans" w:cs="Noto Sans"/>
                <w:b/>
                <w:bCs/>
                <w:sz w:val="18"/>
                <w:szCs w:val="18"/>
              </w:rPr>
            </w:pPr>
          </w:p>
          <w:p w14:paraId="020518F3" w14:textId="77777777" w:rsidR="001310CF" w:rsidRPr="00C57996" w:rsidRDefault="001310CF" w:rsidP="00D71EFF">
            <w:pPr>
              <w:snapToGrid w:val="0"/>
              <w:ind w:left="426" w:right="247" w:firstLine="22"/>
              <w:jc w:val="both"/>
              <w:rPr>
                <w:rFonts w:ascii="Noto Sans" w:hAnsi="Noto Sans" w:cs="Noto Sans"/>
                <w:b/>
                <w:bCs/>
                <w:sz w:val="18"/>
                <w:szCs w:val="18"/>
              </w:rPr>
            </w:pPr>
          </w:p>
          <w:p w14:paraId="189AE2F1" w14:textId="77777777" w:rsidR="001310CF" w:rsidRPr="00C57996" w:rsidRDefault="001310CF" w:rsidP="00D71EFF">
            <w:pPr>
              <w:snapToGrid w:val="0"/>
              <w:ind w:left="426" w:right="247" w:firstLine="22"/>
              <w:jc w:val="both"/>
              <w:rPr>
                <w:rFonts w:ascii="Noto Sans" w:hAnsi="Noto Sans" w:cs="Noto Sans"/>
                <w:b/>
                <w:bCs/>
                <w:sz w:val="18"/>
                <w:szCs w:val="18"/>
              </w:rPr>
            </w:pPr>
          </w:p>
          <w:p w14:paraId="09010808" w14:textId="77777777" w:rsidR="001310CF" w:rsidRPr="00C57996" w:rsidRDefault="001310CF" w:rsidP="00D71EFF">
            <w:pPr>
              <w:snapToGrid w:val="0"/>
              <w:ind w:left="426" w:right="247" w:firstLine="22"/>
              <w:jc w:val="both"/>
              <w:rPr>
                <w:rFonts w:ascii="Noto Sans" w:hAnsi="Noto Sans" w:cs="Noto Sans"/>
                <w:b/>
                <w:bCs/>
                <w:sz w:val="18"/>
                <w:szCs w:val="18"/>
              </w:rPr>
            </w:pPr>
          </w:p>
          <w:p w14:paraId="079DC22C" w14:textId="77777777" w:rsidR="001310CF" w:rsidRPr="00C57996" w:rsidRDefault="001310CF" w:rsidP="00D71EFF">
            <w:pPr>
              <w:snapToGrid w:val="0"/>
              <w:ind w:right="247"/>
              <w:jc w:val="both"/>
              <w:rPr>
                <w:rFonts w:ascii="Noto Sans" w:hAnsi="Noto Sans" w:cs="Noto Sans"/>
                <w:b/>
                <w:bCs/>
                <w:sz w:val="18"/>
                <w:szCs w:val="18"/>
              </w:rPr>
            </w:pPr>
          </w:p>
        </w:tc>
      </w:tr>
    </w:tbl>
    <w:p w14:paraId="006285A5" w14:textId="77777777" w:rsidR="001310CF" w:rsidRPr="00C57996" w:rsidRDefault="001310CF" w:rsidP="001310CF">
      <w:pPr>
        <w:pStyle w:val="1-Nivel1"/>
        <w:numPr>
          <w:ilvl w:val="0"/>
          <w:numId w:val="0"/>
        </w:numPr>
        <w:ind w:left="360"/>
        <w:jc w:val="both"/>
        <w:rPr>
          <w:rFonts w:ascii="Noto Sans" w:hAnsi="Noto Sans" w:cs="Noto Sans"/>
        </w:rPr>
      </w:pPr>
    </w:p>
    <w:p w14:paraId="5EADC276" w14:textId="77777777" w:rsidR="001310CF" w:rsidRPr="00C57996" w:rsidRDefault="001310CF" w:rsidP="001310CF">
      <w:pPr>
        <w:jc w:val="both"/>
        <w:rPr>
          <w:rFonts w:ascii="Noto Sans" w:hAnsi="Noto Sans" w:cs="Noto Sans"/>
          <w:b/>
          <w:bCs/>
          <w:sz w:val="18"/>
          <w:szCs w:val="18"/>
        </w:rPr>
      </w:pPr>
      <w:r w:rsidRPr="00C57996">
        <w:rPr>
          <w:rFonts w:ascii="Noto Sans" w:hAnsi="Noto Sans" w:cs="Noto Sans"/>
        </w:rPr>
        <w:br w:type="page"/>
      </w:r>
    </w:p>
    <w:p w14:paraId="10847299" w14:textId="11B18786" w:rsidR="00E41D95" w:rsidRPr="00C57996" w:rsidRDefault="00E41D95" w:rsidP="00D72A57">
      <w:pPr>
        <w:jc w:val="both"/>
        <w:rPr>
          <w:rFonts w:ascii="Noto Sans" w:hAnsi="Noto Sans" w:cs="Noto Sans"/>
        </w:rPr>
      </w:pPr>
    </w:p>
    <w:p w14:paraId="2D81BB78" w14:textId="48C14970" w:rsidR="00A52051" w:rsidRPr="00C57996" w:rsidRDefault="00A52051" w:rsidP="007F2AF7">
      <w:pPr>
        <w:pStyle w:val="1-Nivel1"/>
        <w:numPr>
          <w:ilvl w:val="0"/>
          <w:numId w:val="17"/>
        </w:numPr>
        <w:jc w:val="both"/>
        <w:rPr>
          <w:rFonts w:ascii="Noto Sans" w:hAnsi="Noto Sans" w:cs="Noto Sans"/>
        </w:rPr>
      </w:pPr>
      <w:r w:rsidRPr="00C57996">
        <w:rPr>
          <w:rFonts w:ascii="Noto Sans" w:hAnsi="Noto Sans" w:cs="Noto Sans"/>
        </w:rPr>
        <w:t xml:space="preserve">Campo </w:t>
      </w:r>
      <w:r w:rsidR="00A84918" w:rsidRPr="00C57996">
        <w:rPr>
          <w:rFonts w:ascii="Noto Sans" w:hAnsi="Noto Sans" w:cs="Noto Sans"/>
        </w:rPr>
        <w:t>Clínico</w:t>
      </w:r>
    </w:p>
    <w:p w14:paraId="367F18B8" w14:textId="77777777" w:rsidR="00A84918" w:rsidRPr="00C57996" w:rsidRDefault="00A84918" w:rsidP="00D72A57">
      <w:pPr>
        <w:pStyle w:val="1-Nivel1"/>
        <w:numPr>
          <w:ilvl w:val="0"/>
          <w:numId w:val="0"/>
        </w:numPr>
        <w:ind w:left="360"/>
        <w:jc w:val="both"/>
        <w:rPr>
          <w:rFonts w:ascii="Noto Sans" w:hAnsi="Noto Sans" w:cs="Noto Sans"/>
        </w:rPr>
      </w:pPr>
    </w:p>
    <w:tbl>
      <w:tblPr>
        <w:tblW w:w="9786"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000" w:firstRow="0" w:lastRow="0" w:firstColumn="0" w:lastColumn="0" w:noHBand="0" w:noVBand="0"/>
      </w:tblPr>
      <w:tblGrid>
        <w:gridCol w:w="4823"/>
        <w:gridCol w:w="1121"/>
        <w:gridCol w:w="1276"/>
        <w:gridCol w:w="2566"/>
      </w:tblGrid>
      <w:tr w:rsidR="00682971" w:rsidRPr="00C57996" w14:paraId="0AD3BDA0" w14:textId="77777777" w:rsidTr="00D72A57">
        <w:trPr>
          <w:trHeight w:val="230"/>
          <w:jc w:val="center"/>
        </w:trPr>
        <w:tc>
          <w:tcPr>
            <w:tcW w:w="4823" w:type="dxa"/>
            <w:vMerge w:val="restart"/>
            <w:shd w:val="clear" w:color="auto" w:fill="D4C19C"/>
            <w:vAlign w:val="center"/>
          </w:tcPr>
          <w:p w14:paraId="6501C5DB" w14:textId="77777777" w:rsidR="00A52051" w:rsidRPr="00C57996" w:rsidRDefault="00A52051" w:rsidP="00F04679">
            <w:pPr>
              <w:snapToGrid w:val="0"/>
              <w:ind w:left="123" w:right="247"/>
              <w:jc w:val="both"/>
              <w:rPr>
                <w:rFonts w:ascii="Noto Sans" w:hAnsi="Noto Sans" w:cs="Noto Sans"/>
                <w:b/>
                <w:bCs/>
                <w:color w:val="9F2241"/>
                <w:sz w:val="19"/>
                <w:szCs w:val="19"/>
              </w:rPr>
            </w:pPr>
            <w:r w:rsidRPr="00C57996">
              <w:rPr>
                <w:rFonts w:ascii="Noto Sans" w:hAnsi="Noto Sans" w:cs="Noto Sans"/>
                <w:b/>
                <w:bCs/>
                <w:color w:val="9F2241"/>
                <w:sz w:val="19"/>
                <w:szCs w:val="19"/>
              </w:rPr>
              <w:t>Escenarios de práctica y servicio social, convenios y programas de práctica</w:t>
            </w:r>
          </w:p>
        </w:tc>
        <w:tc>
          <w:tcPr>
            <w:tcW w:w="2397" w:type="dxa"/>
            <w:gridSpan w:val="2"/>
            <w:shd w:val="clear" w:color="auto" w:fill="D4C19C"/>
          </w:tcPr>
          <w:p w14:paraId="1010458B" w14:textId="77777777" w:rsidR="00A52051" w:rsidRPr="00C57996" w:rsidRDefault="00A52051" w:rsidP="00D72A57">
            <w:pPr>
              <w:snapToGrid w:val="0"/>
              <w:ind w:left="426" w:right="247"/>
              <w:jc w:val="center"/>
              <w:rPr>
                <w:rFonts w:ascii="Noto Sans" w:hAnsi="Noto Sans" w:cs="Noto Sans"/>
                <w:b/>
                <w:bCs/>
                <w:color w:val="9F2241"/>
                <w:sz w:val="19"/>
                <w:szCs w:val="19"/>
              </w:rPr>
            </w:pPr>
            <w:r w:rsidRPr="00C57996">
              <w:rPr>
                <w:rFonts w:ascii="Noto Sans" w:hAnsi="Noto Sans" w:cs="Noto Sans"/>
                <w:b/>
                <w:bCs/>
                <w:color w:val="9F2241"/>
                <w:sz w:val="19"/>
                <w:szCs w:val="19"/>
              </w:rPr>
              <w:t>Presenta el criterio</w:t>
            </w:r>
          </w:p>
        </w:tc>
        <w:tc>
          <w:tcPr>
            <w:tcW w:w="2566" w:type="dxa"/>
            <w:vMerge w:val="restart"/>
            <w:shd w:val="clear" w:color="auto" w:fill="D4C19C"/>
            <w:vAlign w:val="center"/>
          </w:tcPr>
          <w:p w14:paraId="5B4896F3" w14:textId="77777777" w:rsidR="00A52051" w:rsidRPr="00C57996" w:rsidRDefault="00A52051" w:rsidP="00D72A57">
            <w:pPr>
              <w:snapToGrid w:val="0"/>
              <w:ind w:left="426" w:right="567"/>
              <w:jc w:val="both"/>
              <w:rPr>
                <w:rFonts w:ascii="Noto Sans" w:hAnsi="Noto Sans" w:cs="Noto Sans"/>
                <w:b/>
                <w:bCs/>
                <w:color w:val="9F2241"/>
                <w:sz w:val="19"/>
                <w:szCs w:val="19"/>
              </w:rPr>
            </w:pPr>
            <w:r w:rsidRPr="00C57996">
              <w:rPr>
                <w:rFonts w:ascii="Noto Sans" w:hAnsi="Noto Sans" w:cs="Noto Sans"/>
                <w:b/>
                <w:bCs/>
                <w:color w:val="9F2241"/>
                <w:sz w:val="19"/>
                <w:szCs w:val="19"/>
              </w:rPr>
              <w:t>Observaciones</w:t>
            </w:r>
          </w:p>
        </w:tc>
      </w:tr>
      <w:tr w:rsidR="00682971" w:rsidRPr="00C57996" w14:paraId="6AA76E48" w14:textId="77777777" w:rsidTr="00D72A57">
        <w:trPr>
          <w:trHeight w:val="388"/>
          <w:jc w:val="center"/>
        </w:trPr>
        <w:tc>
          <w:tcPr>
            <w:tcW w:w="4823" w:type="dxa"/>
            <w:vMerge/>
            <w:shd w:val="clear" w:color="auto" w:fill="D9D9D9"/>
          </w:tcPr>
          <w:p w14:paraId="781E5254" w14:textId="77777777" w:rsidR="00A52051" w:rsidRPr="00C57996" w:rsidRDefault="00A52051" w:rsidP="00D72A57">
            <w:pPr>
              <w:snapToGrid w:val="0"/>
              <w:ind w:left="426" w:right="247" w:hanging="283"/>
              <w:jc w:val="both"/>
              <w:rPr>
                <w:rFonts w:ascii="Noto Sans" w:hAnsi="Noto Sans" w:cs="Noto Sans"/>
                <w:color w:val="9F2241"/>
                <w:sz w:val="19"/>
                <w:szCs w:val="19"/>
              </w:rPr>
            </w:pPr>
          </w:p>
        </w:tc>
        <w:tc>
          <w:tcPr>
            <w:tcW w:w="1121" w:type="dxa"/>
            <w:shd w:val="clear" w:color="auto" w:fill="D4C19C"/>
            <w:vAlign w:val="center"/>
          </w:tcPr>
          <w:p w14:paraId="3E494AFD" w14:textId="77777777" w:rsidR="00A52051" w:rsidRPr="00C57996" w:rsidRDefault="00A52051" w:rsidP="00D72A57">
            <w:pPr>
              <w:snapToGrid w:val="0"/>
              <w:ind w:left="426" w:right="247"/>
              <w:jc w:val="both"/>
              <w:rPr>
                <w:rFonts w:ascii="Noto Sans" w:hAnsi="Noto Sans" w:cs="Noto Sans"/>
                <w:b/>
                <w:bCs/>
                <w:color w:val="9F2241"/>
                <w:sz w:val="19"/>
                <w:szCs w:val="19"/>
              </w:rPr>
            </w:pPr>
            <w:r w:rsidRPr="00C57996">
              <w:rPr>
                <w:rFonts w:ascii="Noto Sans" w:hAnsi="Noto Sans" w:cs="Noto Sans"/>
                <w:b/>
                <w:bCs/>
                <w:color w:val="9F2241"/>
                <w:sz w:val="19"/>
                <w:szCs w:val="19"/>
              </w:rPr>
              <w:t>Si=1</w:t>
            </w:r>
          </w:p>
        </w:tc>
        <w:tc>
          <w:tcPr>
            <w:tcW w:w="1276" w:type="dxa"/>
            <w:shd w:val="clear" w:color="auto" w:fill="D4C19C"/>
            <w:vAlign w:val="center"/>
          </w:tcPr>
          <w:p w14:paraId="1CCEAA19" w14:textId="77777777" w:rsidR="00A52051" w:rsidRPr="00C57996" w:rsidRDefault="00A52051" w:rsidP="00D72A57">
            <w:pPr>
              <w:snapToGrid w:val="0"/>
              <w:ind w:left="426" w:right="247"/>
              <w:jc w:val="center"/>
              <w:rPr>
                <w:rFonts w:ascii="Noto Sans" w:hAnsi="Noto Sans" w:cs="Noto Sans"/>
                <w:b/>
                <w:bCs/>
                <w:color w:val="9F2241"/>
                <w:sz w:val="19"/>
                <w:szCs w:val="19"/>
              </w:rPr>
            </w:pPr>
            <w:r w:rsidRPr="00C57996">
              <w:rPr>
                <w:rFonts w:ascii="Noto Sans" w:hAnsi="Noto Sans" w:cs="Noto Sans"/>
                <w:b/>
                <w:bCs/>
                <w:color w:val="9F2241"/>
                <w:sz w:val="19"/>
                <w:szCs w:val="19"/>
              </w:rPr>
              <w:t>No=0</w:t>
            </w:r>
          </w:p>
        </w:tc>
        <w:tc>
          <w:tcPr>
            <w:tcW w:w="2566" w:type="dxa"/>
            <w:vMerge/>
            <w:shd w:val="clear" w:color="auto" w:fill="D9D9D9"/>
            <w:vAlign w:val="center"/>
          </w:tcPr>
          <w:p w14:paraId="3F6040EC" w14:textId="77777777" w:rsidR="00A52051" w:rsidRPr="00C57996" w:rsidRDefault="00A52051" w:rsidP="00D72A57">
            <w:pPr>
              <w:snapToGrid w:val="0"/>
              <w:ind w:left="426" w:right="425"/>
              <w:jc w:val="both"/>
              <w:rPr>
                <w:rFonts w:ascii="Noto Sans" w:hAnsi="Noto Sans" w:cs="Noto Sans"/>
                <w:color w:val="9F2241"/>
                <w:sz w:val="19"/>
                <w:szCs w:val="19"/>
              </w:rPr>
            </w:pPr>
          </w:p>
        </w:tc>
      </w:tr>
      <w:tr w:rsidR="00682971" w:rsidRPr="00C57996" w14:paraId="1AF97142" w14:textId="77777777" w:rsidTr="00D72A57">
        <w:trPr>
          <w:trHeight w:val="350"/>
          <w:jc w:val="center"/>
        </w:trPr>
        <w:tc>
          <w:tcPr>
            <w:tcW w:w="4823" w:type="dxa"/>
          </w:tcPr>
          <w:p w14:paraId="407B9700" w14:textId="5B8E3CDD" w:rsidR="00A125E9" w:rsidRPr="00C57996" w:rsidRDefault="007F2AF7" w:rsidP="007F2AF7">
            <w:pPr>
              <w:pStyle w:val="2-Nivel11"/>
              <w:numPr>
                <w:ilvl w:val="0"/>
                <w:numId w:val="0"/>
              </w:numPr>
              <w:ind w:left="432" w:hanging="432"/>
              <w:jc w:val="both"/>
              <w:rPr>
                <w:rFonts w:ascii="Noto Sans" w:hAnsi="Noto Sans" w:cs="Noto Sans"/>
                <w:lang w:val="es-MX"/>
              </w:rPr>
            </w:pPr>
            <w:r w:rsidRPr="00C57996">
              <w:rPr>
                <w:rFonts w:ascii="Noto Sans" w:hAnsi="Noto Sans" w:cs="Noto Sans"/>
                <w:lang w:val="es-MX"/>
              </w:rPr>
              <w:t xml:space="preserve">3.1. </w:t>
            </w:r>
            <w:r w:rsidR="00A125E9" w:rsidRPr="00C57996">
              <w:rPr>
                <w:rFonts w:ascii="Noto Sans" w:hAnsi="Noto Sans" w:cs="Noto Sans"/>
                <w:lang w:val="es-MX"/>
              </w:rPr>
              <w:t>La Institución Educativa presenta una planeación de docencia clínica de los programas teórico-prácticos, donde demuestra la organización entre asignatura, unidad de aprendizaje o módulo, profesor, campo clínico.</w:t>
            </w:r>
          </w:p>
        </w:tc>
        <w:tc>
          <w:tcPr>
            <w:tcW w:w="1121" w:type="dxa"/>
            <w:vAlign w:val="center"/>
          </w:tcPr>
          <w:p w14:paraId="605CB0F1" w14:textId="77777777" w:rsidR="00A125E9" w:rsidRPr="00C57996" w:rsidRDefault="00A125E9" w:rsidP="00D72A57">
            <w:pPr>
              <w:snapToGrid w:val="0"/>
              <w:ind w:left="426" w:right="425"/>
              <w:jc w:val="both"/>
              <w:rPr>
                <w:rFonts w:ascii="Noto Sans" w:hAnsi="Noto Sans" w:cs="Noto Sans"/>
                <w:sz w:val="19"/>
                <w:szCs w:val="19"/>
              </w:rPr>
            </w:pPr>
          </w:p>
        </w:tc>
        <w:tc>
          <w:tcPr>
            <w:tcW w:w="1276" w:type="dxa"/>
            <w:vAlign w:val="center"/>
          </w:tcPr>
          <w:p w14:paraId="5EFCF480" w14:textId="77777777" w:rsidR="00A125E9" w:rsidRPr="00C57996" w:rsidRDefault="00A125E9" w:rsidP="00D72A57">
            <w:pPr>
              <w:snapToGrid w:val="0"/>
              <w:ind w:left="426" w:right="425"/>
              <w:jc w:val="both"/>
              <w:rPr>
                <w:rFonts w:ascii="Noto Sans" w:hAnsi="Noto Sans" w:cs="Noto Sans"/>
                <w:sz w:val="19"/>
                <w:szCs w:val="19"/>
              </w:rPr>
            </w:pPr>
          </w:p>
        </w:tc>
        <w:tc>
          <w:tcPr>
            <w:tcW w:w="2566" w:type="dxa"/>
            <w:vAlign w:val="center"/>
          </w:tcPr>
          <w:p w14:paraId="293CC25F" w14:textId="77777777" w:rsidR="00A125E9" w:rsidRPr="00C57996" w:rsidRDefault="00A125E9" w:rsidP="00D72A57">
            <w:pPr>
              <w:snapToGrid w:val="0"/>
              <w:ind w:left="426" w:right="425"/>
              <w:jc w:val="both"/>
              <w:rPr>
                <w:rFonts w:ascii="Noto Sans" w:hAnsi="Noto Sans" w:cs="Noto Sans"/>
                <w:sz w:val="19"/>
                <w:szCs w:val="19"/>
              </w:rPr>
            </w:pPr>
          </w:p>
        </w:tc>
      </w:tr>
      <w:tr w:rsidR="00682971" w:rsidRPr="00C57996" w14:paraId="125DEDCF" w14:textId="77777777" w:rsidTr="00D72A57">
        <w:trPr>
          <w:trHeight w:val="350"/>
          <w:jc w:val="center"/>
        </w:trPr>
        <w:tc>
          <w:tcPr>
            <w:tcW w:w="4823" w:type="dxa"/>
          </w:tcPr>
          <w:p w14:paraId="6E7AB409" w14:textId="4B14CBF9" w:rsidR="00A125E9" w:rsidRPr="00C57996" w:rsidRDefault="007F2AF7" w:rsidP="007F2AF7">
            <w:pPr>
              <w:pStyle w:val="2-Nivel11"/>
              <w:numPr>
                <w:ilvl w:val="0"/>
                <w:numId w:val="0"/>
              </w:numPr>
              <w:ind w:left="432" w:hanging="432"/>
              <w:jc w:val="both"/>
              <w:rPr>
                <w:rFonts w:ascii="Noto Sans" w:hAnsi="Noto Sans" w:cs="Noto Sans"/>
                <w:lang w:val="es-MX"/>
              </w:rPr>
            </w:pPr>
            <w:r w:rsidRPr="00C57996">
              <w:rPr>
                <w:rFonts w:ascii="Noto Sans" w:hAnsi="Noto Sans" w:cs="Noto Sans"/>
                <w:lang w:val="es-MX"/>
              </w:rPr>
              <w:t xml:space="preserve">3.2. </w:t>
            </w:r>
            <w:r w:rsidR="00A125E9" w:rsidRPr="00C57996">
              <w:rPr>
                <w:rFonts w:ascii="Noto Sans" w:hAnsi="Noto Sans" w:cs="Noto Sans"/>
                <w:lang w:val="es-MX"/>
              </w:rPr>
              <w:t xml:space="preserve">La programación de los campos clínicos </w:t>
            </w:r>
            <w:r w:rsidRPr="00C57996">
              <w:rPr>
                <w:rFonts w:ascii="Noto Sans" w:hAnsi="Noto Sans" w:cs="Noto Sans"/>
                <w:lang w:val="es-MX"/>
              </w:rPr>
              <w:t xml:space="preserve">y/o clínicas dentro de la institución, </w:t>
            </w:r>
            <w:r w:rsidR="00A125E9" w:rsidRPr="00C57996">
              <w:rPr>
                <w:rFonts w:ascii="Noto Sans" w:hAnsi="Noto Sans" w:cs="Noto Sans"/>
                <w:lang w:val="es-MX"/>
              </w:rPr>
              <w:t>requeridos para las prácticas de los estudiantes son congruentes con las asignaturas.</w:t>
            </w:r>
          </w:p>
        </w:tc>
        <w:tc>
          <w:tcPr>
            <w:tcW w:w="1121" w:type="dxa"/>
            <w:vAlign w:val="center"/>
          </w:tcPr>
          <w:p w14:paraId="7459ACE9" w14:textId="77777777" w:rsidR="00A125E9" w:rsidRPr="00C57996" w:rsidRDefault="00A125E9" w:rsidP="00D72A57">
            <w:pPr>
              <w:snapToGrid w:val="0"/>
              <w:ind w:left="426" w:right="425"/>
              <w:jc w:val="both"/>
              <w:rPr>
                <w:rFonts w:ascii="Noto Sans" w:hAnsi="Noto Sans" w:cs="Noto Sans"/>
                <w:sz w:val="19"/>
                <w:szCs w:val="19"/>
              </w:rPr>
            </w:pPr>
          </w:p>
        </w:tc>
        <w:tc>
          <w:tcPr>
            <w:tcW w:w="1276" w:type="dxa"/>
            <w:vAlign w:val="center"/>
          </w:tcPr>
          <w:p w14:paraId="2F4B595C" w14:textId="77777777" w:rsidR="00A125E9" w:rsidRPr="00C57996" w:rsidRDefault="00A125E9" w:rsidP="00D72A57">
            <w:pPr>
              <w:snapToGrid w:val="0"/>
              <w:ind w:left="426" w:right="425"/>
              <w:jc w:val="both"/>
              <w:rPr>
                <w:rFonts w:ascii="Noto Sans" w:hAnsi="Noto Sans" w:cs="Noto Sans"/>
                <w:sz w:val="19"/>
                <w:szCs w:val="19"/>
              </w:rPr>
            </w:pPr>
          </w:p>
        </w:tc>
        <w:tc>
          <w:tcPr>
            <w:tcW w:w="2566" w:type="dxa"/>
            <w:vAlign w:val="center"/>
          </w:tcPr>
          <w:p w14:paraId="78AFFBDB" w14:textId="77777777" w:rsidR="00A125E9" w:rsidRPr="00C57996" w:rsidRDefault="00A125E9" w:rsidP="00D72A57">
            <w:pPr>
              <w:snapToGrid w:val="0"/>
              <w:ind w:left="426" w:right="425"/>
              <w:jc w:val="both"/>
              <w:rPr>
                <w:rFonts w:ascii="Noto Sans" w:hAnsi="Noto Sans" w:cs="Noto Sans"/>
                <w:sz w:val="19"/>
                <w:szCs w:val="19"/>
              </w:rPr>
            </w:pPr>
          </w:p>
        </w:tc>
      </w:tr>
      <w:tr w:rsidR="00682971" w:rsidRPr="00C57996" w14:paraId="6EAD6CF0" w14:textId="77777777" w:rsidTr="00D72A57">
        <w:trPr>
          <w:trHeight w:val="350"/>
          <w:jc w:val="center"/>
        </w:trPr>
        <w:tc>
          <w:tcPr>
            <w:tcW w:w="4823" w:type="dxa"/>
          </w:tcPr>
          <w:p w14:paraId="3878CB62" w14:textId="36AA4BC3" w:rsidR="00A125E9" w:rsidRPr="00C57996" w:rsidRDefault="007F2AF7" w:rsidP="007F2AF7">
            <w:pPr>
              <w:pStyle w:val="2-Nivel11"/>
              <w:numPr>
                <w:ilvl w:val="0"/>
                <w:numId w:val="0"/>
              </w:numPr>
              <w:ind w:left="432" w:hanging="432"/>
              <w:jc w:val="both"/>
              <w:rPr>
                <w:rFonts w:ascii="Noto Sans" w:hAnsi="Noto Sans" w:cs="Noto Sans"/>
                <w:lang w:val="es-MX"/>
              </w:rPr>
            </w:pPr>
            <w:r w:rsidRPr="00C57996">
              <w:rPr>
                <w:rFonts w:ascii="Noto Sans" w:hAnsi="Noto Sans" w:cs="Noto Sans"/>
                <w:lang w:val="es-MX"/>
              </w:rPr>
              <w:t xml:space="preserve">3.3. </w:t>
            </w:r>
            <w:r w:rsidR="00A125E9" w:rsidRPr="00C57996">
              <w:rPr>
                <w:rFonts w:ascii="Noto Sans" w:hAnsi="Noto Sans" w:cs="Noto Sans"/>
                <w:lang w:val="es-MX"/>
              </w:rPr>
              <w:t>Hay congruencia con el trabajo en los campos clínicos</w:t>
            </w:r>
            <w:r w:rsidRPr="00C57996">
              <w:rPr>
                <w:rFonts w:ascii="Noto Sans" w:hAnsi="Noto Sans" w:cs="Noto Sans"/>
                <w:lang w:val="es-MX"/>
              </w:rPr>
              <w:t xml:space="preserve"> y/o clínicas dentro de la institución,</w:t>
            </w:r>
            <w:r w:rsidR="00A125E9" w:rsidRPr="00C57996">
              <w:rPr>
                <w:rFonts w:ascii="Noto Sans" w:hAnsi="Noto Sans" w:cs="Noto Sans"/>
                <w:lang w:val="es-MX"/>
              </w:rPr>
              <w:t xml:space="preserve"> </w:t>
            </w:r>
            <w:r w:rsidRPr="00C57996">
              <w:rPr>
                <w:rFonts w:ascii="Noto Sans" w:hAnsi="Noto Sans" w:cs="Noto Sans"/>
                <w:lang w:val="es-MX"/>
              </w:rPr>
              <w:t>con</w:t>
            </w:r>
            <w:r w:rsidR="00A125E9" w:rsidRPr="00C57996">
              <w:rPr>
                <w:rFonts w:ascii="Noto Sans" w:hAnsi="Noto Sans" w:cs="Noto Sans"/>
                <w:lang w:val="es-MX"/>
              </w:rPr>
              <w:t xml:space="preserve"> la capacidad instalada conforme a la matricula por grupo y distribución de horas que se citan en el plan de estudios.</w:t>
            </w:r>
          </w:p>
        </w:tc>
        <w:tc>
          <w:tcPr>
            <w:tcW w:w="1121" w:type="dxa"/>
            <w:vAlign w:val="center"/>
          </w:tcPr>
          <w:p w14:paraId="0D1F3663" w14:textId="77777777" w:rsidR="00A125E9" w:rsidRPr="00C57996" w:rsidRDefault="00A125E9" w:rsidP="00D72A57">
            <w:pPr>
              <w:snapToGrid w:val="0"/>
              <w:ind w:left="426" w:right="425"/>
              <w:jc w:val="both"/>
              <w:rPr>
                <w:rFonts w:ascii="Noto Sans" w:hAnsi="Noto Sans" w:cs="Noto Sans"/>
                <w:sz w:val="19"/>
                <w:szCs w:val="19"/>
              </w:rPr>
            </w:pPr>
          </w:p>
        </w:tc>
        <w:tc>
          <w:tcPr>
            <w:tcW w:w="1276" w:type="dxa"/>
            <w:vAlign w:val="center"/>
          </w:tcPr>
          <w:p w14:paraId="017627E5" w14:textId="77777777" w:rsidR="00A125E9" w:rsidRPr="00C57996" w:rsidRDefault="00A125E9" w:rsidP="00D72A57">
            <w:pPr>
              <w:snapToGrid w:val="0"/>
              <w:ind w:left="426" w:right="425"/>
              <w:jc w:val="both"/>
              <w:rPr>
                <w:rFonts w:ascii="Noto Sans" w:hAnsi="Noto Sans" w:cs="Noto Sans"/>
                <w:sz w:val="19"/>
                <w:szCs w:val="19"/>
              </w:rPr>
            </w:pPr>
          </w:p>
        </w:tc>
        <w:tc>
          <w:tcPr>
            <w:tcW w:w="2566" w:type="dxa"/>
            <w:vAlign w:val="center"/>
          </w:tcPr>
          <w:p w14:paraId="2CE52AF3" w14:textId="77777777" w:rsidR="00A125E9" w:rsidRPr="00C57996" w:rsidRDefault="00A125E9" w:rsidP="00D72A57">
            <w:pPr>
              <w:snapToGrid w:val="0"/>
              <w:ind w:left="426" w:right="425"/>
              <w:jc w:val="both"/>
              <w:rPr>
                <w:rFonts w:ascii="Noto Sans" w:hAnsi="Noto Sans" w:cs="Noto Sans"/>
                <w:sz w:val="19"/>
                <w:szCs w:val="19"/>
              </w:rPr>
            </w:pPr>
          </w:p>
        </w:tc>
      </w:tr>
      <w:tr w:rsidR="00682971" w:rsidRPr="00C57996" w14:paraId="3DC2A175" w14:textId="77777777" w:rsidTr="00D72A57">
        <w:trPr>
          <w:trHeight w:val="350"/>
          <w:jc w:val="center"/>
        </w:trPr>
        <w:tc>
          <w:tcPr>
            <w:tcW w:w="4823" w:type="dxa"/>
          </w:tcPr>
          <w:p w14:paraId="0E393587" w14:textId="0D6979C6" w:rsidR="00A125E9" w:rsidRPr="00C57996" w:rsidRDefault="007F2AF7" w:rsidP="007F2AF7">
            <w:pPr>
              <w:pStyle w:val="2-Nivel11"/>
              <w:numPr>
                <w:ilvl w:val="0"/>
                <w:numId w:val="0"/>
              </w:numPr>
              <w:ind w:left="432" w:hanging="432"/>
              <w:jc w:val="both"/>
              <w:rPr>
                <w:rFonts w:ascii="Noto Sans" w:hAnsi="Noto Sans" w:cs="Noto Sans"/>
                <w:lang w:val="es-MX"/>
              </w:rPr>
            </w:pPr>
            <w:r w:rsidRPr="00C57996">
              <w:rPr>
                <w:rFonts w:ascii="Noto Sans" w:hAnsi="Noto Sans" w:cs="Noto Sans"/>
                <w:lang w:val="es-MX"/>
              </w:rPr>
              <w:t xml:space="preserve">3.4. </w:t>
            </w:r>
            <w:r w:rsidR="00A125E9" w:rsidRPr="00C57996">
              <w:rPr>
                <w:rFonts w:ascii="Noto Sans" w:hAnsi="Noto Sans" w:cs="Noto Sans"/>
                <w:lang w:val="es-MX"/>
              </w:rPr>
              <w:t xml:space="preserve">Las prácticas de atención </w:t>
            </w:r>
            <w:r w:rsidR="00B07373" w:rsidRPr="00C57996">
              <w:rPr>
                <w:rFonts w:ascii="Noto Sans" w:hAnsi="Noto Sans" w:cs="Noto Sans"/>
                <w:lang w:val="es-MX"/>
              </w:rPr>
              <w:t>al paciente deben incluir Prevención, Diagnóstico, Tratamiento y su relación con otras especialidades médico-odontológicas, para la rehabilitación de enfermedades bucales, mejorar la estética por ausencia de piezas dentales y prevenir daños por maloclusiones.</w:t>
            </w:r>
          </w:p>
        </w:tc>
        <w:tc>
          <w:tcPr>
            <w:tcW w:w="1121" w:type="dxa"/>
            <w:vAlign w:val="center"/>
          </w:tcPr>
          <w:p w14:paraId="43C7415A" w14:textId="77777777" w:rsidR="00A125E9" w:rsidRPr="00C57996" w:rsidRDefault="00A125E9" w:rsidP="00D72A57">
            <w:pPr>
              <w:snapToGrid w:val="0"/>
              <w:ind w:left="426" w:right="425"/>
              <w:jc w:val="both"/>
              <w:rPr>
                <w:rFonts w:ascii="Noto Sans" w:hAnsi="Noto Sans" w:cs="Noto Sans"/>
                <w:sz w:val="19"/>
                <w:szCs w:val="19"/>
              </w:rPr>
            </w:pPr>
          </w:p>
        </w:tc>
        <w:tc>
          <w:tcPr>
            <w:tcW w:w="1276" w:type="dxa"/>
            <w:vAlign w:val="center"/>
          </w:tcPr>
          <w:p w14:paraId="4E22F435" w14:textId="77777777" w:rsidR="00A125E9" w:rsidRPr="00C57996" w:rsidRDefault="00A125E9" w:rsidP="00D72A57">
            <w:pPr>
              <w:snapToGrid w:val="0"/>
              <w:ind w:left="426" w:right="425"/>
              <w:jc w:val="both"/>
              <w:rPr>
                <w:rFonts w:ascii="Noto Sans" w:hAnsi="Noto Sans" w:cs="Noto Sans"/>
                <w:sz w:val="19"/>
                <w:szCs w:val="19"/>
              </w:rPr>
            </w:pPr>
          </w:p>
        </w:tc>
        <w:tc>
          <w:tcPr>
            <w:tcW w:w="2566" w:type="dxa"/>
            <w:vAlign w:val="center"/>
          </w:tcPr>
          <w:p w14:paraId="2DFF7F47" w14:textId="77777777" w:rsidR="00A125E9" w:rsidRPr="00C57996" w:rsidRDefault="00A125E9" w:rsidP="00D72A57">
            <w:pPr>
              <w:snapToGrid w:val="0"/>
              <w:ind w:left="426" w:right="425"/>
              <w:jc w:val="both"/>
              <w:rPr>
                <w:rFonts w:ascii="Noto Sans" w:hAnsi="Noto Sans" w:cs="Noto Sans"/>
                <w:sz w:val="19"/>
                <w:szCs w:val="19"/>
              </w:rPr>
            </w:pPr>
          </w:p>
        </w:tc>
      </w:tr>
      <w:tr w:rsidR="000F7036" w:rsidRPr="00C57996" w14:paraId="650282F3" w14:textId="77777777" w:rsidTr="00D72A57">
        <w:trPr>
          <w:trHeight w:val="350"/>
          <w:jc w:val="center"/>
        </w:trPr>
        <w:tc>
          <w:tcPr>
            <w:tcW w:w="4823" w:type="dxa"/>
          </w:tcPr>
          <w:p w14:paraId="6EB8D719" w14:textId="6FB7210C" w:rsidR="000F7036" w:rsidRPr="00C57996" w:rsidRDefault="000F7036" w:rsidP="000F7036">
            <w:pPr>
              <w:pStyle w:val="2-Nivel11"/>
              <w:numPr>
                <w:ilvl w:val="0"/>
                <w:numId w:val="0"/>
              </w:numPr>
              <w:ind w:left="432" w:hanging="432"/>
              <w:jc w:val="both"/>
              <w:rPr>
                <w:rFonts w:ascii="Noto Sans" w:hAnsi="Noto Sans" w:cs="Noto Sans"/>
                <w:lang w:val="es-MX"/>
              </w:rPr>
            </w:pPr>
            <w:r w:rsidRPr="00C57996">
              <w:rPr>
                <w:rFonts w:ascii="Noto Sans" w:hAnsi="Noto Sans" w:cs="Noto Sans"/>
                <w:lang w:val="es-MX"/>
              </w:rPr>
              <w:t xml:space="preserve">3.5. </w:t>
            </w:r>
            <w:r w:rsidR="009E0D83" w:rsidRPr="00C57996">
              <w:rPr>
                <w:rFonts w:ascii="Noto Sans" w:hAnsi="Noto Sans" w:cs="Noto Sans"/>
                <w:lang w:val="es-MX"/>
              </w:rPr>
              <w:t>Las prácticas clínicas se llevaran a cabo en unidades que cuenten con la infraestructura y personal adecuado a la especialidad en Rehabilitación Oral.</w:t>
            </w:r>
          </w:p>
        </w:tc>
        <w:tc>
          <w:tcPr>
            <w:tcW w:w="1121" w:type="dxa"/>
            <w:vAlign w:val="center"/>
          </w:tcPr>
          <w:p w14:paraId="4420D2DE" w14:textId="77777777" w:rsidR="000F7036" w:rsidRPr="00C57996" w:rsidRDefault="000F7036" w:rsidP="000F7036">
            <w:pPr>
              <w:snapToGrid w:val="0"/>
              <w:ind w:left="426" w:right="425"/>
              <w:jc w:val="both"/>
              <w:rPr>
                <w:rFonts w:ascii="Noto Sans" w:hAnsi="Noto Sans" w:cs="Noto Sans"/>
                <w:sz w:val="19"/>
                <w:szCs w:val="19"/>
              </w:rPr>
            </w:pPr>
          </w:p>
        </w:tc>
        <w:tc>
          <w:tcPr>
            <w:tcW w:w="1276" w:type="dxa"/>
            <w:vAlign w:val="center"/>
          </w:tcPr>
          <w:p w14:paraId="3A4660FF" w14:textId="77777777" w:rsidR="000F7036" w:rsidRPr="00C57996" w:rsidRDefault="000F7036" w:rsidP="000F7036">
            <w:pPr>
              <w:snapToGrid w:val="0"/>
              <w:ind w:left="426" w:right="425"/>
              <w:jc w:val="both"/>
              <w:rPr>
                <w:rFonts w:ascii="Noto Sans" w:hAnsi="Noto Sans" w:cs="Noto Sans"/>
                <w:sz w:val="19"/>
                <w:szCs w:val="19"/>
              </w:rPr>
            </w:pPr>
          </w:p>
        </w:tc>
        <w:tc>
          <w:tcPr>
            <w:tcW w:w="2566" w:type="dxa"/>
            <w:vAlign w:val="center"/>
          </w:tcPr>
          <w:p w14:paraId="3903E204" w14:textId="5F7BAC57" w:rsidR="000F7036" w:rsidRPr="00C57996" w:rsidRDefault="000F7036" w:rsidP="000F7036">
            <w:pPr>
              <w:snapToGrid w:val="0"/>
              <w:ind w:left="426" w:right="425"/>
              <w:jc w:val="both"/>
              <w:rPr>
                <w:rFonts w:ascii="Noto Sans" w:hAnsi="Noto Sans" w:cs="Noto Sans"/>
                <w:sz w:val="19"/>
                <w:szCs w:val="19"/>
              </w:rPr>
            </w:pPr>
          </w:p>
        </w:tc>
      </w:tr>
      <w:tr w:rsidR="000F7036" w:rsidRPr="00C57996" w14:paraId="13D9E396" w14:textId="77777777" w:rsidTr="00D72A57">
        <w:trPr>
          <w:trHeight w:val="350"/>
          <w:jc w:val="center"/>
        </w:trPr>
        <w:tc>
          <w:tcPr>
            <w:tcW w:w="4823" w:type="dxa"/>
          </w:tcPr>
          <w:p w14:paraId="7B7601D6" w14:textId="2D669696" w:rsidR="000F7036" w:rsidRPr="00C57996" w:rsidRDefault="000F7036" w:rsidP="000F7036">
            <w:pPr>
              <w:pStyle w:val="2-Nivel11"/>
              <w:numPr>
                <w:ilvl w:val="0"/>
                <w:numId w:val="0"/>
              </w:numPr>
              <w:ind w:left="432" w:hanging="432"/>
              <w:rPr>
                <w:rFonts w:ascii="Noto Sans" w:hAnsi="Noto Sans" w:cs="Noto Sans"/>
                <w:lang w:val="es-MX"/>
              </w:rPr>
            </w:pPr>
            <w:r w:rsidRPr="00C57996">
              <w:rPr>
                <w:rFonts w:ascii="Noto Sans" w:hAnsi="Noto Sans" w:cs="Noto Sans"/>
                <w:lang w:val="es-MX"/>
              </w:rPr>
              <w:t xml:space="preserve">3.6. </w:t>
            </w:r>
            <w:r w:rsidR="009E0D83" w:rsidRPr="00C57996">
              <w:rPr>
                <w:rFonts w:ascii="Noto Sans" w:hAnsi="Noto Sans" w:cs="Noto Sans"/>
                <w:lang w:val="es-MX"/>
              </w:rPr>
              <w:t>Los escenarios de práctica, deben estar registrados como campo clínico de formación, acreditado por la autoridades sanitarias correspondientes.</w:t>
            </w:r>
          </w:p>
        </w:tc>
        <w:tc>
          <w:tcPr>
            <w:tcW w:w="1121" w:type="dxa"/>
            <w:vAlign w:val="center"/>
          </w:tcPr>
          <w:p w14:paraId="79317277" w14:textId="77777777" w:rsidR="000F7036" w:rsidRPr="00C57996" w:rsidRDefault="000F7036" w:rsidP="000F7036">
            <w:pPr>
              <w:snapToGrid w:val="0"/>
              <w:ind w:left="426" w:right="425"/>
              <w:jc w:val="both"/>
              <w:rPr>
                <w:rFonts w:ascii="Noto Sans" w:hAnsi="Noto Sans" w:cs="Noto Sans"/>
                <w:sz w:val="19"/>
                <w:szCs w:val="19"/>
              </w:rPr>
            </w:pPr>
          </w:p>
        </w:tc>
        <w:tc>
          <w:tcPr>
            <w:tcW w:w="1276" w:type="dxa"/>
            <w:vAlign w:val="center"/>
          </w:tcPr>
          <w:p w14:paraId="790125A7" w14:textId="77777777" w:rsidR="000F7036" w:rsidRPr="00C57996" w:rsidRDefault="000F7036" w:rsidP="000F7036">
            <w:pPr>
              <w:snapToGrid w:val="0"/>
              <w:ind w:left="426" w:right="425"/>
              <w:jc w:val="both"/>
              <w:rPr>
                <w:rFonts w:ascii="Noto Sans" w:hAnsi="Noto Sans" w:cs="Noto Sans"/>
                <w:sz w:val="19"/>
                <w:szCs w:val="19"/>
              </w:rPr>
            </w:pPr>
          </w:p>
        </w:tc>
        <w:tc>
          <w:tcPr>
            <w:tcW w:w="2566" w:type="dxa"/>
            <w:vAlign w:val="center"/>
          </w:tcPr>
          <w:p w14:paraId="3C0E838F" w14:textId="53ABB2DC" w:rsidR="000F7036" w:rsidRPr="00C57996" w:rsidRDefault="000F7036" w:rsidP="000F7036">
            <w:pPr>
              <w:snapToGrid w:val="0"/>
              <w:ind w:left="426" w:right="425"/>
              <w:jc w:val="both"/>
              <w:rPr>
                <w:rFonts w:ascii="Noto Sans" w:hAnsi="Noto Sans" w:cs="Noto Sans"/>
                <w:sz w:val="19"/>
                <w:szCs w:val="19"/>
              </w:rPr>
            </w:pPr>
          </w:p>
        </w:tc>
      </w:tr>
      <w:tr w:rsidR="00682971" w:rsidRPr="00C57996" w14:paraId="20874D4F" w14:textId="77777777" w:rsidTr="00D72A57">
        <w:trPr>
          <w:trHeight w:val="350"/>
          <w:jc w:val="center"/>
        </w:trPr>
        <w:tc>
          <w:tcPr>
            <w:tcW w:w="4823" w:type="dxa"/>
          </w:tcPr>
          <w:p w14:paraId="419F824C" w14:textId="7CF98EDD" w:rsidR="007115EE" w:rsidRPr="00C57996" w:rsidRDefault="007F2AF7" w:rsidP="007F2AF7">
            <w:pPr>
              <w:pStyle w:val="2-Nivel11"/>
              <w:numPr>
                <w:ilvl w:val="0"/>
                <w:numId w:val="0"/>
              </w:numPr>
              <w:ind w:left="432" w:hanging="432"/>
              <w:jc w:val="both"/>
              <w:rPr>
                <w:rFonts w:ascii="Noto Sans" w:hAnsi="Noto Sans" w:cs="Noto Sans"/>
                <w:lang w:val="es-MX"/>
              </w:rPr>
            </w:pPr>
            <w:r w:rsidRPr="00C57996">
              <w:rPr>
                <w:rFonts w:ascii="Noto Sans" w:hAnsi="Noto Sans" w:cs="Noto Sans"/>
                <w:lang w:val="es-MX"/>
              </w:rPr>
              <w:t xml:space="preserve">3.7. </w:t>
            </w:r>
            <w:r w:rsidR="007115EE" w:rsidRPr="00C57996">
              <w:rPr>
                <w:rFonts w:ascii="Noto Sans" w:hAnsi="Noto Sans" w:cs="Noto Sans"/>
                <w:lang w:val="es-MX"/>
              </w:rPr>
              <w:t>Los Campos Clínicos internos de la institución educativa, deberán contar con la bitácora de mantenimiento, rol de operaciones académicas y administrativas del área clínica de</w:t>
            </w:r>
            <w:r w:rsidR="00B07373" w:rsidRPr="00C57996">
              <w:rPr>
                <w:rFonts w:ascii="Noto Sans" w:hAnsi="Noto Sans" w:cs="Noto Sans"/>
                <w:lang w:val="es-MX"/>
              </w:rPr>
              <w:t xml:space="preserve"> la Especialidad en Rehabilitación Oral</w:t>
            </w:r>
            <w:r w:rsidR="009E0D83" w:rsidRPr="00C57996">
              <w:rPr>
                <w:rFonts w:ascii="Noto Sans" w:hAnsi="Noto Sans" w:cs="Noto Sans"/>
                <w:lang w:val="es-MX"/>
              </w:rPr>
              <w:t>.</w:t>
            </w:r>
          </w:p>
        </w:tc>
        <w:tc>
          <w:tcPr>
            <w:tcW w:w="1121" w:type="dxa"/>
            <w:vAlign w:val="center"/>
          </w:tcPr>
          <w:p w14:paraId="1F567919" w14:textId="77777777" w:rsidR="007115EE" w:rsidRPr="00C57996" w:rsidRDefault="007115EE" w:rsidP="00D72A57">
            <w:pPr>
              <w:snapToGrid w:val="0"/>
              <w:ind w:left="426" w:right="425"/>
              <w:jc w:val="both"/>
              <w:rPr>
                <w:rFonts w:ascii="Noto Sans" w:hAnsi="Noto Sans" w:cs="Noto Sans"/>
                <w:sz w:val="19"/>
                <w:szCs w:val="19"/>
              </w:rPr>
            </w:pPr>
          </w:p>
        </w:tc>
        <w:tc>
          <w:tcPr>
            <w:tcW w:w="1276" w:type="dxa"/>
            <w:vAlign w:val="center"/>
          </w:tcPr>
          <w:p w14:paraId="5370859A" w14:textId="77777777" w:rsidR="007115EE" w:rsidRPr="00C57996" w:rsidRDefault="007115EE" w:rsidP="00D72A57">
            <w:pPr>
              <w:snapToGrid w:val="0"/>
              <w:ind w:left="426" w:right="425"/>
              <w:jc w:val="both"/>
              <w:rPr>
                <w:rFonts w:ascii="Noto Sans" w:hAnsi="Noto Sans" w:cs="Noto Sans"/>
                <w:sz w:val="19"/>
                <w:szCs w:val="19"/>
              </w:rPr>
            </w:pPr>
          </w:p>
        </w:tc>
        <w:tc>
          <w:tcPr>
            <w:tcW w:w="2566" w:type="dxa"/>
            <w:vAlign w:val="center"/>
          </w:tcPr>
          <w:p w14:paraId="1EC256C4" w14:textId="77777777" w:rsidR="007115EE" w:rsidRPr="00C57996" w:rsidRDefault="007115EE" w:rsidP="00D72A57">
            <w:pPr>
              <w:snapToGrid w:val="0"/>
              <w:ind w:left="426" w:right="425"/>
              <w:jc w:val="both"/>
              <w:rPr>
                <w:rFonts w:ascii="Noto Sans" w:hAnsi="Noto Sans" w:cs="Noto Sans"/>
                <w:sz w:val="19"/>
                <w:szCs w:val="19"/>
              </w:rPr>
            </w:pPr>
          </w:p>
        </w:tc>
      </w:tr>
      <w:tr w:rsidR="00682971" w:rsidRPr="00C57996" w14:paraId="7725C6D9" w14:textId="77777777" w:rsidTr="00A52051">
        <w:trPr>
          <w:trHeight w:val="350"/>
          <w:jc w:val="center"/>
        </w:trPr>
        <w:tc>
          <w:tcPr>
            <w:tcW w:w="9786" w:type="dxa"/>
            <w:gridSpan w:val="4"/>
            <w:shd w:val="clear" w:color="auto" w:fill="D9D9D9" w:themeFill="background1" w:themeFillShade="D9"/>
            <w:vAlign w:val="center"/>
          </w:tcPr>
          <w:p w14:paraId="2C6699C4" w14:textId="77777777" w:rsidR="00A52051" w:rsidRPr="00C57996" w:rsidRDefault="00A52051" w:rsidP="00D72A57">
            <w:pPr>
              <w:snapToGrid w:val="0"/>
              <w:ind w:left="426" w:right="425"/>
              <w:jc w:val="both"/>
              <w:rPr>
                <w:rFonts w:ascii="Noto Sans" w:hAnsi="Noto Sans" w:cs="Noto Sans"/>
                <w:b/>
                <w:bCs/>
                <w:sz w:val="19"/>
                <w:szCs w:val="19"/>
              </w:rPr>
            </w:pPr>
            <w:r w:rsidRPr="00C57996">
              <w:rPr>
                <w:rFonts w:ascii="Noto Sans" w:hAnsi="Noto Sans" w:cs="Noto Sans"/>
                <w:b/>
                <w:bCs/>
                <w:sz w:val="20"/>
                <w:szCs w:val="20"/>
              </w:rPr>
              <w:t>Carpeta clínica</w:t>
            </w:r>
          </w:p>
        </w:tc>
      </w:tr>
      <w:tr w:rsidR="007F2AF7" w:rsidRPr="00C57996" w14:paraId="78A0CBFC" w14:textId="77777777" w:rsidTr="00D72A57">
        <w:trPr>
          <w:trHeight w:val="350"/>
          <w:jc w:val="center"/>
        </w:trPr>
        <w:tc>
          <w:tcPr>
            <w:tcW w:w="4823" w:type="dxa"/>
          </w:tcPr>
          <w:p w14:paraId="338986A0" w14:textId="43457928" w:rsidR="007F2AF7" w:rsidRPr="00C57996" w:rsidRDefault="007F2AF7" w:rsidP="003C4514">
            <w:pPr>
              <w:pStyle w:val="2-Nivel11"/>
              <w:numPr>
                <w:ilvl w:val="1"/>
                <w:numId w:val="17"/>
              </w:numPr>
              <w:jc w:val="both"/>
              <w:rPr>
                <w:rFonts w:ascii="Noto Sans" w:hAnsi="Noto Sans" w:cs="Noto Sans"/>
                <w:lang w:val="es-MX"/>
              </w:rPr>
            </w:pPr>
            <w:r w:rsidRPr="00C57996">
              <w:rPr>
                <w:rFonts w:ascii="Noto Sans" w:hAnsi="Noto Sans" w:cs="Noto Sans"/>
                <w:lang w:val="es-MX"/>
              </w:rPr>
              <w:t>Presenta carpeta</w:t>
            </w:r>
            <w:r w:rsidR="003C4514" w:rsidRPr="00C57996">
              <w:rPr>
                <w:rFonts w:ascii="Noto Sans" w:hAnsi="Noto Sans" w:cs="Noto Sans"/>
                <w:lang w:val="es-MX"/>
              </w:rPr>
              <w:t>,</w:t>
            </w:r>
            <w:r w:rsidRPr="00C57996">
              <w:rPr>
                <w:rFonts w:ascii="Noto Sans" w:hAnsi="Noto Sans" w:cs="Noto Sans"/>
                <w:lang w:val="es-MX"/>
              </w:rPr>
              <w:t xml:space="preserve"> </w:t>
            </w:r>
            <w:r w:rsidR="0068028A" w:rsidRPr="00C57996">
              <w:rPr>
                <w:rFonts w:ascii="Noto Sans" w:hAnsi="Noto Sans" w:cs="Noto Sans"/>
                <w:lang w:val="es-MX"/>
              </w:rPr>
              <w:t>donde se indiquen las</w:t>
            </w:r>
            <w:r w:rsidRPr="00C57996">
              <w:rPr>
                <w:rFonts w:ascii="Noto Sans" w:hAnsi="Noto Sans" w:cs="Noto Sans"/>
                <w:lang w:val="es-MX"/>
              </w:rPr>
              <w:t xml:space="preserve"> características de la clínica de </w:t>
            </w:r>
            <w:r w:rsidR="003C4514" w:rsidRPr="00C57996">
              <w:rPr>
                <w:rFonts w:ascii="Noto Sans" w:hAnsi="Noto Sans" w:cs="Noto Sans"/>
                <w:lang w:val="es-MX"/>
              </w:rPr>
              <w:t xml:space="preserve">la </w:t>
            </w:r>
            <w:r w:rsidRPr="00C57996">
              <w:rPr>
                <w:rFonts w:ascii="Noto Sans" w:hAnsi="Noto Sans" w:cs="Noto Sans"/>
                <w:lang w:val="es-MX"/>
              </w:rPr>
              <w:t>Especialidad en Rehabilitación Oral</w:t>
            </w:r>
            <w:r w:rsidR="003C4514" w:rsidRPr="00C57996">
              <w:rPr>
                <w:rFonts w:ascii="Noto Sans" w:hAnsi="Noto Sans" w:cs="Noto Sans"/>
                <w:lang w:val="es-MX"/>
              </w:rPr>
              <w:t>,</w:t>
            </w:r>
            <w:r w:rsidR="00D027A0" w:rsidRPr="00C57996">
              <w:rPr>
                <w:rFonts w:ascii="Noto Sans" w:hAnsi="Noto Sans" w:cs="Noto Sans"/>
                <w:lang w:val="es-MX"/>
              </w:rPr>
              <w:t xml:space="preserve"> </w:t>
            </w:r>
            <w:r w:rsidR="003C4514" w:rsidRPr="00C57996">
              <w:rPr>
                <w:rFonts w:ascii="Noto Sans" w:hAnsi="Noto Sans" w:cs="Noto Sans"/>
                <w:lang w:val="es-MX"/>
              </w:rPr>
              <w:t>donde se</w:t>
            </w:r>
            <w:r w:rsidR="00D027A0" w:rsidRPr="00C57996">
              <w:rPr>
                <w:rFonts w:ascii="Noto Sans" w:hAnsi="Noto Sans" w:cs="Noto Sans"/>
                <w:lang w:val="es-MX"/>
              </w:rPr>
              <w:t xml:space="preserve"> llevarán a cabo cada una de las </w:t>
            </w:r>
            <w:r w:rsidR="009E0D83" w:rsidRPr="00C57996">
              <w:rPr>
                <w:rFonts w:ascii="Noto Sans" w:hAnsi="Noto Sans" w:cs="Noto Sans"/>
                <w:lang w:val="es-MX"/>
              </w:rPr>
              <w:t>prácticas</w:t>
            </w:r>
            <w:r w:rsidR="00D027A0" w:rsidRPr="00C57996">
              <w:rPr>
                <w:rFonts w:ascii="Noto Sans" w:hAnsi="Noto Sans" w:cs="Noto Sans"/>
                <w:lang w:val="es-MX"/>
              </w:rPr>
              <w:t xml:space="preserve"> clínicas</w:t>
            </w:r>
            <w:r w:rsidR="003C4514" w:rsidRPr="00C57996">
              <w:rPr>
                <w:rFonts w:ascii="Noto Sans" w:hAnsi="Noto Sans" w:cs="Noto Sans"/>
                <w:lang w:val="es-MX"/>
              </w:rPr>
              <w:t>,</w:t>
            </w:r>
            <w:r w:rsidR="005106EC" w:rsidRPr="00C57996">
              <w:rPr>
                <w:rFonts w:ascii="Noto Sans" w:hAnsi="Noto Sans" w:cs="Noto Sans"/>
                <w:lang w:val="es-MX"/>
              </w:rPr>
              <w:t xml:space="preserve"> así como</w:t>
            </w:r>
            <w:r w:rsidR="00D027A0" w:rsidRPr="00C57996">
              <w:rPr>
                <w:rFonts w:ascii="Noto Sans" w:hAnsi="Noto Sans" w:cs="Noto Sans"/>
                <w:lang w:val="es-MX"/>
              </w:rPr>
              <w:t>, las actividades a realizar.</w:t>
            </w:r>
          </w:p>
        </w:tc>
        <w:tc>
          <w:tcPr>
            <w:tcW w:w="1121" w:type="dxa"/>
            <w:vAlign w:val="center"/>
          </w:tcPr>
          <w:p w14:paraId="3DFE7B85" w14:textId="77777777" w:rsidR="007F2AF7" w:rsidRPr="00C57996" w:rsidRDefault="007F2AF7" w:rsidP="00D72A57">
            <w:pPr>
              <w:snapToGrid w:val="0"/>
              <w:ind w:left="426" w:right="425"/>
              <w:jc w:val="both"/>
              <w:rPr>
                <w:rFonts w:ascii="Noto Sans" w:hAnsi="Noto Sans" w:cs="Noto Sans"/>
                <w:sz w:val="19"/>
                <w:szCs w:val="19"/>
              </w:rPr>
            </w:pPr>
          </w:p>
        </w:tc>
        <w:tc>
          <w:tcPr>
            <w:tcW w:w="1276" w:type="dxa"/>
            <w:vAlign w:val="center"/>
          </w:tcPr>
          <w:p w14:paraId="66D57D86" w14:textId="77777777" w:rsidR="007F2AF7" w:rsidRPr="00C57996" w:rsidRDefault="007F2AF7" w:rsidP="00D72A57">
            <w:pPr>
              <w:snapToGrid w:val="0"/>
              <w:ind w:left="426" w:right="425"/>
              <w:jc w:val="both"/>
              <w:rPr>
                <w:rFonts w:ascii="Noto Sans" w:hAnsi="Noto Sans" w:cs="Noto Sans"/>
                <w:sz w:val="19"/>
                <w:szCs w:val="19"/>
              </w:rPr>
            </w:pPr>
          </w:p>
        </w:tc>
        <w:tc>
          <w:tcPr>
            <w:tcW w:w="2566" w:type="dxa"/>
            <w:vAlign w:val="center"/>
          </w:tcPr>
          <w:p w14:paraId="273D6036" w14:textId="77777777" w:rsidR="007F2AF7" w:rsidRPr="00C57996" w:rsidRDefault="007F2AF7" w:rsidP="00D72A57">
            <w:pPr>
              <w:snapToGrid w:val="0"/>
              <w:ind w:left="426" w:right="425"/>
              <w:jc w:val="both"/>
              <w:rPr>
                <w:rFonts w:ascii="Noto Sans" w:hAnsi="Noto Sans" w:cs="Noto Sans"/>
                <w:sz w:val="19"/>
                <w:szCs w:val="19"/>
              </w:rPr>
            </w:pPr>
          </w:p>
        </w:tc>
      </w:tr>
      <w:tr w:rsidR="00682971" w:rsidRPr="00C57996" w14:paraId="13ABBC78" w14:textId="77777777" w:rsidTr="00D72A57">
        <w:trPr>
          <w:trHeight w:val="350"/>
          <w:jc w:val="center"/>
        </w:trPr>
        <w:tc>
          <w:tcPr>
            <w:tcW w:w="4823" w:type="dxa"/>
          </w:tcPr>
          <w:p w14:paraId="7F4A5A14" w14:textId="54E283A2" w:rsidR="00A52051" w:rsidRPr="00C57996" w:rsidRDefault="007F2AF7" w:rsidP="00572BD5">
            <w:pPr>
              <w:pStyle w:val="2-Nivel11"/>
              <w:numPr>
                <w:ilvl w:val="0"/>
                <w:numId w:val="0"/>
              </w:numPr>
              <w:ind w:left="432" w:hanging="432"/>
              <w:jc w:val="both"/>
              <w:rPr>
                <w:rFonts w:ascii="Noto Sans" w:hAnsi="Noto Sans" w:cs="Noto Sans"/>
                <w:lang w:val="es-MX"/>
              </w:rPr>
            </w:pPr>
            <w:r w:rsidRPr="00C57996">
              <w:rPr>
                <w:rFonts w:ascii="Noto Sans" w:hAnsi="Noto Sans" w:cs="Noto Sans"/>
                <w:lang w:val="es-MX"/>
              </w:rPr>
              <w:t>3.</w:t>
            </w:r>
            <w:r w:rsidR="00572BD5" w:rsidRPr="00C57996">
              <w:rPr>
                <w:rFonts w:ascii="Noto Sans" w:hAnsi="Noto Sans" w:cs="Noto Sans"/>
                <w:lang w:val="es-MX"/>
              </w:rPr>
              <w:t>9</w:t>
            </w:r>
            <w:r w:rsidRPr="00C57996">
              <w:rPr>
                <w:rFonts w:ascii="Noto Sans" w:hAnsi="Noto Sans" w:cs="Noto Sans"/>
                <w:lang w:val="es-MX"/>
              </w:rPr>
              <w:t xml:space="preserve">. </w:t>
            </w:r>
            <w:r w:rsidR="00A125E9" w:rsidRPr="00C57996">
              <w:rPr>
                <w:rFonts w:ascii="Noto Sans" w:hAnsi="Noto Sans" w:cs="Noto Sans"/>
                <w:lang w:val="es-MX"/>
              </w:rPr>
              <w:t>Presenta el plan de tutoría clínica que garantice que profesionales expertos en el área supervisen a los estudiantes durante el desarrollo de las actividades prácticas.</w:t>
            </w:r>
          </w:p>
        </w:tc>
        <w:tc>
          <w:tcPr>
            <w:tcW w:w="1121" w:type="dxa"/>
            <w:vAlign w:val="center"/>
          </w:tcPr>
          <w:p w14:paraId="626EBD28" w14:textId="77777777" w:rsidR="00A52051" w:rsidRPr="00C57996" w:rsidRDefault="00A52051" w:rsidP="00D72A57">
            <w:pPr>
              <w:snapToGrid w:val="0"/>
              <w:ind w:left="426" w:right="425"/>
              <w:jc w:val="both"/>
              <w:rPr>
                <w:rFonts w:ascii="Noto Sans" w:hAnsi="Noto Sans" w:cs="Noto Sans"/>
                <w:sz w:val="19"/>
                <w:szCs w:val="19"/>
              </w:rPr>
            </w:pPr>
          </w:p>
        </w:tc>
        <w:tc>
          <w:tcPr>
            <w:tcW w:w="1276" w:type="dxa"/>
            <w:vAlign w:val="center"/>
          </w:tcPr>
          <w:p w14:paraId="4D5B862A" w14:textId="77777777" w:rsidR="00A52051" w:rsidRPr="00C57996" w:rsidRDefault="00A52051" w:rsidP="00D72A57">
            <w:pPr>
              <w:snapToGrid w:val="0"/>
              <w:ind w:left="426" w:right="425"/>
              <w:jc w:val="both"/>
              <w:rPr>
                <w:rFonts w:ascii="Noto Sans" w:hAnsi="Noto Sans" w:cs="Noto Sans"/>
                <w:sz w:val="19"/>
                <w:szCs w:val="19"/>
              </w:rPr>
            </w:pPr>
          </w:p>
        </w:tc>
        <w:tc>
          <w:tcPr>
            <w:tcW w:w="2566" w:type="dxa"/>
            <w:vAlign w:val="center"/>
          </w:tcPr>
          <w:p w14:paraId="4B36E2E8" w14:textId="77777777" w:rsidR="00A52051" w:rsidRPr="00C57996" w:rsidRDefault="00A52051" w:rsidP="00D72A57">
            <w:pPr>
              <w:snapToGrid w:val="0"/>
              <w:ind w:left="426" w:right="425"/>
              <w:jc w:val="both"/>
              <w:rPr>
                <w:rFonts w:ascii="Noto Sans" w:hAnsi="Noto Sans" w:cs="Noto Sans"/>
                <w:sz w:val="19"/>
                <w:szCs w:val="19"/>
              </w:rPr>
            </w:pPr>
          </w:p>
        </w:tc>
      </w:tr>
      <w:tr w:rsidR="00682971" w:rsidRPr="00C57996" w14:paraId="3DD5B0EF" w14:textId="77777777" w:rsidTr="0030411C">
        <w:trPr>
          <w:trHeight w:val="350"/>
          <w:jc w:val="center"/>
        </w:trPr>
        <w:tc>
          <w:tcPr>
            <w:tcW w:w="9786" w:type="dxa"/>
            <w:gridSpan w:val="4"/>
            <w:shd w:val="clear" w:color="auto" w:fill="D9D9D9" w:themeFill="background1" w:themeFillShade="D9"/>
          </w:tcPr>
          <w:p w14:paraId="491ECE1B" w14:textId="4869FA91" w:rsidR="00595167" w:rsidRPr="00C57996" w:rsidRDefault="00595167" w:rsidP="00D72A57">
            <w:pPr>
              <w:snapToGrid w:val="0"/>
              <w:ind w:left="426" w:right="425"/>
              <w:jc w:val="both"/>
              <w:rPr>
                <w:rFonts w:ascii="Noto Sans" w:hAnsi="Noto Sans" w:cs="Noto Sans"/>
                <w:b/>
                <w:bCs/>
                <w:sz w:val="19"/>
                <w:szCs w:val="19"/>
              </w:rPr>
            </w:pPr>
            <w:r w:rsidRPr="00C57996">
              <w:rPr>
                <w:rFonts w:ascii="Noto Sans" w:hAnsi="Noto Sans" w:cs="Noto Sans"/>
                <w:b/>
                <w:bCs/>
                <w:sz w:val="20"/>
                <w:szCs w:val="20"/>
              </w:rPr>
              <w:t>Convenios de colaboración</w:t>
            </w:r>
          </w:p>
        </w:tc>
      </w:tr>
      <w:tr w:rsidR="00682971" w:rsidRPr="00C57996" w14:paraId="19C95648" w14:textId="77777777" w:rsidTr="00D72A57">
        <w:trPr>
          <w:trHeight w:val="350"/>
          <w:jc w:val="center"/>
        </w:trPr>
        <w:tc>
          <w:tcPr>
            <w:tcW w:w="4823" w:type="dxa"/>
          </w:tcPr>
          <w:p w14:paraId="3E6A076F" w14:textId="072D9B31" w:rsidR="00726BAF" w:rsidRPr="00C57996" w:rsidRDefault="00572BD5" w:rsidP="00572BD5">
            <w:pPr>
              <w:pStyle w:val="2-Nivel11"/>
              <w:numPr>
                <w:ilvl w:val="0"/>
                <w:numId w:val="0"/>
              </w:numPr>
              <w:ind w:left="360"/>
              <w:jc w:val="both"/>
              <w:rPr>
                <w:rFonts w:ascii="Noto Sans" w:hAnsi="Noto Sans" w:cs="Noto Sans"/>
                <w:lang w:val="es-MX"/>
              </w:rPr>
            </w:pPr>
            <w:r w:rsidRPr="00C57996">
              <w:rPr>
                <w:rFonts w:ascii="Noto Sans" w:hAnsi="Noto Sans" w:cs="Noto Sans"/>
                <w:lang w:val="es-MX"/>
              </w:rPr>
              <w:t xml:space="preserve">3.10 </w:t>
            </w:r>
            <w:r w:rsidR="00A125E9" w:rsidRPr="00C57996">
              <w:rPr>
                <w:rFonts w:ascii="Noto Sans" w:hAnsi="Noto Sans" w:cs="Noto Sans"/>
                <w:lang w:val="es-MX"/>
              </w:rPr>
              <w:t>Los convenios de colaboración o cartas de intención presentados por la Institución Educativa con instituciones de salud son específicos para el plan y programa de estudios propuesto, están vigentes, son congruentes para la institución educativa y el campus donde se oferta la especialidad además de que están firmados por las instancias involucradas.</w:t>
            </w:r>
            <w:r w:rsidR="00726BAF" w:rsidRPr="00C57996">
              <w:rPr>
                <w:rFonts w:ascii="Noto Sans" w:hAnsi="Noto Sans" w:cs="Noto Sans"/>
                <w:lang w:val="es-MX"/>
              </w:rPr>
              <w:t xml:space="preserve"> Si la institución cuenta con clínica para la Especialidad, los convenios de colaboración o cartas de intención, serán para </w:t>
            </w:r>
            <w:r w:rsidR="00A96461" w:rsidRPr="00C57996">
              <w:rPr>
                <w:rFonts w:ascii="Noto Sans" w:hAnsi="Noto Sans" w:cs="Noto Sans"/>
                <w:lang w:val="es-MX"/>
              </w:rPr>
              <w:t>vinculación</w:t>
            </w:r>
            <w:r w:rsidR="0068028A" w:rsidRPr="00C57996">
              <w:rPr>
                <w:rFonts w:ascii="Noto Sans" w:hAnsi="Noto Sans" w:cs="Noto Sans"/>
                <w:lang w:val="es-MX"/>
              </w:rPr>
              <w:t>.</w:t>
            </w:r>
          </w:p>
        </w:tc>
        <w:tc>
          <w:tcPr>
            <w:tcW w:w="1121" w:type="dxa"/>
            <w:vAlign w:val="center"/>
          </w:tcPr>
          <w:p w14:paraId="04ABFDE0" w14:textId="77777777" w:rsidR="00A125E9" w:rsidRPr="00C57996" w:rsidRDefault="00A125E9" w:rsidP="00D72A57">
            <w:pPr>
              <w:snapToGrid w:val="0"/>
              <w:ind w:left="426" w:right="425"/>
              <w:jc w:val="both"/>
              <w:rPr>
                <w:rFonts w:ascii="Noto Sans" w:hAnsi="Noto Sans" w:cs="Noto Sans"/>
                <w:sz w:val="19"/>
                <w:szCs w:val="19"/>
              </w:rPr>
            </w:pPr>
          </w:p>
        </w:tc>
        <w:tc>
          <w:tcPr>
            <w:tcW w:w="1276" w:type="dxa"/>
            <w:vAlign w:val="center"/>
          </w:tcPr>
          <w:p w14:paraId="553737F7" w14:textId="77777777" w:rsidR="00A125E9" w:rsidRPr="00C57996" w:rsidRDefault="00A125E9" w:rsidP="00D72A57">
            <w:pPr>
              <w:snapToGrid w:val="0"/>
              <w:ind w:left="426" w:right="425"/>
              <w:jc w:val="both"/>
              <w:rPr>
                <w:rFonts w:ascii="Noto Sans" w:hAnsi="Noto Sans" w:cs="Noto Sans"/>
                <w:sz w:val="19"/>
                <w:szCs w:val="19"/>
              </w:rPr>
            </w:pPr>
          </w:p>
        </w:tc>
        <w:tc>
          <w:tcPr>
            <w:tcW w:w="2566" w:type="dxa"/>
            <w:vAlign w:val="center"/>
          </w:tcPr>
          <w:p w14:paraId="426AE469" w14:textId="77777777" w:rsidR="00A125E9" w:rsidRPr="00C57996" w:rsidRDefault="00A125E9" w:rsidP="00D72A57">
            <w:pPr>
              <w:snapToGrid w:val="0"/>
              <w:ind w:left="426" w:right="425"/>
              <w:jc w:val="both"/>
              <w:rPr>
                <w:rFonts w:ascii="Noto Sans" w:hAnsi="Noto Sans" w:cs="Noto Sans"/>
                <w:sz w:val="19"/>
                <w:szCs w:val="19"/>
              </w:rPr>
            </w:pPr>
          </w:p>
        </w:tc>
      </w:tr>
      <w:tr w:rsidR="00682971" w:rsidRPr="00C57996" w14:paraId="4AE446DA" w14:textId="77777777" w:rsidTr="00D72A57">
        <w:trPr>
          <w:trHeight w:val="350"/>
          <w:jc w:val="center"/>
        </w:trPr>
        <w:tc>
          <w:tcPr>
            <w:tcW w:w="4823" w:type="dxa"/>
          </w:tcPr>
          <w:p w14:paraId="5BFFBC3B" w14:textId="41B71EFB" w:rsidR="00A125E9" w:rsidRPr="00C57996" w:rsidRDefault="00D027A0" w:rsidP="00572BD5">
            <w:pPr>
              <w:pStyle w:val="2-Nivel11"/>
              <w:numPr>
                <w:ilvl w:val="0"/>
                <w:numId w:val="0"/>
              </w:numPr>
              <w:ind w:left="432" w:hanging="432"/>
              <w:jc w:val="both"/>
              <w:rPr>
                <w:rFonts w:ascii="Noto Sans" w:hAnsi="Noto Sans" w:cs="Noto Sans"/>
                <w:lang w:val="es-MX"/>
              </w:rPr>
            </w:pPr>
            <w:r w:rsidRPr="00C57996">
              <w:rPr>
                <w:rFonts w:ascii="Noto Sans" w:hAnsi="Noto Sans" w:cs="Noto Sans"/>
                <w:lang w:val="es-MX"/>
              </w:rPr>
              <w:t>3.1</w:t>
            </w:r>
            <w:r w:rsidR="00572BD5" w:rsidRPr="00C57996">
              <w:rPr>
                <w:rFonts w:ascii="Noto Sans" w:hAnsi="Noto Sans" w:cs="Noto Sans"/>
                <w:lang w:val="es-MX"/>
              </w:rPr>
              <w:t>1</w:t>
            </w:r>
            <w:r w:rsidRPr="00C57996">
              <w:rPr>
                <w:rFonts w:ascii="Noto Sans" w:hAnsi="Noto Sans" w:cs="Noto Sans"/>
                <w:lang w:val="es-MX"/>
              </w:rPr>
              <w:t xml:space="preserve">. </w:t>
            </w:r>
            <w:r w:rsidR="00572BD5" w:rsidRPr="00C57996">
              <w:rPr>
                <w:rFonts w:ascii="Noto Sans" w:hAnsi="Noto Sans" w:cs="Noto Sans"/>
                <w:lang w:val="es-MX"/>
              </w:rPr>
              <w:t>La institución Educativa cuenta con convenios/contratos vigentes con empresas especializadas en el manejo de desechos potencialmente infecciosos y contaminantes.</w:t>
            </w:r>
          </w:p>
        </w:tc>
        <w:tc>
          <w:tcPr>
            <w:tcW w:w="1121" w:type="dxa"/>
            <w:vAlign w:val="center"/>
          </w:tcPr>
          <w:p w14:paraId="7CE5067C" w14:textId="77777777" w:rsidR="00A125E9" w:rsidRPr="00C57996" w:rsidRDefault="00A125E9" w:rsidP="00D72A57">
            <w:pPr>
              <w:ind w:left="426"/>
              <w:jc w:val="both"/>
              <w:rPr>
                <w:rFonts w:ascii="Noto Sans" w:hAnsi="Noto Sans" w:cs="Noto Sans"/>
                <w:sz w:val="18"/>
                <w:szCs w:val="18"/>
              </w:rPr>
            </w:pPr>
          </w:p>
        </w:tc>
        <w:tc>
          <w:tcPr>
            <w:tcW w:w="1276" w:type="dxa"/>
            <w:vAlign w:val="center"/>
          </w:tcPr>
          <w:p w14:paraId="7936C831" w14:textId="77777777" w:rsidR="00A125E9" w:rsidRPr="00C57996" w:rsidRDefault="00A125E9" w:rsidP="00D72A57">
            <w:pPr>
              <w:ind w:left="426"/>
              <w:jc w:val="both"/>
              <w:rPr>
                <w:rFonts w:ascii="Noto Sans" w:hAnsi="Noto Sans" w:cs="Noto Sans"/>
                <w:sz w:val="18"/>
                <w:szCs w:val="18"/>
              </w:rPr>
            </w:pPr>
          </w:p>
        </w:tc>
        <w:tc>
          <w:tcPr>
            <w:tcW w:w="2566" w:type="dxa"/>
            <w:vAlign w:val="center"/>
          </w:tcPr>
          <w:p w14:paraId="45AAF776" w14:textId="4E472A60" w:rsidR="00A125E9" w:rsidRPr="00C57996" w:rsidRDefault="00A125E9" w:rsidP="00D72A57">
            <w:pPr>
              <w:ind w:left="426"/>
              <w:jc w:val="both"/>
              <w:rPr>
                <w:rFonts w:ascii="Noto Sans" w:hAnsi="Noto Sans" w:cs="Noto Sans"/>
                <w:sz w:val="18"/>
                <w:szCs w:val="18"/>
              </w:rPr>
            </w:pPr>
          </w:p>
        </w:tc>
      </w:tr>
      <w:tr w:rsidR="00682971" w:rsidRPr="00C57996" w14:paraId="1658A99B" w14:textId="77777777" w:rsidTr="00A52051">
        <w:trPr>
          <w:trHeight w:val="350"/>
          <w:jc w:val="center"/>
        </w:trPr>
        <w:tc>
          <w:tcPr>
            <w:tcW w:w="4823" w:type="dxa"/>
            <w:shd w:val="clear" w:color="auto" w:fill="F2F2F2" w:themeFill="background1" w:themeFillShade="F2"/>
          </w:tcPr>
          <w:p w14:paraId="16FA5249" w14:textId="77777777" w:rsidR="00595167" w:rsidRPr="00C57996" w:rsidRDefault="00595167" w:rsidP="00D72A57">
            <w:pPr>
              <w:snapToGrid w:val="0"/>
              <w:ind w:left="426" w:right="247"/>
              <w:jc w:val="both"/>
              <w:rPr>
                <w:rFonts w:ascii="Noto Sans" w:hAnsi="Noto Sans" w:cs="Noto Sans"/>
                <w:b/>
                <w:bCs/>
                <w:sz w:val="18"/>
                <w:szCs w:val="18"/>
              </w:rPr>
            </w:pPr>
            <w:r w:rsidRPr="00C57996">
              <w:rPr>
                <w:rFonts w:ascii="Noto Sans" w:hAnsi="Noto Sans" w:cs="Noto Sans"/>
                <w:b/>
                <w:bCs/>
                <w:sz w:val="18"/>
                <w:szCs w:val="18"/>
              </w:rPr>
              <w:t xml:space="preserve">Criterio indispensable. </w:t>
            </w:r>
          </w:p>
          <w:p w14:paraId="1C336C46" w14:textId="5A393E5C" w:rsidR="00595167" w:rsidRPr="00C57996" w:rsidRDefault="007115EE" w:rsidP="00D72A57">
            <w:pPr>
              <w:snapToGrid w:val="0"/>
              <w:ind w:left="426" w:right="247"/>
              <w:jc w:val="both"/>
              <w:rPr>
                <w:rFonts w:ascii="Noto Sans" w:eastAsia="Calibri" w:hAnsi="Noto Sans" w:cs="Noto Sans"/>
                <w:b/>
                <w:bCs/>
                <w:sz w:val="19"/>
                <w:szCs w:val="19"/>
              </w:rPr>
            </w:pPr>
            <w:r w:rsidRPr="00C57996">
              <w:rPr>
                <w:rFonts w:ascii="Noto Sans" w:hAnsi="Noto Sans" w:cs="Noto Sans"/>
                <w:b/>
                <w:bCs/>
                <w:sz w:val="18"/>
                <w:szCs w:val="18"/>
              </w:rPr>
              <w:t>Se evalúa siempre y cuando el plan de estudios cumpla con el 100% de los criterios indispensables.</w:t>
            </w:r>
          </w:p>
        </w:tc>
        <w:tc>
          <w:tcPr>
            <w:tcW w:w="4963" w:type="dxa"/>
            <w:gridSpan w:val="3"/>
            <w:shd w:val="clear" w:color="auto" w:fill="F2F2F2" w:themeFill="background1" w:themeFillShade="F2"/>
            <w:vAlign w:val="center"/>
          </w:tcPr>
          <w:p w14:paraId="7BCD8448" w14:textId="22FA0362" w:rsidR="00595167" w:rsidRPr="00C57996" w:rsidRDefault="00595167" w:rsidP="00572BD5">
            <w:pPr>
              <w:snapToGrid w:val="0"/>
              <w:ind w:left="426" w:right="425"/>
              <w:jc w:val="both"/>
              <w:rPr>
                <w:rFonts w:ascii="Noto Sans" w:eastAsia="Times New Roman" w:hAnsi="Noto Sans" w:cs="Noto Sans"/>
                <w:b/>
                <w:bCs/>
                <w:sz w:val="19"/>
                <w:szCs w:val="19"/>
              </w:rPr>
            </w:pPr>
            <w:r w:rsidRPr="00C57996">
              <w:rPr>
                <w:rFonts w:ascii="Noto Sans" w:hAnsi="Noto Sans" w:cs="Noto Sans"/>
                <w:b/>
                <w:bCs/>
                <w:sz w:val="19"/>
                <w:szCs w:val="19"/>
              </w:rPr>
              <w:t>_______ / 1</w:t>
            </w:r>
            <w:r w:rsidR="00572BD5" w:rsidRPr="00C57996">
              <w:rPr>
                <w:rFonts w:ascii="Noto Sans" w:hAnsi="Noto Sans" w:cs="Noto Sans"/>
                <w:b/>
                <w:bCs/>
                <w:sz w:val="19"/>
                <w:szCs w:val="19"/>
              </w:rPr>
              <w:t>1</w:t>
            </w:r>
          </w:p>
        </w:tc>
      </w:tr>
      <w:tr w:rsidR="00682971" w:rsidRPr="00C57996" w14:paraId="3A299390" w14:textId="77777777" w:rsidTr="00A52051">
        <w:trPr>
          <w:trHeight w:val="350"/>
          <w:jc w:val="center"/>
        </w:trPr>
        <w:tc>
          <w:tcPr>
            <w:tcW w:w="9786" w:type="dxa"/>
            <w:gridSpan w:val="4"/>
            <w:shd w:val="clear" w:color="auto" w:fill="F2F2F2" w:themeFill="background1" w:themeFillShade="F2"/>
          </w:tcPr>
          <w:p w14:paraId="626F6511" w14:textId="77777777" w:rsidR="00595167" w:rsidRPr="00C57996" w:rsidRDefault="00595167" w:rsidP="00D72A57">
            <w:pPr>
              <w:ind w:left="426"/>
              <w:jc w:val="both"/>
              <w:rPr>
                <w:rFonts w:ascii="Noto Sans" w:hAnsi="Noto Sans" w:cs="Noto Sans"/>
                <w:b/>
                <w:bCs/>
                <w:sz w:val="18"/>
                <w:szCs w:val="18"/>
              </w:rPr>
            </w:pPr>
            <w:r w:rsidRPr="00C57996">
              <w:rPr>
                <w:rFonts w:ascii="Noto Sans" w:hAnsi="Noto Sans" w:cs="Noto Sans"/>
                <w:b/>
                <w:bCs/>
                <w:sz w:val="18"/>
                <w:szCs w:val="18"/>
              </w:rPr>
              <w:t>Observaciones generales al Criterio</w:t>
            </w:r>
          </w:p>
          <w:p w14:paraId="66851B22" w14:textId="77777777" w:rsidR="00595167" w:rsidRPr="00C57996" w:rsidRDefault="00595167" w:rsidP="00D72A57">
            <w:pPr>
              <w:ind w:left="426"/>
              <w:jc w:val="both"/>
              <w:rPr>
                <w:rFonts w:ascii="Noto Sans" w:hAnsi="Noto Sans" w:cs="Noto Sans"/>
                <w:b/>
                <w:bCs/>
                <w:sz w:val="18"/>
                <w:szCs w:val="18"/>
              </w:rPr>
            </w:pPr>
          </w:p>
          <w:p w14:paraId="1B6EDF04" w14:textId="77777777" w:rsidR="00595167" w:rsidRPr="00C57996" w:rsidRDefault="00595167" w:rsidP="00D72A57">
            <w:pPr>
              <w:ind w:left="426"/>
              <w:jc w:val="both"/>
              <w:rPr>
                <w:rFonts w:ascii="Noto Sans" w:hAnsi="Noto Sans" w:cs="Noto Sans"/>
                <w:b/>
                <w:bCs/>
                <w:sz w:val="18"/>
                <w:szCs w:val="18"/>
              </w:rPr>
            </w:pPr>
          </w:p>
          <w:p w14:paraId="076E5301" w14:textId="36F71176" w:rsidR="00595167" w:rsidRPr="00C57996" w:rsidRDefault="00595167" w:rsidP="00D72A57">
            <w:pPr>
              <w:ind w:left="426"/>
              <w:jc w:val="both"/>
              <w:rPr>
                <w:rFonts w:ascii="Noto Sans" w:hAnsi="Noto Sans" w:cs="Noto Sans"/>
                <w:b/>
                <w:bCs/>
                <w:sz w:val="18"/>
                <w:szCs w:val="18"/>
              </w:rPr>
            </w:pPr>
          </w:p>
          <w:p w14:paraId="3F65AC6A" w14:textId="3A944276" w:rsidR="00595167" w:rsidRPr="00C57996" w:rsidRDefault="00595167" w:rsidP="00D72A57">
            <w:pPr>
              <w:ind w:left="426"/>
              <w:jc w:val="both"/>
              <w:rPr>
                <w:rFonts w:ascii="Noto Sans" w:hAnsi="Noto Sans" w:cs="Noto Sans"/>
                <w:b/>
                <w:bCs/>
                <w:sz w:val="18"/>
                <w:szCs w:val="18"/>
              </w:rPr>
            </w:pPr>
          </w:p>
          <w:p w14:paraId="64C68E8B" w14:textId="305756FE" w:rsidR="00595167" w:rsidRPr="00C57996" w:rsidRDefault="00595167" w:rsidP="00D72A57">
            <w:pPr>
              <w:ind w:left="426"/>
              <w:jc w:val="both"/>
              <w:rPr>
                <w:rFonts w:ascii="Noto Sans" w:hAnsi="Noto Sans" w:cs="Noto Sans"/>
                <w:b/>
                <w:bCs/>
                <w:sz w:val="18"/>
                <w:szCs w:val="18"/>
              </w:rPr>
            </w:pPr>
          </w:p>
          <w:p w14:paraId="133001BF" w14:textId="33BFAA65" w:rsidR="00595167" w:rsidRPr="00C57996" w:rsidRDefault="00595167" w:rsidP="00D72A57">
            <w:pPr>
              <w:ind w:left="426"/>
              <w:jc w:val="both"/>
              <w:rPr>
                <w:rFonts w:ascii="Noto Sans" w:hAnsi="Noto Sans" w:cs="Noto Sans"/>
                <w:b/>
                <w:bCs/>
                <w:sz w:val="18"/>
                <w:szCs w:val="18"/>
              </w:rPr>
            </w:pPr>
          </w:p>
          <w:p w14:paraId="5AF8AC65" w14:textId="10FA9861" w:rsidR="00595167" w:rsidRPr="00C57996" w:rsidRDefault="00595167" w:rsidP="00D72A57">
            <w:pPr>
              <w:ind w:left="426"/>
              <w:jc w:val="both"/>
              <w:rPr>
                <w:rFonts w:ascii="Noto Sans" w:hAnsi="Noto Sans" w:cs="Noto Sans"/>
                <w:b/>
                <w:bCs/>
                <w:sz w:val="18"/>
                <w:szCs w:val="18"/>
              </w:rPr>
            </w:pPr>
          </w:p>
          <w:p w14:paraId="78B4741D" w14:textId="77777777" w:rsidR="00595167" w:rsidRPr="00C57996" w:rsidRDefault="00595167" w:rsidP="00D72A57">
            <w:pPr>
              <w:ind w:left="426"/>
              <w:jc w:val="both"/>
              <w:rPr>
                <w:rFonts w:ascii="Noto Sans" w:hAnsi="Noto Sans" w:cs="Noto Sans"/>
                <w:b/>
                <w:bCs/>
                <w:sz w:val="18"/>
                <w:szCs w:val="18"/>
              </w:rPr>
            </w:pPr>
          </w:p>
          <w:p w14:paraId="2E7309D5" w14:textId="77777777" w:rsidR="00595167" w:rsidRPr="00C57996" w:rsidRDefault="00595167" w:rsidP="00D72A57">
            <w:pPr>
              <w:ind w:left="426"/>
              <w:jc w:val="both"/>
              <w:rPr>
                <w:rFonts w:ascii="Noto Sans" w:hAnsi="Noto Sans" w:cs="Noto Sans"/>
                <w:b/>
                <w:bCs/>
                <w:sz w:val="18"/>
                <w:szCs w:val="18"/>
              </w:rPr>
            </w:pPr>
          </w:p>
          <w:p w14:paraId="0E4CFA43" w14:textId="77777777" w:rsidR="00595167" w:rsidRPr="00C57996" w:rsidRDefault="00595167" w:rsidP="00D72A57">
            <w:pPr>
              <w:snapToGrid w:val="0"/>
              <w:ind w:left="426" w:right="425"/>
              <w:jc w:val="both"/>
              <w:rPr>
                <w:rFonts w:ascii="Noto Sans" w:hAnsi="Noto Sans" w:cs="Noto Sans"/>
                <w:b/>
                <w:bCs/>
                <w:sz w:val="19"/>
                <w:szCs w:val="19"/>
              </w:rPr>
            </w:pPr>
          </w:p>
        </w:tc>
      </w:tr>
    </w:tbl>
    <w:p w14:paraId="53A7EAB8" w14:textId="720DC20F" w:rsidR="00CA787F" w:rsidRPr="00C57996" w:rsidRDefault="00CA787F" w:rsidP="00D72A57">
      <w:pPr>
        <w:pStyle w:val="Texto2"/>
        <w:numPr>
          <w:ilvl w:val="0"/>
          <w:numId w:val="0"/>
        </w:numPr>
        <w:ind w:left="426" w:hanging="426"/>
        <w:rPr>
          <w:rFonts w:ascii="Noto Sans" w:hAnsi="Noto Sans" w:cs="Noto Sans"/>
        </w:rPr>
      </w:pPr>
    </w:p>
    <w:p w14:paraId="14DAB815" w14:textId="77777777" w:rsidR="00CA787F" w:rsidRPr="00C57996" w:rsidRDefault="00CA787F" w:rsidP="00D72A57">
      <w:pPr>
        <w:jc w:val="both"/>
        <w:rPr>
          <w:rFonts w:ascii="Noto Sans" w:eastAsia="Lucida Sans Unicode" w:hAnsi="Noto Sans" w:cs="Noto Sans"/>
          <w:kern w:val="20"/>
          <w:sz w:val="20"/>
          <w:szCs w:val="20"/>
          <w:lang w:eastAsia="ar-SA"/>
        </w:rPr>
      </w:pPr>
      <w:r w:rsidRPr="00C57996">
        <w:rPr>
          <w:rFonts w:ascii="Noto Sans" w:hAnsi="Noto Sans" w:cs="Noto Sans"/>
        </w:rPr>
        <w:br w:type="page"/>
      </w:r>
    </w:p>
    <w:p w14:paraId="680ED021" w14:textId="41C2B9F9" w:rsidR="00A52051" w:rsidRPr="00C57996" w:rsidRDefault="00A52051" w:rsidP="00D027A0">
      <w:pPr>
        <w:pStyle w:val="1-Nivel1"/>
        <w:numPr>
          <w:ilvl w:val="0"/>
          <w:numId w:val="17"/>
        </w:numPr>
        <w:jc w:val="both"/>
        <w:rPr>
          <w:rFonts w:ascii="Noto Sans" w:hAnsi="Noto Sans" w:cs="Noto Sans"/>
        </w:rPr>
      </w:pPr>
      <w:r w:rsidRPr="00C57996">
        <w:rPr>
          <w:rFonts w:ascii="Noto Sans" w:hAnsi="Noto Sans" w:cs="Noto Sans"/>
        </w:rPr>
        <w:t>Perfil de</w:t>
      </w:r>
      <w:r w:rsidR="00B122D1" w:rsidRPr="00C57996">
        <w:rPr>
          <w:rFonts w:ascii="Noto Sans" w:hAnsi="Noto Sans" w:cs="Noto Sans"/>
        </w:rPr>
        <w:t xml:space="preserve"> Ingreso</w:t>
      </w:r>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9"/>
        <w:gridCol w:w="4514"/>
        <w:gridCol w:w="6"/>
        <w:gridCol w:w="1273"/>
        <w:gridCol w:w="1276"/>
        <w:gridCol w:w="2249"/>
        <w:gridCol w:w="57"/>
      </w:tblGrid>
      <w:tr w:rsidR="00682971" w:rsidRPr="00C57996" w14:paraId="307AA6E4" w14:textId="77777777" w:rsidTr="00941BF2">
        <w:trPr>
          <w:gridBefore w:val="1"/>
          <w:gridAfter w:val="1"/>
          <w:wBefore w:w="9" w:type="dxa"/>
          <w:wAfter w:w="57" w:type="dxa"/>
          <w:trHeight w:val="350"/>
          <w:jc w:val="center"/>
        </w:trPr>
        <w:tc>
          <w:tcPr>
            <w:tcW w:w="4520" w:type="dxa"/>
            <w:gridSpan w:val="2"/>
            <w:vMerge w:val="restart"/>
            <w:shd w:val="clear" w:color="auto" w:fill="D4C19C"/>
            <w:vAlign w:val="center"/>
          </w:tcPr>
          <w:p w14:paraId="1B537382" w14:textId="77777777" w:rsidR="00A52051" w:rsidRPr="00C57996" w:rsidRDefault="00A52051" w:rsidP="00941BF2">
            <w:pPr>
              <w:snapToGrid w:val="0"/>
              <w:ind w:left="67" w:right="247"/>
              <w:jc w:val="both"/>
              <w:rPr>
                <w:rFonts w:ascii="Noto Sans" w:hAnsi="Noto Sans" w:cs="Noto Sans"/>
                <w:b/>
                <w:bCs/>
                <w:color w:val="9F2241"/>
                <w:sz w:val="18"/>
                <w:szCs w:val="18"/>
              </w:rPr>
            </w:pPr>
            <w:r w:rsidRPr="00C57996">
              <w:rPr>
                <w:rFonts w:ascii="Noto Sans" w:hAnsi="Noto Sans" w:cs="Noto Sans"/>
                <w:b/>
                <w:bCs/>
                <w:color w:val="9F2241"/>
                <w:sz w:val="18"/>
                <w:szCs w:val="18"/>
              </w:rPr>
              <w:t>Elementos del Perfil de Ingreso:</w:t>
            </w:r>
          </w:p>
        </w:tc>
        <w:tc>
          <w:tcPr>
            <w:tcW w:w="2549" w:type="dxa"/>
            <w:gridSpan w:val="2"/>
            <w:tcBorders>
              <w:right w:val="single" w:sz="4" w:space="0" w:color="auto"/>
            </w:tcBorders>
            <w:shd w:val="clear" w:color="auto" w:fill="D4C19C"/>
            <w:vAlign w:val="center"/>
          </w:tcPr>
          <w:p w14:paraId="6B82FCD1" w14:textId="77777777" w:rsidR="00A52051" w:rsidRPr="00C57996" w:rsidRDefault="00A52051" w:rsidP="00D72A57">
            <w:pPr>
              <w:suppressLineNumber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Presenta el criterio</w:t>
            </w:r>
          </w:p>
        </w:tc>
        <w:tc>
          <w:tcPr>
            <w:tcW w:w="2249" w:type="dxa"/>
            <w:vMerge w:val="restart"/>
            <w:tcBorders>
              <w:left w:val="single" w:sz="4" w:space="0" w:color="auto"/>
            </w:tcBorders>
            <w:shd w:val="clear" w:color="auto" w:fill="D4C19C"/>
            <w:vAlign w:val="center"/>
          </w:tcPr>
          <w:p w14:paraId="1B29DFC7" w14:textId="77777777" w:rsidR="00A52051" w:rsidRPr="00C57996" w:rsidRDefault="00A52051" w:rsidP="00D72A57">
            <w:pPr>
              <w:suppressLineNumber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Observaciones</w:t>
            </w:r>
          </w:p>
        </w:tc>
      </w:tr>
      <w:tr w:rsidR="00682971" w:rsidRPr="00C57996" w14:paraId="55019988" w14:textId="77777777" w:rsidTr="00941BF2">
        <w:trPr>
          <w:gridBefore w:val="1"/>
          <w:gridAfter w:val="1"/>
          <w:wBefore w:w="9" w:type="dxa"/>
          <w:wAfter w:w="57" w:type="dxa"/>
          <w:trHeight w:val="40"/>
          <w:jc w:val="center"/>
        </w:trPr>
        <w:tc>
          <w:tcPr>
            <w:tcW w:w="4520" w:type="dxa"/>
            <w:gridSpan w:val="2"/>
            <w:vMerge/>
          </w:tcPr>
          <w:p w14:paraId="6C614B3F" w14:textId="77777777" w:rsidR="00A52051" w:rsidRPr="00C57996" w:rsidRDefault="00A52051" w:rsidP="00D72A57">
            <w:pPr>
              <w:snapToGrid w:val="0"/>
              <w:ind w:left="426" w:right="247" w:hanging="274"/>
              <w:jc w:val="both"/>
              <w:rPr>
                <w:rFonts w:ascii="Noto Sans" w:hAnsi="Noto Sans" w:cs="Noto Sans"/>
                <w:color w:val="9F2241"/>
                <w:sz w:val="18"/>
                <w:szCs w:val="18"/>
              </w:rPr>
            </w:pPr>
          </w:p>
        </w:tc>
        <w:tc>
          <w:tcPr>
            <w:tcW w:w="1273" w:type="dxa"/>
            <w:tcBorders>
              <w:right w:val="single" w:sz="4" w:space="0" w:color="auto"/>
            </w:tcBorders>
            <w:shd w:val="clear" w:color="auto" w:fill="D4C19C"/>
            <w:vAlign w:val="center"/>
          </w:tcPr>
          <w:p w14:paraId="6B90A898" w14:textId="77777777" w:rsidR="00A52051" w:rsidRPr="00C57996" w:rsidRDefault="00A52051" w:rsidP="00D72A57">
            <w:pPr>
              <w:suppressLineNumber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Si=1</w:t>
            </w:r>
          </w:p>
        </w:tc>
        <w:tc>
          <w:tcPr>
            <w:tcW w:w="1276" w:type="dxa"/>
            <w:tcBorders>
              <w:left w:val="single" w:sz="4" w:space="0" w:color="auto"/>
              <w:right w:val="single" w:sz="4" w:space="0" w:color="auto"/>
            </w:tcBorders>
            <w:shd w:val="clear" w:color="auto" w:fill="D4C19C"/>
            <w:vAlign w:val="center"/>
          </w:tcPr>
          <w:p w14:paraId="27A0C109" w14:textId="77777777" w:rsidR="00A52051" w:rsidRPr="00C57996" w:rsidRDefault="00A52051" w:rsidP="00D72A57">
            <w:pPr>
              <w:suppressLineNumber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No=0</w:t>
            </w:r>
          </w:p>
        </w:tc>
        <w:tc>
          <w:tcPr>
            <w:tcW w:w="2249" w:type="dxa"/>
            <w:vMerge/>
            <w:tcBorders>
              <w:left w:val="single" w:sz="4" w:space="0" w:color="auto"/>
            </w:tcBorders>
            <w:shd w:val="clear" w:color="auto" w:fill="D4C19C"/>
            <w:vAlign w:val="center"/>
          </w:tcPr>
          <w:p w14:paraId="5D1A4CCF" w14:textId="77777777" w:rsidR="00A52051" w:rsidRPr="00C57996" w:rsidRDefault="00A52051" w:rsidP="00D72A57">
            <w:pPr>
              <w:suppressLineNumbers/>
              <w:snapToGrid w:val="0"/>
              <w:ind w:left="426" w:right="247"/>
              <w:jc w:val="both"/>
              <w:rPr>
                <w:rFonts w:ascii="Noto Sans" w:hAnsi="Noto Sans" w:cs="Noto Sans"/>
                <w:b/>
                <w:bCs/>
                <w:color w:val="9F2241"/>
                <w:sz w:val="18"/>
                <w:szCs w:val="18"/>
              </w:rPr>
            </w:pPr>
          </w:p>
        </w:tc>
      </w:tr>
      <w:tr w:rsidR="00682971" w:rsidRPr="00C57996" w14:paraId="3F257873" w14:textId="77777777" w:rsidTr="00941BF2">
        <w:trPr>
          <w:trHeight w:val="230"/>
          <w:jc w:val="center"/>
        </w:trPr>
        <w:tc>
          <w:tcPr>
            <w:tcW w:w="4523" w:type="dxa"/>
            <w:gridSpan w:val="2"/>
          </w:tcPr>
          <w:p w14:paraId="7F012F1D" w14:textId="32FA1AFF" w:rsidR="00A125E9" w:rsidRPr="00C57996" w:rsidRDefault="00A125E9" w:rsidP="00D027A0">
            <w:pPr>
              <w:pStyle w:val="2-Nivel11"/>
              <w:numPr>
                <w:ilvl w:val="1"/>
                <w:numId w:val="18"/>
              </w:numPr>
              <w:jc w:val="both"/>
              <w:rPr>
                <w:rFonts w:ascii="Noto Sans" w:hAnsi="Noto Sans" w:cs="Noto Sans"/>
                <w:lang w:val="es-MX"/>
              </w:rPr>
            </w:pPr>
            <w:r w:rsidRPr="00C57996">
              <w:rPr>
                <w:rFonts w:ascii="Noto Sans" w:hAnsi="Noto Sans" w:cs="Noto Sans"/>
                <w:lang w:val="es-MX"/>
              </w:rPr>
              <w:t>Conocimientos generales de la licenciatura en estomatología.</w:t>
            </w:r>
          </w:p>
        </w:tc>
        <w:tc>
          <w:tcPr>
            <w:tcW w:w="1279" w:type="dxa"/>
            <w:gridSpan w:val="2"/>
            <w:tcBorders>
              <w:right w:val="single" w:sz="4" w:space="0" w:color="auto"/>
            </w:tcBorders>
            <w:vAlign w:val="center"/>
          </w:tcPr>
          <w:p w14:paraId="6B79740D" w14:textId="77777777" w:rsidR="00A125E9" w:rsidRPr="00C57996" w:rsidRDefault="00A125E9" w:rsidP="00D72A57">
            <w:pPr>
              <w:suppressLineNumbers/>
              <w:snapToGrid w:val="0"/>
              <w:ind w:left="426" w:right="247"/>
              <w:jc w:val="both"/>
              <w:rPr>
                <w:rFonts w:ascii="Noto Sans" w:hAnsi="Noto Sans" w:cs="Noto Sans"/>
                <w:sz w:val="18"/>
                <w:szCs w:val="18"/>
              </w:rPr>
            </w:pPr>
          </w:p>
        </w:tc>
        <w:tc>
          <w:tcPr>
            <w:tcW w:w="1276" w:type="dxa"/>
            <w:tcBorders>
              <w:left w:val="single" w:sz="4" w:space="0" w:color="auto"/>
              <w:right w:val="single" w:sz="4" w:space="0" w:color="auto"/>
            </w:tcBorders>
            <w:vAlign w:val="center"/>
          </w:tcPr>
          <w:p w14:paraId="2D661521" w14:textId="77777777" w:rsidR="00A125E9" w:rsidRPr="00C57996" w:rsidRDefault="00A125E9" w:rsidP="00D72A57">
            <w:pPr>
              <w:suppressLineNumbers/>
              <w:snapToGrid w:val="0"/>
              <w:ind w:left="426" w:right="247"/>
              <w:jc w:val="both"/>
              <w:rPr>
                <w:rFonts w:ascii="Noto Sans" w:hAnsi="Noto Sans" w:cs="Noto Sans"/>
                <w:sz w:val="18"/>
                <w:szCs w:val="18"/>
              </w:rPr>
            </w:pPr>
          </w:p>
        </w:tc>
        <w:tc>
          <w:tcPr>
            <w:tcW w:w="2306" w:type="dxa"/>
            <w:gridSpan w:val="2"/>
            <w:tcBorders>
              <w:left w:val="single" w:sz="4" w:space="0" w:color="auto"/>
            </w:tcBorders>
            <w:vAlign w:val="center"/>
          </w:tcPr>
          <w:p w14:paraId="404556F3" w14:textId="6665655D" w:rsidR="00A125E9" w:rsidRPr="00C57996" w:rsidRDefault="00A125E9" w:rsidP="00D72A57">
            <w:pPr>
              <w:suppressLineNumbers/>
              <w:snapToGrid w:val="0"/>
              <w:ind w:left="426" w:right="247"/>
              <w:jc w:val="both"/>
              <w:rPr>
                <w:rFonts w:ascii="Noto Sans" w:hAnsi="Noto Sans" w:cs="Noto Sans"/>
                <w:sz w:val="18"/>
                <w:szCs w:val="18"/>
              </w:rPr>
            </w:pPr>
          </w:p>
        </w:tc>
      </w:tr>
      <w:tr w:rsidR="00682971" w:rsidRPr="00C57996" w14:paraId="62091D5F" w14:textId="77777777" w:rsidTr="00941BF2">
        <w:trPr>
          <w:trHeight w:val="230"/>
          <w:jc w:val="center"/>
        </w:trPr>
        <w:tc>
          <w:tcPr>
            <w:tcW w:w="4523" w:type="dxa"/>
            <w:gridSpan w:val="2"/>
          </w:tcPr>
          <w:p w14:paraId="11011498" w14:textId="6759FD05" w:rsidR="00A125E9" w:rsidRPr="00C57996" w:rsidRDefault="00B122D1" w:rsidP="00B122D1">
            <w:pPr>
              <w:suppressLineNumbers/>
              <w:snapToGrid w:val="0"/>
              <w:ind w:right="247"/>
              <w:jc w:val="both"/>
              <w:rPr>
                <w:rFonts w:ascii="Noto Sans" w:hAnsi="Noto Sans" w:cs="Noto Sans"/>
              </w:rPr>
            </w:pPr>
            <w:r w:rsidRPr="00C57996">
              <w:rPr>
                <w:rFonts w:ascii="Noto Sans" w:hAnsi="Noto Sans" w:cs="Noto Sans"/>
                <w:bCs/>
                <w:sz w:val="18"/>
                <w:szCs w:val="18"/>
              </w:rPr>
              <w:t xml:space="preserve">4.2 </w:t>
            </w:r>
            <w:r w:rsidR="00A125E9" w:rsidRPr="00C57996">
              <w:rPr>
                <w:rFonts w:ascii="Noto Sans" w:hAnsi="Noto Sans" w:cs="Noto Sans"/>
                <w:bCs/>
                <w:sz w:val="18"/>
                <w:szCs w:val="18"/>
              </w:rPr>
              <w:t xml:space="preserve">Dominio del idioma inglés </w:t>
            </w:r>
            <w:r w:rsidR="001E450B" w:rsidRPr="00C57996">
              <w:rPr>
                <w:rFonts w:ascii="Noto Sans" w:hAnsi="Noto Sans" w:cs="Noto Sans"/>
                <w:bCs/>
                <w:sz w:val="18"/>
                <w:szCs w:val="18"/>
              </w:rPr>
              <w:t>aplicado a la literatura científica y terminología especializada en el área de rehabilitación oral, acorde a</w:t>
            </w:r>
            <w:r w:rsidR="00327402" w:rsidRPr="00C57996">
              <w:rPr>
                <w:rFonts w:ascii="Noto Sans" w:hAnsi="Noto Sans" w:cs="Noto Sans"/>
                <w:bCs/>
                <w:sz w:val="18"/>
                <w:szCs w:val="18"/>
              </w:rPr>
              <w:t xml:space="preserve">l </w:t>
            </w:r>
            <w:r w:rsidR="00D027A0" w:rsidRPr="00C57996">
              <w:rPr>
                <w:rFonts w:ascii="Noto Sans" w:hAnsi="Noto Sans" w:cs="Noto Sans"/>
                <w:bCs/>
                <w:sz w:val="18"/>
                <w:szCs w:val="18"/>
              </w:rPr>
              <w:t>nivel B1</w:t>
            </w:r>
            <w:r w:rsidR="000F7036" w:rsidRPr="00C57996">
              <w:rPr>
                <w:rFonts w:ascii="Arial" w:hAnsi="Arial" w:cs="Arial"/>
                <w:shd w:val="clear" w:color="auto" w:fill="FFFFFF"/>
              </w:rPr>
              <w:t xml:space="preserve"> </w:t>
            </w:r>
          </w:p>
        </w:tc>
        <w:tc>
          <w:tcPr>
            <w:tcW w:w="1279" w:type="dxa"/>
            <w:gridSpan w:val="2"/>
            <w:tcBorders>
              <w:right w:val="single" w:sz="4" w:space="0" w:color="auto"/>
            </w:tcBorders>
            <w:vAlign w:val="center"/>
          </w:tcPr>
          <w:p w14:paraId="717FBBD8" w14:textId="77777777" w:rsidR="00A125E9" w:rsidRPr="00C57996" w:rsidRDefault="00A125E9" w:rsidP="00D72A57">
            <w:pPr>
              <w:suppressLineNumbers/>
              <w:snapToGrid w:val="0"/>
              <w:ind w:left="426" w:right="247"/>
              <w:jc w:val="both"/>
              <w:rPr>
                <w:rFonts w:ascii="Noto Sans" w:hAnsi="Noto Sans" w:cs="Noto Sans"/>
                <w:sz w:val="18"/>
                <w:szCs w:val="18"/>
              </w:rPr>
            </w:pPr>
          </w:p>
        </w:tc>
        <w:tc>
          <w:tcPr>
            <w:tcW w:w="1276" w:type="dxa"/>
            <w:tcBorders>
              <w:left w:val="single" w:sz="4" w:space="0" w:color="auto"/>
              <w:right w:val="single" w:sz="4" w:space="0" w:color="auto"/>
            </w:tcBorders>
            <w:vAlign w:val="center"/>
          </w:tcPr>
          <w:p w14:paraId="4C564940" w14:textId="77777777" w:rsidR="00A125E9" w:rsidRPr="00C57996" w:rsidRDefault="00A125E9" w:rsidP="00D72A57">
            <w:pPr>
              <w:suppressLineNumbers/>
              <w:snapToGrid w:val="0"/>
              <w:ind w:left="426" w:right="247"/>
              <w:jc w:val="both"/>
              <w:rPr>
                <w:rFonts w:ascii="Noto Sans" w:hAnsi="Noto Sans" w:cs="Noto Sans"/>
                <w:sz w:val="18"/>
                <w:szCs w:val="18"/>
              </w:rPr>
            </w:pPr>
          </w:p>
        </w:tc>
        <w:tc>
          <w:tcPr>
            <w:tcW w:w="2306" w:type="dxa"/>
            <w:gridSpan w:val="2"/>
            <w:tcBorders>
              <w:left w:val="single" w:sz="4" w:space="0" w:color="auto"/>
            </w:tcBorders>
            <w:vAlign w:val="center"/>
          </w:tcPr>
          <w:p w14:paraId="2544F8CA" w14:textId="74DF4AD0" w:rsidR="00A125E9" w:rsidRPr="00C57996" w:rsidRDefault="00A125E9" w:rsidP="00152AF7">
            <w:pPr>
              <w:suppressLineNumbers/>
              <w:snapToGrid w:val="0"/>
              <w:ind w:left="426" w:right="247"/>
              <w:jc w:val="both"/>
              <w:rPr>
                <w:rFonts w:ascii="Noto Sans" w:hAnsi="Noto Sans" w:cs="Noto Sans"/>
                <w:sz w:val="12"/>
                <w:szCs w:val="12"/>
              </w:rPr>
            </w:pPr>
          </w:p>
        </w:tc>
      </w:tr>
      <w:tr w:rsidR="00682971" w:rsidRPr="00C57996" w14:paraId="545FC60D" w14:textId="77777777" w:rsidTr="00941BF2">
        <w:trPr>
          <w:trHeight w:val="230"/>
          <w:jc w:val="center"/>
        </w:trPr>
        <w:tc>
          <w:tcPr>
            <w:tcW w:w="4523" w:type="dxa"/>
            <w:gridSpan w:val="2"/>
          </w:tcPr>
          <w:p w14:paraId="761CEA20" w14:textId="6FC6E7BE" w:rsidR="00A125E9" w:rsidRPr="00C57996" w:rsidRDefault="00A125E9" w:rsidP="00B122D1">
            <w:pPr>
              <w:pStyle w:val="2-Nivel11"/>
              <w:numPr>
                <w:ilvl w:val="1"/>
                <w:numId w:val="19"/>
              </w:numPr>
              <w:jc w:val="both"/>
              <w:rPr>
                <w:rFonts w:ascii="Noto Sans" w:hAnsi="Noto Sans" w:cs="Noto Sans"/>
                <w:lang w:val="es-MX"/>
              </w:rPr>
            </w:pPr>
            <w:r w:rsidRPr="00C57996">
              <w:rPr>
                <w:rFonts w:ascii="Noto Sans" w:hAnsi="Noto Sans" w:cs="Noto Sans"/>
                <w:lang w:val="es-MX"/>
              </w:rPr>
              <w:t>Características, éticas y actitudinales</w:t>
            </w:r>
          </w:p>
          <w:p w14:paraId="59DE0E6D" w14:textId="152AB1E5" w:rsidR="00A125E9" w:rsidRPr="00C57996" w:rsidRDefault="00A125E9" w:rsidP="00FA5B84">
            <w:pPr>
              <w:pStyle w:val="2-Nivel11"/>
              <w:numPr>
                <w:ilvl w:val="0"/>
                <w:numId w:val="15"/>
              </w:numPr>
              <w:ind w:left="787"/>
              <w:jc w:val="both"/>
              <w:rPr>
                <w:rFonts w:ascii="Noto Sans" w:hAnsi="Noto Sans" w:cs="Noto Sans"/>
                <w:lang w:val="es-MX"/>
              </w:rPr>
            </w:pPr>
            <w:r w:rsidRPr="00C57996">
              <w:rPr>
                <w:rFonts w:ascii="Noto Sans" w:hAnsi="Noto Sans" w:cs="Noto Sans"/>
                <w:lang w:val="es-MX"/>
              </w:rPr>
              <w:t>Lectura comprensión de textos, redacción, capacidad de análisis, de síntesis, juicio crítico, reflexivo y comunicativo y análisis matemático.</w:t>
            </w:r>
          </w:p>
          <w:p w14:paraId="36DC4A15" w14:textId="6FF241D6" w:rsidR="00A125E9" w:rsidRPr="00C57996" w:rsidRDefault="00A125E9" w:rsidP="00FA5B84">
            <w:pPr>
              <w:pStyle w:val="2-Nivel11"/>
              <w:numPr>
                <w:ilvl w:val="0"/>
                <w:numId w:val="15"/>
              </w:numPr>
              <w:ind w:left="787"/>
              <w:jc w:val="both"/>
              <w:rPr>
                <w:rFonts w:ascii="Noto Sans" w:hAnsi="Noto Sans" w:cs="Noto Sans"/>
                <w:lang w:val="es-MX"/>
              </w:rPr>
            </w:pPr>
            <w:r w:rsidRPr="00C57996">
              <w:rPr>
                <w:rFonts w:ascii="Noto Sans" w:hAnsi="Noto Sans" w:cs="Noto Sans"/>
                <w:lang w:val="es-MX"/>
              </w:rPr>
              <w:t>Humanismo, solidaridad, justicia, equidad, responsabilidad, compromiso, respeto, empatía, amabilidad.</w:t>
            </w:r>
          </w:p>
          <w:p w14:paraId="12B8A400" w14:textId="3C12E357" w:rsidR="00A125E9" w:rsidRPr="00C57996" w:rsidRDefault="00A125E9" w:rsidP="00FA5B84">
            <w:pPr>
              <w:pStyle w:val="2-Nivel11"/>
              <w:numPr>
                <w:ilvl w:val="0"/>
                <w:numId w:val="15"/>
              </w:numPr>
              <w:ind w:left="787"/>
              <w:jc w:val="both"/>
              <w:rPr>
                <w:rFonts w:ascii="Noto Sans" w:hAnsi="Noto Sans" w:cs="Noto Sans"/>
                <w:lang w:val="es-MX"/>
              </w:rPr>
            </w:pPr>
            <w:r w:rsidRPr="00C57996">
              <w:rPr>
                <w:rFonts w:ascii="Noto Sans" w:hAnsi="Noto Sans" w:cs="Noto Sans"/>
                <w:lang w:val="es-MX"/>
              </w:rPr>
              <w:t>Manejo de estrés, actitud de servicio, relaciones interpersonales, trabajo en equipo, comunicación, manejo de conflictos y toma de decisiones.</w:t>
            </w:r>
          </w:p>
        </w:tc>
        <w:tc>
          <w:tcPr>
            <w:tcW w:w="1279" w:type="dxa"/>
            <w:gridSpan w:val="2"/>
            <w:tcBorders>
              <w:right w:val="single" w:sz="4" w:space="0" w:color="auto"/>
            </w:tcBorders>
            <w:vAlign w:val="center"/>
          </w:tcPr>
          <w:p w14:paraId="50784959" w14:textId="77777777" w:rsidR="00A125E9" w:rsidRPr="00C57996" w:rsidRDefault="00A125E9" w:rsidP="00D72A57">
            <w:pPr>
              <w:suppressLineNumbers/>
              <w:snapToGrid w:val="0"/>
              <w:ind w:left="426" w:right="247"/>
              <w:jc w:val="both"/>
              <w:rPr>
                <w:rFonts w:ascii="Noto Sans" w:hAnsi="Noto Sans" w:cs="Noto Sans"/>
                <w:sz w:val="18"/>
                <w:szCs w:val="18"/>
              </w:rPr>
            </w:pPr>
          </w:p>
        </w:tc>
        <w:tc>
          <w:tcPr>
            <w:tcW w:w="1276" w:type="dxa"/>
            <w:tcBorders>
              <w:left w:val="single" w:sz="4" w:space="0" w:color="auto"/>
              <w:right w:val="single" w:sz="4" w:space="0" w:color="auto"/>
            </w:tcBorders>
            <w:vAlign w:val="center"/>
          </w:tcPr>
          <w:p w14:paraId="31A2C1C3" w14:textId="77777777" w:rsidR="00A125E9" w:rsidRPr="00C57996" w:rsidRDefault="00A125E9" w:rsidP="00D72A57">
            <w:pPr>
              <w:suppressLineNumbers/>
              <w:snapToGrid w:val="0"/>
              <w:ind w:left="426" w:right="247"/>
              <w:jc w:val="both"/>
              <w:rPr>
                <w:rFonts w:ascii="Noto Sans" w:hAnsi="Noto Sans" w:cs="Noto Sans"/>
                <w:sz w:val="18"/>
                <w:szCs w:val="18"/>
              </w:rPr>
            </w:pPr>
          </w:p>
        </w:tc>
        <w:tc>
          <w:tcPr>
            <w:tcW w:w="2306" w:type="dxa"/>
            <w:gridSpan w:val="2"/>
            <w:tcBorders>
              <w:left w:val="single" w:sz="4" w:space="0" w:color="auto"/>
            </w:tcBorders>
            <w:vAlign w:val="center"/>
          </w:tcPr>
          <w:p w14:paraId="4BF014EE" w14:textId="77777777" w:rsidR="00A125E9" w:rsidRPr="00C57996" w:rsidRDefault="00A125E9" w:rsidP="00D72A57">
            <w:pPr>
              <w:suppressLineNumbers/>
              <w:snapToGrid w:val="0"/>
              <w:ind w:left="426" w:right="247"/>
              <w:jc w:val="both"/>
              <w:rPr>
                <w:rFonts w:ascii="Noto Sans" w:hAnsi="Noto Sans" w:cs="Noto Sans"/>
                <w:sz w:val="18"/>
                <w:szCs w:val="18"/>
              </w:rPr>
            </w:pPr>
          </w:p>
        </w:tc>
      </w:tr>
      <w:tr w:rsidR="00682971" w:rsidRPr="00C57996" w14:paraId="3ECAF356" w14:textId="77777777" w:rsidTr="00941BF2">
        <w:trPr>
          <w:trHeight w:val="230"/>
          <w:jc w:val="center"/>
        </w:trPr>
        <w:tc>
          <w:tcPr>
            <w:tcW w:w="4523" w:type="dxa"/>
            <w:gridSpan w:val="2"/>
          </w:tcPr>
          <w:p w14:paraId="521C419C" w14:textId="6B1308C5" w:rsidR="00A125E9" w:rsidRPr="00C57996" w:rsidRDefault="007115EE" w:rsidP="00B122D1">
            <w:pPr>
              <w:pStyle w:val="2-Nivel11"/>
              <w:numPr>
                <w:ilvl w:val="1"/>
                <w:numId w:val="19"/>
              </w:numPr>
              <w:jc w:val="both"/>
              <w:rPr>
                <w:rFonts w:ascii="Noto Sans" w:hAnsi="Noto Sans" w:cs="Noto Sans"/>
                <w:lang w:val="es-MX"/>
              </w:rPr>
            </w:pPr>
            <w:r w:rsidRPr="00C57996">
              <w:rPr>
                <w:rFonts w:ascii="Noto Sans" w:hAnsi="Noto Sans" w:cs="Noto Sans"/>
                <w:lang w:val="es-MX"/>
              </w:rPr>
              <w:t>Presenta la evidencia de los instrumentos de evaluación utilizados para el ingreso de los estudiantes (examen de conocimi</w:t>
            </w:r>
            <w:r w:rsidR="00B122D1" w:rsidRPr="00C57996">
              <w:rPr>
                <w:rFonts w:ascii="Noto Sans" w:hAnsi="Noto Sans" w:cs="Noto Sans"/>
                <w:lang w:val="es-MX"/>
              </w:rPr>
              <w:t xml:space="preserve">entos, examen psicométrico, </w:t>
            </w:r>
            <w:r w:rsidR="00225415" w:rsidRPr="00C57996">
              <w:rPr>
                <w:rFonts w:ascii="Noto Sans" w:hAnsi="Noto Sans" w:cs="Noto Sans"/>
                <w:lang w:val="es-MX"/>
              </w:rPr>
              <w:t>guion</w:t>
            </w:r>
            <w:r w:rsidRPr="00C57996">
              <w:rPr>
                <w:rFonts w:ascii="Noto Sans" w:hAnsi="Noto Sans" w:cs="Noto Sans"/>
                <w:lang w:val="es-MX"/>
              </w:rPr>
              <w:t xml:space="preserve"> de la entrevista, </w:t>
            </w:r>
            <w:r w:rsidR="002B6CBF" w:rsidRPr="00C57996">
              <w:rPr>
                <w:rFonts w:ascii="Noto Sans" w:hAnsi="Noto Sans" w:cs="Noto Sans"/>
                <w:lang w:val="es-MX"/>
              </w:rPr>
              <w:t xml:space="preserve">propedéutico </w:t>
            </w:r>
            <w:r w:rsidRPr="00C57996">
              <w:rPr>
                <w:rFonts w:ascii="Noto Sans" w:hAnsi="Noto Sans" w:cs="Noto Sans"/>
                <w:lang w:val="es-MX"/>
              </w:rPr>
              <w:t>etc.)</w:t>
            </w:r>
          </w:p>
        </w:tc>
        <w:tc>
          <w:tcPr>
            <w:tcW w:w="1279" w:type="dxa"/>
            <w:gridSpan w:val="2"/>
            <w:tcBorders>
              <w:right w:val="single" w:sz="4" w:space="0" w:color="auto"/>
            </w:tcBorders>
            <w:vAlign w:val="center"/>
          </w:tcPr>
          <w:p w14:paraId="210DE719" w14:textId="77777777" w:rsidR="00A125E9" w:rsidRPr="00C57996" w:rsidRDefault="00A125E9" w:rsidP="00D72A57">
            <w:pPr>
              <w:suppressLineNumbers/>
              <w:snapToGrid w:val="0"/>
              <w:ind w:left="426" w:right="247"/>
              <w:jc w:val="both"/>
              <w:rPr>
                <w:rFonts w:ascii="Noto Sans" w:hAnsi="Noto Sans" w:cs="Noto Sans"/>
                <w:sz w:val="18"/>
                <w:szCs w:val="18"/>
              </w:rPr>
            </w:pPr>
          </w:p>
        </w:tc>
        <w:tc>
          <w:tcPr>
            <w:tcW w:w="1276" w:type="dxa"/>
            <w:tcBorders>
              <w:left w:val="single" w:sz="4" w:space="0" w:color="auto"/>
              <w:right w:val="single" w:sz="4" w:space="0" w:color="auto"/>
            </w:tcBorders>
            <w:vAlign w:val="center"/>
          </w:tcPr>
          <w:p w14:paraId="2D67735D" w14:textId="77777777" w:rsidR="00A125E9" w:rsidRPr="00C57996" w:rsidRDefault="00A125E9" w:rsidP="00D72A57">
            <w:pPr>
              <w:suppressLineNumbers/>
              <w:snapToGrid w:val="0"/>
              <w:ind w:left="426" w:right="247"/>
              <w:jc w:val="both"/>
              <w:rPr>
                <w:rFonts w:ascii="Noto Sans" w:hAnsi="Noto Sans" w:cs="Noto Sans"/>
                <w:sz w:val="18"/>
                <w:szCs w:val="18"/>
              </w:rPr>
            </w:pPr>
          </w:p>
        </w:tc>
        <w:tc>
          <w:tcPr>
            <w:tcW w:w="2306" w:type="dxa"/>
            <w:gridSpan w:val="2"/>
            <w:tcBorders>
              <w:left w:val="single" w:sz="4" w:space="0" w:color="auto"/>
            </w:tcBorders>
            <w:vAlign w:val="center"/>
          </w:tcPr>
          <w:p w14:paraId="74C182FC" w14:textId="77777777" w:rsidR="00A125E9" w:rsidRPr="00C57996" w:rsidRDefault="00A125E9" w:rsidP="00D72A57">
            <w:pPr>
              <w:suppressLineNumbers/>
              <w:snapToGrid w:val="0"/>
              <w:ind w:left="426" w:right="247"/>
              <w:jc w:val="both"/>
              <w:rPr>
                <w:rFonts w:ascii="Noto Sans" w:hAnsi="Noto Sans" w:cs="Noto Sans"/>
                <w:sz w:val="18"/>
                <w:szCs w:val="18"/>
              </w:rPr>
            </w:pPr>
          </w:p>
        </w:tc>
      </w:tr>
      <w:tr w:rsidR="00682971" w:rsidRPr="00C57996" w14:paraId="7A9B8BC2" w14:textId="77777777" w:rsidTr="00D761D9">
        <w:trPr>
          <w:trHeight w:val="230"/>
          <w:jc w:val="center"/>
        </w:trPr>
        <w:tc>
          <w:tcPr>
            <w:tcW w:w="4523" w:type="dxa"/>
            <w:gridSpan w:val="2"/>
          </w:tcPr>
          <w:p w14:paraId="78584975" w14:textId="77777777" w:rsidR="00A125E9" w:rsidRPr="00C57996" w:rsidRDefault="00A125E9" w:rsidP="00D72A57">
            <w:pPr>
              <w:pStyle w:val="Contenidodelatabla"/>
              <w:snapToGrid w:val="0"/>
              <w:ind w:right="247"/>
              <w:jc w:val="both"/>
              <w:rPr>
                <w:rFonts w:ascii="Noto Sans" w:hAnsi="Noto Sans" w:cs="Noto Sans"/>
                <w:b/>
                <w:bCs/>
                <w:sz w:val="18"/>
                <w:szCs w:val="18"/>
              </w:rPr>
            </w:pPr>
            <w:r w:rsidRPr="00C57996">
              <w:rPr>
                <w:rFonts w:ascii="Noto Sans" w:hAnsi="Noto Sans" w:cs="Noto Sans"/>
                <w:b/>
                <w:bCs/>
                <w:sz w:val="18"/>
                <w:szCs w:val="18"/>
              </w:rPr>
              <w:t xml:space="preserve">Criterio necesario. </w:t>
            </w:r>
          </w:p>
          <w:p w14:paraId="0132A42B" w14:textId="1EA2F624" w:rsidR="00A52051" w:rsidRPr="00C57996" w:rsidRDefault="00A125E9" w:rsidP="00D72A57">
            <w:pPr>
              <w:pStyle w:val="Textoindependiente"/>
              <w:snapToGrid w:val="0"/>
              <w:jc w:val="both"/>
              <w:rPr>
                <w:rFonts w:ascii="Noto Sans" w:hAnsi="Noto Sans" w:cs="Noto Sans"/>
                <w:b/>
                <w:bCs/>
                <w:sz w:val="18"/>
                <w:szCs w:val="18"/>
              </w:rPr>
            </w:pPr>
            <w:r w:rsidRPr="00C57996">
              <w:rPr>
                <w:rFonts w:ascii="Noto Sans" w:hAnsi="Noto Sans" w:cs="Noto Sans"/>
                <w:b/>
                <w:bCs/>
                <w:sz w:val="18"/>
                <w:szCs w:val="18"/>
              </w:rPr>
              <w:t>Se evalúa siempre y cuando el plan de estudios cumpla con el 100% de los criterios indispensables.</w:t>
            </w:r>
          </w:p>
        </w:tc>
        <w:tc>
          <w:tcPr>
            <w:tcW w:w="4861" w:type="dxa"/>
            <w:gridSpan w:val="5"/>
            <w:vAlign w:val="center"/>
          </w:tcPr>
          <w:p w14:paraId="0ED0C829" w14:textId="77777777" w:rsidR="00A52051" w:rsidRPr="00C57996" w:rsidRDefault="00A52051" w:rsidP="00D72A57">
            <w:pPr>
              <w:suppressLineNumbers/>
              <w:snapToGrid w:val="0"/>
              <w:ind w:left="426" w:right="247"/>
              <w:jc w:val="both"/>
              <w:rPr>
                <w:rFonts w:ascii="Noto Sans" w:hAnsi="Noto Sans" w:cs="Noto Sans"/>
                <w:b/>
                <w:bCs/>
                <w:sz w:val="18"/>
                <w:szCs w:val="18"/>
              </w:rPr>
            </w:pPr>
            <w:r w:rsidRPr="00C57996">
              <w:rPr>
                <w:rFonts w:ascii="Noto Sans" w:hAnsi="Noto Sans" w:cs="Noto Sans"/>
                <w:b/>
                <w:bCs/>
                <w:sz w:val="18"/>
                <w:szCs w:val="18"/>
              </w:rPr>
              <w:t>______ / 4</w:t>
            </w:r>
          </w:p>
        </w:tc>
      </w:tr>
      <w:tr w:rsidR="00682971" w:rsidRPr="00C57996" w14:paraId="52BEAFCF" w14:textId="77777777" w:rsidTr="00D761D9">
        <w:trPr>
          <w:trHeight w:val="2766"/>
          <w:jc w:val="center"/>
        </w:trPr>
        <w:tc>
          <w:tcPr>
            <w:tcW w:w="9384" w:type="dxa"/>
            <w:gridSpan w:val="7"/>
          </w:tcPr>
          <w:p w14:paraId="726CAE32" w14:textId="77777777" w:rsidR="00A125E9" w:rsidRPr="00C57996" w:rsidRDefault="00A125E9" w:rsidP="00D72A57">
            <w:pPr>
              <w:ind w:left="426" w:hanging="274"/>
              <w:jc w:val="both"/>
              <w:rPr>
                <w:rFonts w:ascii="Noto Sans" w:hAnsi="Noto Sans" w:cs="Noto Sans"/>
                <w:b/>
                <w:bCs/>
                <w:sz w:val="18"/>
                <w:szCs w:val="18"/>
              </w:rPr>
            </w:pPr>
          </w:p>
          <w:p w14:paraId="3C4D8607" w14:textId="522BB933" w:rsidR="00A52051" w:rsidRPr="00C57996" w:rsidRDefault="00A52051" w:rsidP="00D72A57">
            <w:pPr>
              <w:ind w:left="426" w:hanging="274"/>
              <w:jc w:val="both"/>
              <w:rPr>
                <w:rFonts w:ascii="Noto Sans" w:hAnsi="Noto Sans" w:cs="Noto Sans"/>
                <w:b/>
                <w:bCs/>
                <w:sz w:val="18"/>
                <w:szCs w:val="18"/>
              </w:rPr>
            </w:pPr>
            <w:r w:rsidRPr="00C57996">
              <w:rPr>
                <w:rFonts w:ascii="Noto Sans" w:hAnsi="Noto Sans" w:cs="Noto Sans"/>
                <w:b/>
                <w:bCs/>
                <w:sz w:val="18"/>
                <w:szCs w:val="18"/>
              </w:rPr>
              <w:t>Observaciones generales al Criterio</w:t>
            </w:r>
          </w:p>
          <w:p w14:paraId="051B9609" w14:textId="77777777" w:rsidR="00A52051" w:rsidRPr="00C57996" w:rsidRDefault="00A52051" w:rsidP="00D72A57">
            <w:pPr>
              <w:ind w:left="426" w:hanging="274"/>
              <w:jc w:val="both"/>
              <w:rPr>
                <w:rFonts w:ascii="Noto Sans" w:hAnsi="Noto Sans" w:cs="Noto Sans"/>
                <w:b/>
                <w:bCs/>
                <w:sz w:val="18"/>
                <w:szCs w:val="18"/>
              </w:rPr>
            </w:pPr>
          </w:p>
          <w:p w14:paraId="0E57826E" w14:textId="77777777" w:rsidR="00A52051" w:rsidRPr="00C57996" w:rsidRDefault="00A52051" w:rsidP="00D72A57">
            <w:pPr>
              <w:ind w:left="426" w:hanging="274"/>
              <w:jc w:val="both"/>
              <w:rPr>
                <w:rFonts w:ascii="Noto Sans" w:hAnsi="Noto Sans" w:cs="Noto Sans"/>
                <w:b/>
                <w:bCs/>
                <w:sz w:val="18"/>
                <w:szCs w:val="18"/>
              </w:rPr>
            </w:pPr>
          </w:p>
          <w:p w14:paraId="4E33816A" w14:textId="77777777" w:rsidR="00A52051" w:rsidRPr="00C57996" w:rsidRDefault="00A52051" w:rsidP="00D72A57">
            <w:pPr>
              <w:ind w:left="426" w:hanging="274"/>
              <w:jc w:val="both"/>
              <w:rPr>
                <w:rFonts w:ascii="Noto Sans" w:hAnsi="Noto Sans" w:cs="Noto Sans"/>
                <w:b/>
                <w:bCs/>
                <w:sz w:val="18"/>
                <w:szCs w:val="18"/>
              </w:rPr>
            </w:pPr>
          </w:p>
          <w:p w14:paraId="28F895FA" w14:textId="77777777" w:rsidR="00A52051" w:rsidRPr="00C57996" w:rsidRDefault="00A52051" w:rsidP="00D72A57">
            <w:pPr>
              <w:ind w:left="426" w:hanging="274"/>
              <w:jc w:val="both"/>
              <w:rPr>
                <w:rFonts w:ascii="Noto Sans" w:hAnsi="Noto Sans" w:cs="Noto Sans"/>
                <w:b/>
                <w:bCs/>
                <w:sz w:val="18"/>
                <w:szCs w:val="18"/>
              </w:rPr>
            </w:pPr>
          </w:p>
          <w:p w14:paraId="639E62D2" w14:textId="77777777" w:rsidR="00A52051" w:rsidRPr="00C57996" w:rsidRDefault="00A52051" w:rsidP="00D72A57">
            <w:pPr>
              <w:ind w:left="426" w:hanging="274"/>
              <w:jc w:val="both"/>
              <w:rPr>
                <w:rFonts w:ascii="Noto Sans" w:hAnsi="Noto Sans" w:cs="Noto Sans"/>
                <w:b/>
                <w:bCs/>
                <w:sz w:val="18"/>
                <w:szCs w:val="18"/>
              </w:rPr>
            </w:pPr>
          </w:p>
          <w:p w14:paraId="4E420BAC" w14:textId="77777777" w:rsidR="00A52051" w:rsidRPr="00C57996" w:rsidRDefault="00A52051" w:rsidP="00D72A57">
            <w:pPr>
              <w:ind w:left="426" w:hanging="274"/>
              <w:jc w:val="both"/>
              <w:rPr>
                <w:rFonts w:ascii="Noto Sans" w:hAnsi="Noto Sans" w:cs="Noto Sans"/>
                <w:b/>
                <w:bCs/>
                <w:sz w:val="18"/>
                <w:szCs w:val="18"/>
              </w:rPr>
            </w:pPr>
          </w:p>
          <w:p w14:paraId="56C6A936" w14:textId="77777777" w:rsidR="00A52051" w:rsidRPr="00C57996" w:rsidRDefault="00A52051" w:rsidP="00D72A57">
            <w:pPr>
              <w:ind w:left="426" w:hanging="274"/>
              <w:jc w:val="both"/>
              <w:rPr>
                <w:rFonts w:ascii="Noto Sans" w:hAnsi="Noto Sans" w:cs="Noto Sans"/>
                <w:b/>
                <w:bCs/>
                <w:sz w:val="18"/>
                <w:szCs w:val="18"/>
              </w:rPr>
            </w:pPr>
          </w:p>
          <w:p w14:paraId="6A402E47" w14:textId="77777777" w:rsidR="00A52051" w:rsidRPr="00C57996" w:rsidRDefault="00A52051" w:rsidP="00D72A57">
            <w:pPr>
              <w:ind w:left="426" w:hanging="274"/>
              <w:jc w:val="both"/>
              <w:rPr>
                <w:rFonts w:ascii="Noto Sans" w:hAnsi="Noto Sans" w:cs="Noto Sans"/>
                <w:b/>
                <w:bCs/>
                <w:sz w:val="18"/>
                <w:szCs w:val="18"/>
              </w:rPr>
            </w:pPr>
          </w:p>
          <w:p w14:paraId="3B3C3A4D" w14:textId="77777777" w:rsidR="00A52051" w:rsidRPr="00C57996" w:rsidRDefault="00A52051" w:rsidP="00D72A57">
            <w:pPr>
              <w:ind w:left="426" w:hanging="274"/>
              <w:jc w:val="both"/>
              <w:rPr>
                <w:rFonts w:ascii="Noto Sans" w:hAnsi="Noto Sans" w:cs="Noto Sans"/>
                <w:b/>
                <w:bCs/>
                <w:sz w:val="18"/>
                <w:szCs w:val="18"/>
              </w:rPr>
            </w:pPr>
          </w:p>
          <w:p w14:paraId="10957404" w14:textId="77777777" w:rsidR="00A52051" w:rsidRPr="00C57996" w:rsidRDefault="00A52051" w:rsidP="00D72A57">
            <w:pPr>
              <w:ind w:left="426" w:hanging="274"/>
              <w:jc w:val="both"/>
              <w:rPr>
                <w:rFonts w:ascii="Noto Sans" w:hAnsi="Noto Sans" w:cs="Noto Sans"/>
                <w:b/>
                <w:bCs/>
                <w:sz w:val="18"/>
                <w:szCs w:val="18"/>
              </w:rPr>
            </w:pPr>
          </w:p>
          <w:p w14:paraId="50908156" w14:textId="77777777" w:rsidR="00A52051" w:rsidRPr="00C57996" w:rsidRDefault="00A52051" w:rsidP="00D72A57">
            <w:pPr>
              <w:ind w:left="426" w:hanging="274"/>
              <w:jc w:val="both"/>
              <w:rPr>
                <w:rFonts w:ascii="Noto Sans" w:hAnsi="Noto Sans" w:cs="Noto Sans"/>
                <w:b/>
                <w:bCs/>
                <w:sz w:val="18"/>
                <w:szCs w:val="18"/>
              </w:rPr>
            </w:pPr>
          </w:p>
        </w:tc>
      </w:tr>
    </w:tbl>
    <w:p w14:paraId="4FABFCA7" w14:textId="77777777" w:rsidR="00A52051" w:rsidRPr="00C57996" w:rsidRDefault="00A52051" w:rsidP="00D72A57">
      <w:pPr>
        <w:ind w:left="426"/>
        <w:jc w:val="both"/>
        <w:rPr>
          <w:rFonts w:ascii="Noto Sans" w:eastAsia="Calibri" w:hAnsi="Noto Sans" w:cs="Noto Sans"/>
          <w:b/>
          <w:bCs/>
          <w:caps/>
          <w:kern w:val="20"/>
          <w:sz w:val="20"/>
          <w:szCs w:val="20"/>
        </w:rPr>
      </w:pPr>
      <w:r w:rsidRPr="00C57996">
        <w:rPr>
          <w:rFonts w:ascii="Noto Sans" w:hAnsi="Noto Sans" w:cs="Noto Sans"/>
        </w:rPr>
        <w:br w:type="page"/>
      </w:r>
    </w:p>
    <w:p w14:paraId="140880E4" w14:textId="40729869" w:rsidR="00A52051" w:rsidRPr="00C57996" w:rsidRDefault="00A52051" w:rsidP="00B122D1">
      <w:pPr>
        <w:pStyle w:val="1-Nivel1"/>
        <w:numPr>
          <w:ilvl w:val="0"/>
          <w:numId w:val="19"/>
        </w:numPr>
        <w:jc w:val="both"/>
        <w:rPr>
          <w:rFonts w:ascii="Noto Sans" w:hAnsi="Noto Sans" w:cs="Noto Sans"/>
        </w:rPr>
      </w:pPr>
      <w:r w:rsidRPr="00C57996">
        <w:rPr>
          <w:rFonts w:ascii="Noto Sans" w:hAnsi="Noto Sans" w:cs="Noto Sans"/>
        </w:rPr>
        <w:t xml:space="preserve">Estructura curricular y programas de estudio </w:t>
      </w:r>
      <w:r w:rsidR="002B6CBF" w:rsidRPr="00C57996">
        <w:rPr>
          <w:rFonts w:ascii="Noto Sans" w:hAnsi="Noto Sans" w:cs="Noto Sans"/>
        </w:rPr>
        <w:t>y práctica</w:t>
      </w:r>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000" w:firstRow="0" w:lastRow="0" w:firstColumn="0" w:lastColumn="0" w:noHBand="0" w:noVBand="0"/>
      </w:tblPr>
      <w:tblGrid>
        <w:gridCol w:w="4475"/>
        <w:gridCol w:w="8"/>
        <w:gridCol w:w="1078"/>
        <w:gridCol w:w="9"/>
        <w:gridCol w:w="1000"/>
        <w:gridCol w:w="2771"/>
        <w:gridCol w:w="43"/>
      </w:tblGrid>
      <w:tr w:rsidR="00682971" w:rsidRPr="00C57996" w14:paraId="6B020732" w14:textId="77777777" w:rsidTr="00210078">
        <w:trPr>
          <w:gridAfter w:val="1"/>
          <w:wAfter w:w="43" w:type="dxa"/>
          <w:trHeight w:val="230"/>
          <w:jc w:val="center"/>
        </w:trPr>
        <w:tc>
          <w:tcPr>
            <w:tcW w:w="4483" w:type="dxa"/>
            <w:gridSpan w:val="2"/>
            <w:vMerge w:val="restart"/>
            <w:shd w:val="clear" w:color="auto" w:fill="D4C19C"/>
            <w:vAlign w:val="center"/>
          </w:tcPr>
          <w:p w14:paraId="254565B9" w14:textId="77777777" w:rsidR="00A52051" w:rsidRPr="00C57996" w:rsidRDefault="00A52051" w:rsidP="00941BF2">
            <w:pPr>
              <w:suppressLineNumbers/>
              <w:snapToGrid w:val="0"/>
              <w:ind w:left="123" w:right="247"/>
              <w:jc w:val="both"/>
              <w:rPr>
                <w:rFonts w:ascii="Noto Sans" w:hAnsi="Noto Sans" w:cs="Noto Sans"/>
                <w:b/>
                <w:bCs/>
                <w:color w:val="9F2241"/>
                <w:sz w:val="18"/>
                <w:szCs w:val="18"/>
              </w:rPr>
            </w:pPr>
            <w:r w:rsidRPr="00C57996">
              <w:rPr>
                <w:rFonts w:ascii="Noto Sans" w:hAnsi="Noto Sans" w:cs="Noto Sans"/>
                <w:b/>
                <w:bCs/>
                <w:color w:val="9F2241"/>
                <w:sz w:val="18"/>
                <w:szCs w:val="18"/>
              </w:rPr>
              <w:t>Estructura Curricular</w:t>
            </w:r>
          </w:p>
        </w:tc>
        <w:tc>
          <w:tcPr>
            <w:tcW w:w="2087" w:type="dxa"/>
            <w:gridSpan w:val="3"/>
            <w:shd w:val="clear" w:color="auto" w:fill="D4C19C"/>
            <w:vAlign w:val="center"/>
          </w:tcPr>
          <w:p w14:paraId="725C3B34" w14:textId="77777777" w:rsidR="00A52051" w:rsidRPr="00C57996" w:rsidRDefault="00A52051" w:rsidP="00941BF2">
            <w:pPr>
              <w:snapToGrid w:val="0"/>
              <w:ind w:left="426" w:right="-42"/>
              <w:jc w:val="center"/>
              <w:rPr>
                <w:rFonts w:ascii="Noto Sans" w:hAnsi="Noto Sans" w:cs="Noto Sans"/>
                <w:b/>
                <w:bCs/>
                <w:color w:val="9F2241"/>
                <w:sz w:val="18"/>
                <w:szCs w:val="18"/>
              </w:rPr>
            </w:pPr>
            <w:r w:rsidRPr="00C57996">
              <w:rPr>
                <w:rFonts w:ascii="Noto Sans" w:hAnsi="Noto Sans" w:cs="Noto Sans"/>
                <w:b/>
                <w:bCs/>
                <w:color w:val="9F2241"/>
                <w:sz w:val="18"/>
                <w:szCs w:val="18"/>
              </w:rPr>
              <w:t>Presenta el criterio</w:t>
            </w:r>
          </w:p>
        </w:tc>
        <w:tc>
          <w:tcPr>
            <w:tcW w:w="2771" w:type="dxa"/>
            <w:vMerge w:val="restart"/>
            <w:shd w:val="clear" w:color="auto" w:fill="D4C19C"/>
            <w:vAlign w:val="center"/>
          </w:tcPr>
          <w:p w14:paraId="5758214A" w14:textId="77777777" w:rsidR="00A52051" w:rsidRPr="00C57996" w:rsidRDefault="00A52051" w:rsidP="00D72A57">
            <w:pPr>
              <w:snapToGrid w:val="0"/>
              <w:ind w:left="426" w:right="567"/>
              <w:jc w:val="both"/>
              <w:rPr>
                <w:rFonts w:ascii="Noto Sans" w:hAnsi="Noto Sans" w:cs="Noto Sans"/>
                <w:b/>
                <w:bCs/>
                <w:color w:val="9F2241"/>
                <w:sz w:val="18"/>
                <w:szCs w:val="18"/>
              </w:rPr>
            </w:pPr>
            <w:r w:rsidRPr="00C57996">
              <w:rPr>
                <w:rFonts w:ascii="Noto Sans" w:hAnsi="Noto Sans" w:cs="Noto Sans"/>
                <w:b/>
                <w:bCs/>
                <w:color w:val="9F2241"/>
                <w:sz w:val="18"/>
                <w:szCs w:val="18"/>
              </w:rPr>
              <w:t>Observaciones</w:t>
            </w:r>
          </w:p>
        </w:tc>
      </w:tr>
      <w:tr w:rsidR="00682971" w:rsidRPr="00C57996" w14:paraId="13E061F3" w14:textId="77777777" w:rsidTr="00210078">
        <w:trPr>
          <w:gridAfter w:val="1"/>
          <w:wAfter w:w="43" w:type="dxa"/>
          <w:trHeight w:val="388"/>
          <w:jc w:val="center"/>
        </w:trPr>
        <w:tc>
          <w:tcPr>
            <w:tcW w:w="4483" w:type="dxa"/>
            <w:gridSpan w:val="2"/>
            <w:vMerge/>
            <w:shd w:val="clear" w:color="auto" w:fill="D9D9D9"/>
          </w:tcPr>
          <w:p w14:paraId="47DAF7E8" w14:textId="77777777" w:rsidR="00A52051" w:rsidRPr="00C57996" w:rsidRDefault="00A52051" w:rsidP="00D72A57">
            <w:pPr>
              <w:suppressLineNumbers/>
              <w:snapToGrid w:val="0"/>
              <w:ind w:left="426" w:right="247"/>
              <w:jc w:val="both"/>
              <w:rPr>
                <w:rFonts w:ascii="Noto Sans" w:hAnsi="Noto Sans" w:cs="Noto Sans"/>
                <w:color w:val="9F2241"/>
                <w:sz w:val="18"/>
                <w:szCs w:val="18"/>
              </w:rPr>
            </w:pPr>
          </w:p>
        </w:tc>
        <w:tc>
          <w:tcPr>
            <w:tcW w:w="1087" w:type="dxa"/>
            <w:gridSpan w:val="2"/>
            <w:shd w:val="clear" w:color="auto" w:fill="D4C19C"/>
            <w:vAlign w:val="center"/>
          </w:tcPr>
          <w:p w14:paraId="36656B1B" w14:textId="77777777" w:rsidR="00A52051" w:rsidRPr="00C57996" w:rsidRDefault="00A52051" w:rsidP="00D72A57">
            <w:pPr>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Si=1</w:t>
            </w:r>
          </w:p>
        </w:tc>
        <w:tc>
          <w:tcPr>
            <w:tcW w:w="1000" w:type="dxa"/>
            <w:shd w:val="clear" w:color="auto" w:fill="D4C19C"/>
            <w:vAlign w:val="center"/>
          </w:tcPr>
          <w:p w14:paraId="6BCAACE5" w14:textId="77777777" w:rsidR="00A52051" w:rsidRPr="00C57996" w:rsidRDefault="00A52051" w:rsidP="00D72A57">
            <w:pPr>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No=0</w:t>
            </w:r>
          </w:p>
        </w:tc>
        <w:tc>
          <w:tcPr>
            <w:tcW w:w="2771" w:type="dxa"/>
            <w:vMerge/>
            <w:shd w:val="clear" w:color="auto" w:fill="D9D9D9"/>
            <w:vAlign w:val="center"/>
          </w:tcPr>
          <w:p w14:paraId="5957AEF9" w14:textId="77777777" w:rsidR="00A52051" w:rsidRPr="00C57996" w:rsidRDefault="00A52051" w:rsidP="00D72A57">
            <w:pPr>
              <w:snapToGrid w:val="0"/>
              <w:ind w:left="426" w:right="425"/>
              <w:jc w:val="both"/>
              <w:rPr>
                <w:rFonts w:ascii="Noto Sans" w:hAnsi="Noto Sans" w:cs="Noto Sans"/>
                <w:color w:val="9F2241"/>
                <w:sz w:val="18"/>
                <w:szCs w:val="18"/>
              </w:rPr>
            </w:pPr>
          </w:p>
        </w:tc>
      </w:tr>
      <w:tr w:rsidR="00682971" w:rsidRPr="00C57996" w14:paraId="163EB312" w14:textId="77777777" w:rsidTr="00210078">
        <w:trPr>
          <w:gridAfter w:val="1"/>
          <w:wAfter w:w="43" w:type="dxa"/>
          <w:trHeight w:val="350"/>
          <w:jc w:val="center"/>
        </w:trPr>
        <w:tc>
          <w:tcPr>
            <w:tcW w:w="4483" w:type="dxa"/>
            <w:gridSpan w:val="2"/>
            <w:shd w:val="clear" w:color="auto" w:fill="FFFFFF" w:themeFill="background1"/>
          </w:tcPr>
          <w:p w14:paraId="66D95E23" w14:textId="0B327711"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El plan de estudios se dirige a la formación de especialistas en </w:t>
            </w:r>
            <w:r w:rsidR="00B07373" w:rsidRPr="00C57996">
              <w:rPr>
                <w:rFonts w:ascii="Noto Sans" w:hAnsi="Noto Sans" w:cs="Noto Sans"/>
                <w:lang w:val="es-MX"/>
              </w:rPr>
              <w:t xml:space="preserve">Rehabilitación Oral </w:t>
            </w:r>
            <w:r w:rsidRPr="00C57996">
              <w:rPr>
                <w:rFonts w:ascii="Noto Sans" w:hAnsi="Noto Sans" w:cs="Noto Sans"/>
                <w:lang w:val="es-MX"/>
              </w:rPr>
              <w:t>dentro de los fund</w:t>
            </w:r>
            <w:r w:rsidR="00207618" w:rsidRPr="00C57996">
              <w:rPr>
                <w:rFonts w:ascii="Noto Sans" w:hAnsi="Noto Sans" w:cs="Noto Sans"/>
                <w:lang w:val="es-MX"/>
              </w:rPr>
              <w:t>amentos filosóficos, científicos</w:t>
            </w:r>
            <w:r w:rsidRPr="00C57996">
              <w:rPr>
                <w:rFonts w:ascii="Noto Sans" w:hAnsi="Noto Sans" w:cs="Noto Sans"/>
                <w:lang w:val="es-MX"/>
              </w:rPr>
              <w:t xml:space="preserve">-técnicos y éticos vigentes en los últimos cinco años. </w:t>
            </w:r>
          </w:p>
        </w:tc>
        <w:tc>
          <w:tcPr>
            <w:tcW w:w="1078" w:type="dxa"/>
            <w:shd w:val="clear" w:color="auto" w:fill="FFFFFF" w:themeFill="background1"/>
            <w:vAlign w:val="center"/>
          </w:tcPr>
          <w:p w14:paraId="3BFD618C" w14:textId="77777777" w:rsidR="006A284B" w:rsidRPr="00C57996" w:rsidRDefault="006A284B"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029402DE" w14:textId="77777777" w:rsidR="006A284B" w:rsidRPr="00C57996" w:rsidRDefault="006A284B"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033EAB4F" w14:textId="77777777" w:rsidR="006A284B" w:rsidRPr="00C57996" w:rsidRDefault="006A284B" w:rsidP="00D72A57">
            <w:pPr>
              <w:snapToGrid w:val="0"/>
              <w:ind w:left="426" w:right="425"/>
              <w:jc w:val="both"/>
              <w:rPr>
                <w:rFonts w:ascii="Noto Sans" w:hAnsi="Noto Sans" w:cs="Noto Sans"/>
                <w:sz w:val="18"/>
                <w:szCs w:val="18"/>
              </w:rPr>
            </w:pPr>
          </w:p>
        </w:tc>
      </w:tr>
      <w:tr w:rsidR="00682971" w:rsidRPr="00C57996" w14:paraId="354DEC91" w14:textId="77777777" w:rsidTr="00210078">
        <w:trPr>
          <w:gridAfter w:val="1"/>
          <w:wAfter w:w="43" w:type="dxa"/>
          <w:trHeight w:val="350"/>
          <w:jc w:val="center"/>
        </w:trPr>
        <w:tc>
          <w:tcPr>
            <w:tcW w:w="4483" w:type="dxa"/>
            <w:gridSpan w:val="2"/>
            <w:shd w:val="clear" w:color="auto" w:fill="FFFFFF" w:themeFill="background1"/>
          </w:tcPr>
          <w:p w14:paraId="7E687AF1" w14:textId="1FDF2C60"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Presenta el objetivo general del plan de estudios, congruente con el campo disciplinar y pertinente con la </w:t>
            </w:r>
            <w:r w:rsidR="00B07373" w:rsidRPr="00C57996">
              <w:rPr>
                <w:rFonts w:ascii="Noto Sans" w:hAnsi="Noto Sans" w:cs="Noto Sans"/>
                <w:lang w:val="es-MX"/>
              </w:rPr>
              <w:t>Rehabilitación Oral</w:t>
            </w:r>
            <w:r w:rsidRPr="00C57996">
              <w:rPr>
                <w:rFonts w:ascii="Noto Sans" w:hAnsi="Noto Sans" w:cs="Noto Sans"/>
                <w:lang w:val="es-MX"/>
              </w:rPr>
              <w:t>.</w:t>
            </w:r>
          </w:p>
        </w:tc>
        <w:tc>
          <w:tcPr>
            <w:tcW w:w="1078" w:type="dxa"/>
            <w:shd w:val="clear" w:color="auto" w:fill="FFFFFF" w:themeFill="background1"/>
            <w:vAlign w:val="center"/>
          </w:tcPr>
          <w:p w14:paraId="09417E16" w14:textId="77777777" w:rsidR="006A284B" w:rsidRPr="00C57996" w:rsidRDefault="006A284B"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308ED01C" w14:textId="77777777" w:rsidR="006A284B" w:rsidRPr="00C57996" w:rsidRDefault="006A284B"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71D28BE6" w14:textId="77777777" w:rsidR="006A284B" w:rsidRPr="00C57996" w:rsidRDefault="006A284B" w:rsidP="00D72A57">
            <w:pPr>
              <w:snapToGrid w:val="0"/>
              <w:ind w:left="426" w:right="425"/>
              <w:jc w:val="both"/>
              <w:rPr>
                <w:rFonts w:ascii="Noto Sans" w:hAnsi="Noto Sans" w:cs="Noto Sans"/>
                <w:sz w:val="18"/>
                <w:szCs w:val="18"/>
              </w:rPr>
            </w:pPr>
          </w:p>
        </w:tc>
      </w:tr>
      <w:tr w:rsidR="00682971" w:rsidRPr="00C57996" w14:paraId="01E92AB4" w14:textId="77777777" w:rsidTr="00210078">
        <w:trPr>
          <w:gridAfter w:val="1"/>
          <w:wAfter w:w="43" w:type="dxa"/>
          <w:trHeight w:val="350"/>
          <w:jc w:val="center"/>
        </w:trPr>
        <w:tc>
          <w:tcPr>
            <w:tcW w:w="4483" w:type="dxa"/>
            <w:gridSpan w:val="2"/>
            <w:shd w:val="clear" w:color="auto" w:fill="FFFFFF" w:themeFill="background1"/>
          </w:tcPr>
          <w:p w14:paraId="097953D1" w14:textId="5674E773"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Se presenta el mapa curricular. (áreas de formación, verticalidad, horizontalidad, créditos, horas) </w:t>
            </w:r>
          </w:p>
        </w:tc>
        <w:tc>
          <w:tcPr>
            <w:tcW w:w="1078" w:type="dxa"/>
            <w:shd w:val="clear" w:color="auto" w:fill="FFFFFF" w:themeFill="background1"/>
            <w:vAlign w:val="center"/>
          </w:tcPr>
          <w:p w14:paraId="0E9123F0" w14:textId="77777777" w:rsidR="006A284B" w:rsidRPr="00C57996" w:rsidRDefault="006A284B"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711C6BB3" w14:textId="77777777" w:rsidR="006A284B" w:rsidRPr="00C57996" w:rsidRDefault="006A284B"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6A5CB719" w14:textId="77777777" w:rsidR="006A284B" w:rsidRPr="00C57996" w:rsidRDefault="006A284B" w:rsidP="00D72A57">
            <w:pPr>
              <w:snapToGrid w:val="0"/>
              <w:ind w:left="426" w:right="425"/>
              <w:jc w:val="both"/>
              <w:rPr>
                <w:rFonts w:ascii="Noto Sans" w:hAnsi="Noto Sans" w:cs="Noto Sans"/>
                <w:sz w:val="18"/>
                <w:szCs w:val="18"/>
              </w:rPr>
            </w:pPr>
          </w:p>
        </w:tc>
      </w:tr>
      <w:tr w:rsidR="00682971" w:rsidRPr="00C57996" w14:paraId="7B0D267A" w14:textId="77777777" w:rsidTr="00210078">
        <w:trPr>
          <w:gridAfter w:val="1"/>
          <w:wAfter w:w="43" w:type="dxa"/>
          <w:trHeight w:val="350"/>
          <w:jc w:val="center"/>
        </w:trPr>
        <w:tc>
          <w:tcPr>
            <w:tcW w:w="4483" w:type="dxa"/>
            <w:gridSpan w:val="2"/>
            <w:shd w:val="clear" w:color="auto" w:fill="FFFFFF" w:themeFill="background1"/>
          </w:tcPr>
          <w:p w14:paraId="6917EF17" w14:textId="0C053667" w:rsidR="006A284B" w:rsidRPr="00C57996" w:rsidRDefault="00207618" w:rsidP="00207618">
            <w:pPr>
              <w:pStyle w:val="2-Nivel11"/>
              <w:numPr>
                <w:ilvl w:val="1"/>
                <w:numId w:val="20"/>
              </w:numPr>
              <w:jc w:val="both"/>
              <w:rPr>
                <w:rFonts w:ascii="Noto Sans" w:hAnsi="Noto Sans" w:cs="Noto Sans"/>
                <w:lang w:val="es-MX"/>
              </w:rPr>
            </w:pPr>
            <w:r w:rsidRPr="00C57996">
              <w:rPr>
                <w:rFonts w:ascii="Noto Sans" w:hAnsi="Noto Sans" w:cs="Noto Sans"/>
                <w:lang w:val="es-MX"/>
              </w:rPr>
              <w:t>El plan de estudios incluye como mínimo 2 años de formación, con 2800 horas en total, de las cuales, 1800 hrs son frente a docente de estas el 70% de horas son prácticas que corresponden a 1260 hrs y 30% de horas teóricas que corresponden a 540 hrs y 1000 horas independientes.</w:t>
            </w:r>
          </w:p>
        </w:tc>
        <w:tc>
          <w:tcPr>
            <w:tcW w:w="1078" w:type="dxa"/>
            <w:shd w:val="clear" w:color="auto" w:fill="FFFFFF" w:themeFill="background1"/>
            <w:vAlign w:val="center"/>
          </w:tcPr>
          <w:p w14:paraId="563C2BEF" w14:textId="77777777" w:rsidR="006A284B" w:rsidRPr="00C57996" w:rsidRDefault="006A284B"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5D6E53DA" w14:textId="77777777" w:rsidR="006A284B" w:rsidRPr="00C57996" w:rsidRDefault="006A284B"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6C93BED7" w14:textId="77777777" w:rsidR="006A284B" w:rsidRPr="00C57996" w:rsidRDefault="006A284B" w:rsidP="00D72A57">
            <w:pPr>
              <w:snapToGrid w:val="0"/>
              <w:ind w:left="426" w:right="425"/>
              <w:jc w:val="both"/>
              <w:rPr>
                <w:rFonts w:ascii="Noto Sans" w:hAnsi="Noto Sans" w:cs="Noto Sans"/>
                <w:sz w:val="18"/>
                <w:szCs w:val="18"/>
              </w:rPr>
            </w:pPr>
          </w:p>
        </w:tc>
      </w:tr>
      <w:tr w:rsidR="00207618" w:rsidRPr="00C57996" w14:paraId="6D7B6644" w14:textId="77777777" w:rsidTr="00210078">
        <w:trPr>
          <w:gridAfter w:val="1"/>
          <w:wAfter w:w="43" w:type="dxa"/>
          <w:trHeight w:val="350"/>
          <w:jc w:val="center"/>
        </w:trPr>
        <w:tc>
          <w:tcPr>
            <w:tcW w:w="9341" w:type="dxa"/>
            <w:gridSpan w:val="6"/>
            <w:shd w:val="clear" w:color="auto" w:fill="D4C19C"/>
          </w:tcPr>
          <w:p w14:paraId="00B37B7C" w14:textId="77777777" w:rsidR="00207618" w:rsidRPr="00C57996" w:rsidRDefault="00207618" w:rsidP="00207618">
            <w:pPr>
              <w:snapToGrid w:val="0"/>
              <w:ind w:left="426" w:right="425"/>
              <w:jc w:val="both"/>
              <w:rPr>
                <w:rFonts w:ascii="Noto Sans" w:hAnsi="Noto Sans" w:cs="Noto Sans"/>
                <w:b/>
                <w:bCs/>
                <w:color w:val="9F2241"/>
                <w:sz w:val="18"/>
                <w:szCs w:val="18"/>
              </w:rPr>
            </w:pPr>
            <w:r w:rsidRPr="00C57996">
              <w:rPr>
                <w:rFonts w:ascii="Noto Sans" w:hAnsi="Noto Sans" w:cs="Noto Sans"/>
                <w:b/>
                <w:bCs/>
                <w:color w:val="9F2241"/>
                <w:sz w:val="18"/>
                <w:szCs w:val="18"/>
              </w:rPr>
              <w:t>Área disciplinar</w:t>
            </w:r>
          </w:p>
          <w:p w14:paraId="0094F4AE" w14:textId="77777777" w:rsidR="00207618" w:rsidRPr="00C57996" w:rsidRDefault="00207618" w:rsidP="00207618">
            <w:pPr>
              <w:snapToGrid w:val="0"/>
              <w:ind w:left="426" w:right="425"/>
              <w:jc w:val="both"/>
              <w:rPr>
                <w:rFonts w:ascii="Noto Sans" w:hAnsi="Noto Sans" w:cs="Noto Sans"/>
                <w:sz w:val="18"/>
                <w:szCs w:val="18"/>
              </w:rPr>
            </w:pPr>
            <w:r w:rsidRPr="00C57996">
              <w:rPr>
                <w:rFonts w:ascii="Noto Sans" w:hAnsi="Noto Sans" w:cs="Noto Sans"/>
                <w:b/>
                <w:bCs/>
                <w:color w:val="9F2241"/>
                <w:sz w:val="18"/>
                <w:szCs w:val="18"/>
              </w:rPr>
              <w:t>Rehabilitación Oral Clínica y Técnica</w:t>
            </w:r>
          </w:p>
        </w:tc>
      </w:tr>
      <w:tr w:rsidR="00682971" w:rsidRPr="00C57996" w14:paraId="05F8B38B" w14:textId="77777777" w:rsidTr="00210078">
        <w:trPr>
          <w:gridAfter w:val="1"/>
          <w:wAfter w:w="43" w:type="dxa"/>
          <w:trHeight w:val="350"/>
          <w:jc w:val="center"/>
        </w:trPr>
        <w:tc>
          <w:tcPr>
            <w:tcW w:w="4483" w:type="dxa"/>
            <w:gridSpan w:val="2"/>
            <w:shd w:val="clear" w:color="auto" w:fill="FFFFFF" w:themeFill="background1"/>
          </w:tcPr>
          <w:p w14:paraId="428A1792" w14:textId="75A48F47" w:rsidR="006A284B" w:rsidRPr="00C57996" w:rsidRDefault="00207618"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La estructura y el mapa curricular </w:t>
            </w:r>
            <w:r w:rsidR="00E667B3" w:rsidRPr="00C57996">
              <w:rPr>
                <w:rFonts w:ascii="Noto Sans" w:hAnsi="Noto Sans" w:cs="Noto Sans"/>
                <w:lang w:val="es-MX"/>
              </w:rPr>
              <w:t xml:space="preserve">presenta coherencia con el campo disciplinar y responden adecuadamente con el </w:t>
            </w:r>
            <w:r w:rsidRPr="00C57996">
              <w:rPr>
                <w:rFonts w:ascii="Noto Sans" w:hAnsi="Noto Sans" w:cs="Noto Sans"/>
                <w:lang w:val="es-MX"/>
              </w:rPr>
              <w:t>perfil profesional.</w:t>
            </w:r>
          </w:p>
        </w:tc>
        <w:tc>
          <w:tcPr>
            <w:tcW w:w="1078" w:type="dxa"/>
            <w:shd w:val="clear" w:color="auto" w:fill="FFFFFF" w:themeFill="background1"/>
            <w:vAlign w:val="center"/>
          </w:tcPr>
          <w:p w14:paraId="46B7229E" w14:textId="77777777" w:rsidR="006A284B" w:rsidRPr="00C57996" w:rsidRDefault="006A284B"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7AB7D46C" w14:textId="77777777" w:rsidR="006A284B" w:rsidRPr="00C57996" w:rsidRDefault="006A284B"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795D28F2" w14:textId="77777777" w:rsidR="006A284B" w:rsidRPr="00C57996" w:rsidRDefault="006A284B" w:rsidP="00D72A57">
            <w:pPr>
              <w:snapToGrid w:val="0"/>
              <w:ind w:left="426" w:right="425"/>
              <w:jc w:val="both"/>
              <w:rPr>
                <w:rFonts w:ascii="Noto Sans" w:hAnsi="Noto Sans" w:cs="Noto Sans"/>
                <w:sz w:val="18"/>
                <w:szCs w:val="18"/>
              </w:rPr>
            </w:pPr>
          </w:p>
        </w:tc>
      </w:tr>
      <w:tr w:rsidR="00207618" w:rsidRPr="00C57996" w14:paraId="3330E437" w14:textId="77777777" w:rsidTr="00210078">
        <w:trPr>
          <w:gridAfter w:val="1"/>
          <w:wAfter w:w="43" w:type="dxa"/>
          <w:trHeight w:val="350"/>
          <w:jc w:val="center"/>
        </w:trPr>
        <w:tc>
          <w:tcPr>
            <w:tcW w:w="4483" w:type="dxa"/>
            <w:gridSpan w:val="2"/>
            <w:shd w:val="clear" w:color="auto" w:fill="FFFFFF" w:themeFill="background1"/>
          </w:tcPr>
          <w:p w14:paraId="74B4C4D6" w14:textId="3F1DDED8" w:rsidR="00207618" w:rsidRPr="00C57996" w:rsidRDefault="00207618" w:rsidP="00207618">
            <w:pPr>
              <w:pStyle w:val="2-Nivel11"/>
              <w:numPr>
                <w:ilvl w:val="1"/>
                <w:numId w:val="20"/>
              </w:numPr>
              <w:jc w:val="both"/>
              <w:rPr>
                <w:rFonts w:ascii="Noto Sans" w:hAnsi="Noto Sans" w:cs="Noto Sans"/>
                <w:lang w:val="es-MX"/>
              </w:rPr>
            </w:pPr>
            <w:r w:rsidRPr="00C57996">
              <w:rPr>
                <w:rFonts w:ascii="Noto Sans" w:hAnsi="Noto Sans" w:cs="Noto Sans"/>
                <w:lang w:val="es-MX"/>
              </w:rPr>
              <w:t>La estructura curricular y programas de estudio tienen congruencia con el diagnostico de necesidades nacional y regional en bienestar de la población, y acorde al perfil del especialista en Rehabilitación Oral.</w:t>
            </w:r>
          </w:p>
        </w:tc>
        <w:tc>
          <w:tcPr>
            <w:tcW w:w="1078" w:type="dxa"/>
            <w:shd w:val="clear" w:color="auto" w:fill="FFFFFF" w:themeFill="background1"/>
            <w:vAlign w:val="center"/>
          </w:tcPr>
          <w:p w14:paraId="55F04066" w14:textId="77777777" w:rsidR="00207618" w:rsidRPr="00C57996" w:rsidRDefault="00207618"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7CE3703A" w14:textId="77777777" w:rsidR="00207618" w:rsidRPr="00C57996" w:rsidRDefault="00207618"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3C5565D8" w14:textId="77777777" w:rsidR="00207618" w:rsidRPr="00C57996" w:rsidRDefault="00207618" w:rsidP="00D72A57">
            <w:pPr>
              <w:snapToGrid w:val="0"/>
              <w:ind w:left="426" w:right="425"/>
              <w:jc w:val="both"/>
              <w:rPr>
                <w:rFonts w:ascii="Noto Sans" w:hAnsi="Noto Sans" w:cs="Noto Sans"/>
                <w:sz w:val="18"/>
                <w:szCs w:val="18"/>
              </w:rPr>
            </w:pPr>
          </w:p>
        </w:tc>
      </w:tr>
      <w:tr w:rsidR="00682971" w:rsidRPr="00C57996" w14:paraId="389612D6" w14:textId="77777777" w:rsidTr="00210078">
        <w:trPr>
          <w:gridAfter w:val="1"/>
          <w:wAfter w:w="43" w:type="dxa"/>
          <w:trHeight w:val="350"/>
          <w:jc w:val="center"/>
        </w:trPr>
        <w:tc>
          <w:tcPr>
            <w:tcW w:w="4483" w:type="dxa"/>
            <w:gridSpan w:val="2"/>
            <w:shd w:val="clear" w:color="auto" w:fill="FFFFFF" w:themeFill="background1"/>
          </w:tcPr>
          <w:p w14:paraId="310C9711" w14:textId="1AE0BCFD"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Existe correspondencia entre el nombre de la asignatura, unidad de aprendizaje o módulo con el área del conocimiento.</w:t>
            </w:r>
          </w:p>
        </w:tc>
        <w:tc>
          <w:tcPr>
            <w:tcW w:w="1078" w:type="dxa"/>
            <w:shd w:val="clear" w:color="auto" w:fill="FFFFFF" w:themeFill="background1"/>
            <w:vAlign w:val="center"/>
          </w:tcPr>
          <w:p w14:paraId="4B0C2A29" w14:textId="77777777" w:rsidR="006A284B" w:rsidRPr="00C57996" w:rsidRDefault="006A284B"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2CBA4F92" w14:textId="77777777" w:rsidR="006A284B" w:rsidRPr="00C57996" w:rsidRDefault="006A284B"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028B645E" w14:textId="77777777" w:rsidR="006A284B" w:rsidRPr="00C57996" w:rsidRDefault="006A284B" w:rsidP="00D72A57">
            <w:pPr>
              <w:snapToGrid w:val="0"/>
              <w:ind w:left="426" w:right="425"/>
              <w:jc w:val="both"/>
              <w:rPr>
                <w:rFonts w:ascii="Noto Sans" w:hAnsi="Noto Sans" w:cs="Noto Sans"/>
                <w:sz w:val="18"/>
                <w:szCs w:val="18"/>
              </w:rPr>
            </w:pPr>
          </w:p>
        </w:tc>
      </w:tr>
      <w:tr w:rsidR="00682971" w:rsidRPr="00C57996" w14:paraId="7BD56DD9" w14:textId="77777777" w:rsidTr="00E667B3">
        <w:trPr>
          <w:gridAfter w:val="1"/>
          <w:wAfter w:w="43" w:type="dxa"/>
          <w:trHeight w:val="1291"/>
          <w:jc w:val="center"/>
        </w:trPr>
        <w:tc>
          <w:tcPr>
            <w:tcW w:w="4483" w:type="dxa"/>
            <w:gridSpan w:val="2"/>
            <w:shd w:val="clear" w:color="auto" w:fill="FFFFFF" w:themeFill="background1"/>
          </w:tcPr>
          <w:p w14:paraId="705D676B" w14:textId="733075C7" w:rsidR="006A284B" w:rsidRPr="00C57996" w:rsidRDefault="006A284B" w:rsidP="00E667B3">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Las actividades de aprendizaje </w:t>
            </w:r>
            <w:r w:rsidR="00C57996" w:rsidRPr="00C57996">
              <w:rPr>
                <w:rFonts w:ascii="Noto Sans" w:hAnsi="Noto Sans" w:cs="Noto Sans"/>
                <w:lang w:val="es-MX"/>
              </w:rPr>
              <w:t>están</w:t>
            </w:r>
            <w:r w:rsidR="00E667B3" w:rsidRPr="00C57996">
              <w:rPr>
                <w:rFonts w:ascii="Noto Sans" w:hAnsi="Noto Sans" w:cs="Noto Sans"/>
                <w:lang w:val="es-MX"/>
              </w:rPr>
              <w:t xml:space="preserve"> alineadas con</w:t>
            </w:r>
            <w:r w:rsidRPr="00C57996">
              <w:rPr>
                <w:rFonts w:ascii="Noto Sans" w:hAnsi="Noto Sans" w:cs="Noto Sans"/>
                <w:lang w:val="es-MX"/>
              </w:rPr>
              <w:t xml:space="preserve"> la modalidad</w:t>
            </w:r>
            <w:r w:rsidR="00E667B3" w:rsidRPr="00C57996">
              <w:rPr>
                <w:rFonts w:ascii="Noto Sans" w:hAnsi="Noto Sans" w:cs="Noto Sans"/>
                <w:lang w:val="es-MX"/>
              </w:rPr>
              <w:t xml:space="preserve">, respondiendo de manera coherente a las competencias, objetivos y </w:t>
            </w:r>
            <w:r w:rsidR="00C57996" w:rsidRPr="00C57996">
              <w:rPr>
                <w:rFonts w:ascii="Noto Sans" w:hAnsi="Noto Sans" w:cs="Noto Sans"/>
                <w:lang w:val="es-MX"/>
              </w:rPr>
              <w:t>demás</w:t>
            </w:r>
            <w:r w:rsidR="00E667B3" w:rsidRPr="00C57996">
              <w:rPr>
                <w:rFonts w:ascii="Noto Sans" w:hAnsi="Noto Sans" w:cs="Noto Sans"/>
                <w:lang w:val="es-MX"/>
              </w:rPr>
              <w:t xml:space="preserve"> elementos del modelo.</w:t>
            </w:r>
          </w:p>
        </w:tc>
        <w:tc>
          <w:tcPr>
            <w:tcW w:w="1078" w:type="dxa"/>
            <w:shd w:val="clear" w:color="auto" w:fill="FFFFFF" w:themeFill="background1"/>
            <w:vAlign w:val="center"/>
          </w:tcPr>
          <w:p w14:paraId="4A55763F" w14:textId="77777777" w:rsidR="006A284B" w:rsidRPr="00C57996" w:rsidRDefault="006A284B"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4BA62AD3" w14:textId="77777777" w:rsidR="006A284B" w:rsidRPr="00C57996" w:rsidRDefault="006A284B"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40C5B59F" w14:textId="77777777" w:rsidR="006A284B" w:rsidRPr="00C57996" w:rsidRDefault="006A284B" w:rsidP="00D72A57">
            <w:pPr>
              <w:snapToGrid w:val="0"/>
              <w:ind w:left="426" w:right="425"/>
              <w:jc w:val="both"/>
              <w:rPr>
                <w:rFonts w:ascii="Noto Sans" w:hAnsi="Noto Sans" w:cs="Noto Sans"/>
                <w:sz w:val="18"/>
                <w:szCs w:val="18"/>
              </w:rPr>
            </w:pPr>
          </w:p>
        </w:tc>
      </w:tr>
      <w:tr w:rsidR="00682971" w:rsidRPr="00C57996" w14:paraId="31D9D483" w14:textId="77777777" w:rsidTr="00210078">
        <w:trPr>
          <w:gridAfter w:val="1"/>
          <w:wAfter w:w="43" w:type="dxa"/>
          <w:trHeight w:val="350"/>
          <w:jc w:val="center"/>
        </w:trPr>
        <w:tc>
          <w:tcPr>
            <w:tcW w:w="4483" w:type="dxa"/>
            <w:gridSpan w:val="2"/>
            <w:shd w:val="clear" w:color="auto" w:fill="FFFFFF" w:themeFill="background1"/>
          </w:tcPr>
          <w:p w14:paraId="44A03224" w14:textId="646FB5C1" w:rsidR="00F96D4B" w:rsidRPr="00C57996" w:rsidRDefault="00F96D4B" w:rsidP="00F96D4B">
            <w:pPr>
              <w:pStyle w:val="Prrafodelista"/>
              <w:numPr>
                <w:ilvl w:val="1"/>
                <w:numId w:val="20"/>
              </w:numPr>
              <w:jc w:val="both"/>
              <w:rPr>
                <w:rFonts w:ascii="Noto Sans" w:hAnsi="Noto Sans" w:cs="Noto Sans"/>
                <w:bCs/>
                <w:sz w:val="18"/>
                <w:szCs w:val="18"/>
              </w:rPr>
            </w:pPr>
            <w:r w:rsidRPr="00C57996">
              <w:rPr>
                <w:rFonts w:ascii="Noto Sans" w:hAnsi="Noto Sans" w:cs="Noto Sans"/>
                <w:bCs/>
                <w:sz w:val="18"/>
                <w:szCs w:val="18"/>
              </w:rPr>
              <w:t>Los contenidos o asignaturas del mapa curricular están relacionadas con:</w:t>
            </w:r>
          </w:p>
          <w:p w14:paraId="3A12AF1C" w14:textId="77777777" w:rsidR="00F96D4B" w:rsidRPr="00C57996" w:rsidRDefault="00F96D4B" w:rsidP="00F96D4B">
            <w:pPr>
              <w:ind w:left="556"/>
              <w:jc w:val="both"/>
              <w:rPr>
                <w:rFonts w:ascii="Noto Sans" w:hAnsi="Noto Sans" w:cs="Noto Sans"/>
                <w:bCs/>
                <w:sz w:val="18"/>
                <w:szCs w:val="18"/>
              </w:rPr>
            </w:pPr>
            <w:r w:rsidRPr="00C57996">
              <w:rPr>
                <w:rFonts w:ascii="Noto Sans" w:hAnsi="Noto Sans" w:cs="Noto Sans"/>
                <w:bCs/>
                <w:sz w:val="18"/>
                <w:szCs w:val="18"/>
              </w:rPr>
              <w:t>•</w:t>
            </w:r>
            <w:r w:rsidRPr="00C57996">
              <w:rPr>
                <w:rFonts w:ascii="Noto Sans" w:hAnsi="Noto Sans" w:cs="Noto Sans"/>
                <w:bCs/>
                <w:sz w:val="18"/>
                <w:szCs w:val="18"/>
              </w:rPr>
              <w:tab/>
              <w:t>Prótesis fija, removible y sobre implantes</w:t>
            </w:r>
          </w:p>
          <w:p w14:paraId="79D4A706" w14:textId="77777777" w:rsidR="00F96D4B" w:rsidRPr="00C57996" w:rsidRDefault="00F96D4B" w:rsidP="00F96D4B">
            <w:pPr>
              <w:ind w:left="556"/>
              <w:jc w:val="both"/>
              <w:rPr>
                <w:rFonts w:ascii="Noto Sans" w:hAnsi="Noto Sans" w:cs="Noto Sans"/>
                <w:bCs/>
                <w:sz w:val="18"/>
                <w:szCs w:val="18"/>
              </w:rPr>
            </w:pPr>
            <w:r w:rsidRPr="00C57996">
              <w:rPr>
                <w:rFonts w:ascii="Noto Sans" w:hAnsi="Noto Sans" w:cs="Noto Sans"/>
                <w:bCs/>
                <w:sz w:val="18"/>
                <w:szCs w:val="18"/>
              </w:rPr>
              <w:t>•</w:t>
            </w:r>
            <w:r w:rsidRPr="00C57996">
              <w:rPr>
                <w:rFonts w:ascii="Noto Sans" w:hAnsi="Noto Sans" w:cs="Noto Sans"/>
                <w:bCs/>
                <w:sz w:val="18"/>
                <w:szCs w:val="18"/>
              </w:rPr>
              <w:tab/>
              <w:t>Oclusión y función masticatoria</w:t>
            </w:r>
          </w:p>
          <w:p w14:paraId="6E1899EC" w14:textId="77777777" w:rsidR="00F96D4B" w:rsidRPr="00C57996" w:rsidRDefault="00F96D4B" w:rsidP="00F96D4B">
            <w:pPr>
              <w:ind w:left="556"/>
              <w:jc w:val="both"/>
              <w:rPr>
                <w:rFonts w:ascii="Noto Sans" w:hAnsi="Noto Sans" w:cs="Noto Sans"/>
                <w:bCs/>
                <w:sz w:val="18"/>
                <w:szCs w:val="18"/>
              </w:rPr>
            </w:pPr>
            <w:r w:rsidRPr="00C57996">
              <w:rPr>
                <w:rFonts w:ascii="Noto Sans" w:hAnsi="Noto Sans" w:cs="Noto Sans"/>
                <w:bCs/>
                <w:sz w:val="18"/>
                <w:szCs w:val="18"/>
              </w:rPr>
              <w:t>•</w:t>
            </w:r>
            <w:r w:rsidRPr="00C57996">
              <w:rPr>
                <w:rFonts w:ascii="Noto Sans" w:hAnsi="Noto Sans" w:cs="Noto Sans"/>
                <w:bCs/>
                <w:sz w:val="18"/>
                <w:szCs w:val="18"/>
              </w:rPr>
              <w:tab/>
              <w:t>Diseño de sonrisa y estética dental</w:t>
            </w:r>
          </w:p>
          <w:p w14:paraId="40D5DF9B" w14:textId="77777777" w:rsidR="00F96D4B" w:rsidRPr="00C57996" w:rsidRDefault="00F96D4B" w:rsidP="00F96D4B">
            <w:pPr>
              <w:ind w:left="556"/>
              <w:jc w:val="both"/>
              <w:rPr>
                <w:rFonts w:ascii="Noto Sans" w:hAnsi="Noto Sans" w:cs="Noto Sans"/>
                <w:bCs/>
                <w:sz w:val="18"/>
                <w:szCs w:val="18"/>
              </w:rPr>
            </w:pPr>
            <w:r w:rsidRPr="00C57996">
              <w:rPr>
                <w:rFonts w:ascii="Noto Sans" w:hAnsi="Noto Sans" w:cs="Noto Sans"/>
                <w:bCs/>
                <w:sz w:val="18"/>
                <w:szCs w:val="18"/>
              </w:rPr>
              <w:t>•</w:t>
            </w:r>
            <w:r w:rsidRPr="00C57996">
              <w:rPr>
                <w:rFonts w:ascii="Noto Sans" w:hAnsi="Noto Sans" w:cs="Noto Sans"/>
                <w:bCs/>
                <w:sz w:val="18"/>
                <w:szCs w:val="18"/>
              </w:rPr>
              <w:tab/>
              <w:t>Rehabilitación oral mínimamente invasiva</w:t>
            </w:r>
          </w:p>
          <w:p w14:paraId="45E41CE9" w14:textId="0047A365" w:rsidR="006A284B" w:rsidRPr="00C57996" w:rsidRDefault="00F96D4B" w:rsidP="00F96D4B">
            <w:pPr>
              <w:ind w:left="556"/>
              <w:jc w:val="both"/>
              <w:rPr>
                <w:rFonts w:ascii="Noto Sans" w:hAnsi="Noto Sans" w:cs="Noto Sans"/>
              </w:rPr>
            </w:pPr>
            <w:r w:rsidRPr="00C57996">
              <w:rPr>
                <w:rFonts w:ascii="Noto Sans" w:hAnsi="Noto Sans" w:cs="Noto Sans"/>
                <w:bCs/>
                <w:sz w:val="18"/>
                <w:szCs w:val="18"/>
              </w:rPr>
              <w:t>•</w:t>
            </w:r>
            <w:r w:rsidRPr="00C57996">
              <w:rPr>
                <w:rFonts w:ascii="Noto Sans" w:hAnsi="Noto Sans" w:cs="Noto Sans"/>
                <w:bCs/>
                <w:sz w:val="18"/>
                <w:szCs w:val="18"/>
              </w:rPr>
              <w:tab/>
              <w:t>Materiales dentales biocompatibles /tecnología (diseño, materiales y comunicación técnico-clínico)</w:t>
            </w:r>
          </w:p>
        </w:tc>
        <w:tc>
          <w:tcPr>
            <w:tcW w:w="1078" w:type="dxa"/>
            <w:shd w:val="clear" w:color="auto" w:fill="FFFFFF" w:themeFill="background1"/>
            <w:vAlign w:val="center"/>
          </w:tcPr>
          <w:p w14:paraId="5B35F2E1" w14:textId="77777777" w:rsidR="006A284B" w:rsidRPr="00C57996" w:rsidRDefault="006A284B"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3FB39295" w14:textId="77777777" w:rsidR="006A284B" w:rsidRPr="00C57996" w:rsidRDefault="006A284B"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670B26BB" w14:textId="77777777" w:rsidR="006A284B" w:rsidRPr="00C57996" w:rsidRDefault="006A284B" w:rsidP="00D72A57">
            <w:pPr>
              <w:snapToGrid w:val="0"/>
              <w:ind w:left="426" w:right="425"/>
              <w:jc w:val="both"/>
              <w:rPr>
                <w:rFonts w:ascii="Noto Sans" w:hAnsi="Noto Sans" w:cs="Noto Sans"/>
                <w:sz w:val="18"/>
                <w:szCs w:val="18"/>
              </w:rPr>
            </w:pPr>
          </w:p>
        </w:tc>
      </w:tr>
      <w:tr w:rsidR="00682971" w:rsidRPr="00C57996" w14:paraId="5B0E6ADE" w14:textId="77777777" w:rsidTr="00210078">
        <w:trPr>
          <w:gridAfter w:val="1"/>
          <w:wAfter w:w="43" w:type="dxa"/>
          <w:trHeight w:val="350"/>
          <w:jc w:val="center"/>
        </w:trPr>
        <w:tc>
          <w:tcPr>
            <w:tcW w:w="4483" w:type="dxa"/>
            <w:gridSpan w:val="2"/>
            <w:shd w:val="clear" w:color="auto" w:fill="FFFFFF" w:themeFill="background1"/>
          </w:tcPr>
          <w:p w14:paraId="1E201D31" w14:textId="19154420" w:rsidR="00F96D4B" w:rsidRPr="00C57996" w:rsidRDefault="00210078" w:rsidP="00F96D4B">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 </w:t>
            </w:r>
            <w:r w:rsidR="006A284B" w:rsidRPr="00C57996">
              <w:rPr>
                <w:rFonts w:ascii="Noto Sans" w:hAnsi="Noto Sans" w:cs="Noto Sans"/>
                <w:lang w:val="es-MX"/>
              </w:rPr>
              <w:t xml:space="preserve">Los contenidos </w:t>
            </w:r>
            <w:r w:rsidR="00F96D4B" w:rsidRPr="00C57996">
              <w:rPr>
                <w:rFonts w:ascii="Noto Sans" w:hAnsi="Noto Sans" w:cs="Noto Sans"/>
                <w:lang w:val="es-MX"/>
              </w:rPr>
              <w:t>o asignaturas del mapa curricular de forma transversal están relacionadas con estas actividades de aprendizaje:</w:t>
            </w:r>
          </w:p>
          <w:p w14:paraId="510CA549" w14:textId="791DEAD4" w:rsidR="00F96D4B" w:rsidRPr="00C57996" w:rsidRDefault="00F96D4B" w:rsidP="00F96D4B">
            <w:pPr>
              <w:ind w:left="556"/>
              <w:jc w:val="both"/>
              <w:rPr>
                <w:rFonts w:ascii="Noto Sans" w:hAnsi="Noto Sans" w:cs="Noto Sans"/>
                <w:bCs/>
                <w:sz w:val="18"/>
                <w:szCs w:val="18"/>
              </w:rPr>
            </w:pPr>
            <w:r w:rsidRPr="00C57996">
              <w:rPr>
                <w:rFonts w:ascii="Noto Sans" w:hAnsi="Noto Sans" w:cs="Noto Sans"/>
                <w:bCs/>
                <w:sz w:val="18"/>
                <w:szCs w:val="18"/>
              </w:rPr>
              <w:t>•</w:t>
            </w:r>
            <w:r w:rsidRPr="00C57996">
              <w:rPr>
                <w:rFonts w:ascii="Noto Sans" w:hAnsi="Noto Sans" w:cs="Noto Sans"/>
                <w:bCs/>
                <w:sz w:val="18"/>
                <w:szCs w:val="18"/>
              </w:rPr>
              <w:tab/>
              <w:t>Atención a pacientes reales desde el diagnóstico hasta la rehabilitación completa</w:t>
            </w:r>
          </w:p>
          <w:p w14:paraId="6D2DBC1B" w14:textId="77777777" w:rsidR="00F96D4B" w:rsidRPr="00C57996" w:rsidRDefault="00F96D4B" w:rsidP="00F96D4B">
            <w:pPr>
              <w:ind w:left="556"/>
              <w:jc w:val="both"/>
              <w:rPr>
                <w:rFonts w:ascii="Noto Sans" w:hAnsi="Noto Sans" w:cs="Noto Sans"/>
                <w:bCs/>
                <w:sz w:val="18"/>
                <w:szCs w:val="18"/>
              </w:rPr>
            </w:pPr>
            <w:r w:rsidRPr="00C57996">
              <w:rPr>
                <w:rFonts w:ascii="Noto Sans" w:hAnsi="Noto Sans" w:cs="Noto Sans"/>
                <w:bCs/>
                <w:sz w:val="18"/>
                <w:szCs w:val="18"/>
              </w:rPr>
              <w:t>Casos interdisciplinarios (ortodoncia, periodoncia, endodoncia, cirugía)</w:t>
            </w:r>
          </w:p>
          <w:p w14:paraId="0E9648CE" w14:textId="0BC6C8CC" w:rsidR="00F96D4B" w:rsidRPr="00C57996" w:rsidRDefault="00F96D4B" w:rsidP="00F96D4B">
            <w:pPr>
              <w:ind w:left="556"/>
              <w:jc w:val="both"/>
              <w:rPr>
                <w:rFonts w:ascii="Noto Sans" w:hAnsi="Noto Sans" w:cs="Noto Sans"/>
                <w:bCs/>
                <w:sz w:val="18"/>
                <w:szCs w:val="18"/>
              </w:rPr>
            </w:pPr>
            <w:r w:rsidRPr="00C57996">
              <w:rPr>
                <w:rFonts w:ascii="Noto Sans" w:hAnsi="Noto Sans" w:cs="Noto Sans"/>
                <w:bCs/>
                <w:sz w:val="18"/>
                <w:szCs w:val="18"/>
              </w:rPr>
              <w:t>•</w:t>
            </w:r>
            <w:r w:rsidRPr="00C57996">
              <w:rPr>
                <w:rFonts w:ascii="Noto Sans" w:hAnsi="Noto Sans" w:cs="Noto Sans"/>
                <w:bCs/>
                <w:sz w:val="18"/>
                <w:szCs w:val="18"/>
              </w:rPr>
              <w:tab/>
              <w:t>Documentación clínica y presentación de casos</w:t>
            </w:r>
          </w:p>
          <w:p w14:paraId="3673B704" w14:textId="6411DE4C" w:rsidR="00F96D4B" w:rsidRPr="00C57996" w:rsidRDefault="00F96D4B" w:rsidP="00F96D4B">
            <w:pPr>
              <w:ind w:left="556"/>
              <w:jc w:val="both"/>
              <w:rPr>
                <w:rFonts w:ascii="Noto Sans" w:hAnsi="Noto Sans" w:cs="Noto Sans"/>
                <w:bCs/>
                <w:sz w:val="18"/>
                <w:szCs w:val="18"/>
              </w:rPr>
            </w:pPr>
            <w:r w:rsidRPr="00C57996">
              <w:rPr>
                <w:rFonts w:ascii="Noto Sans" w:hAnsi="Noto Sans" w:cs="Noto Sans"/>
                <w:bCs/>
                <w:sz w:val="18"/>
                <w:szCs w:val="18"/>
              </w:rPr>
              <w:t>•</w:t>
            </w:r>
            <w:r w:rsidRPr="00C57996">
              <w:rPr>
                <w:rFonts w:ascii="Noto Sans" w:hAnsi="Noto Sans" w:cs="Noto Sans"/>
                <w:bCs/>
                <w:sz w:val="18"/>
                <w:szCs w:val="18"/>
              </w:rPr>
              <w:tab/>
              <w:t>Rondas clínicas y sesiones de retroalimentación</w:t>
            </w:r>
          </w:p>
          <w:p w14:paraId="080BF084" w14:textId="1C89FF8D" w:rsidR="006A284B" w:rsidRPr="00C57996" w:rsidRDefault="00F96D4B" w:rsidP="00F96D4B">
            <w:pPr>
              <w:ind w:left="556"/>
              <w:jc w:val="both"/>
              <w:rPr>
                <w:rFonts w:ascii="Noto Sans" w:hAnsi="Noto Sans" w:cs="Noto Sans"/>
                <w:sz w:val="18"/>
                <w:szCs w:val="18"/>
              </w:rPr>
            </w:pPr>
            <w:r w:rsidRPr="00C57996">
              <w:rPr>
                <w:rFonts w:ascii="Noto Sans" w:hAnsi="Noto Sans" w:cs="Noto Sans"/>
                <w:bCs/>
                <w:sz w:val="18"/>
                <w:szCs w:val="18"/>
              </w:rPr>
              <w:t>•</w:t>
            </w:r>
            <w:r w:rsidRPr="00C57996">
              <w:rPr>
                <w:rFonts w:ascii="Noto Sans" w:hAnsi="Noto Sans" w:cs="Noto Sans"/>
                <w:bCs/>
                <w:sz w:val="18"/>
                <w:szCs w:val="18"/>
              </w:rPr>
              <w:tab/>
              <w:t>Protocolos de atención centrada en el paciente</w:t>
            </w:r>
            <w:r w:rsidR="006A284B" w:rsidRPr="00C57996">
              <w:rPr>
                <w:rFonts w:ascii="Noto Sans" w:hAnsi="Noto Sans" w:cs="Noto Sans"/>
                <w:bCs/>
                <w:sz w:val="18"/>
                <w:szCs w:val="18"/>
              </w:rPr>
              <w:t>.</w:t>
            </w:r>
          </w:p>
        </w:tc>
        <w:tc>
          <w:tcPr>
            <w:tcW w:w="1078" w:type="dxa"/>
            <w:shd w:val="clear" w:color="auto" w:fill="FFFFFF" w:themeFill="background1"/>
            <w:vAlign w:val="center"/>
          </w:tcPr>
          <w:p w14:paraId="4D16A1D6" w14:textId="77777777" w:rsidR="006A284B" w:rsidRPr="00C57996" w:rsidRDefault="006A284B"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784B7D2F" w14:textId="77777777" w:rsidR="006A284B" w:rsidRPr="00C57996" w:rsidRDefault="006A284B"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030E6A3D" w14:textId="77777777" w:rsidR="006A284B" w:rsidRPr="00C57996" w:rsidRDefault="006A284B" w:rsidP="00D72A57">
            <w:pPr>
              <w:snapToGrid w:val="0"/>
              <w:ind w:left="426" w:right="425"/>
              <w:jc w:val="both"/>
              <w:rPr>
                <w:rFonts w:ascii="Noto Sans" w:hAnsi="Noto Sans" w:cs="Noto Sans"/>
                <w:sz w:val="18"/>
                <w:szCs w:val="18"/>
              </w:rPr>
            </w:pPr>
          </w:p>
        </w:tc>
      </w:tr>
      <w:tr w:rsidR="00F96D4B" w:rsidRPr="00C57996" w14:paraId="1503B358" w14:textId="77777777" w:rsidTr="00210078">
        <w:trPr>
          <w:gridAfter w:val="1"/>
          <w:wAfter w:w="43" w:type="dxa"/>
          <w:trHeight w:val="350"/>
          <w:jc w:val="center"/>
        </w:trPr>
        <w:tc>
          <w:tcPr>
            <w:tcW w:w="9341" w:type="dxa"/>
            <w:gridSpan w:val="6"/>
            <w:shd w:val="clear" w:color="auto" w:fill="D4C19C"/>
          </w:tcPr>
          <w:p w14:paraId="6179B438" w14:textId="77777777" w:rsidR="00F96D4B" w:rsidRPr="00C57996" w:rsidRDefault="00F96D4B" w:rsidP="006C3D05">
            <w:pPr>
              <w:snapToGrid w:val="0"/>
              <w:ind w:left="426" w:right="425"/>
              <w:jc w:val="both"/>
              <w:rPr>
                <w:rFonts w:ascii="Noto Sans" w:hAnsi="Noto Sans" w:cs="Noto Sans"/>
                <w:b/>
                <w:bCs/>
                <w:color w:val="9F2241"/>
                <w:sz w:val="18"/>
                <w:szCs w:val="18"/>
              </w:rPr>
            </w:pPr>
            <w:r w:rsidRPr="00C57996">
              <w:rPr>
                <w:rFonts w:ascii="Noto Sans" w:hAnsi="Noto Sans" w:cs="Noto Sans"/>
                <w:b/>
                <w:bCs/>
                <w:color w:val="9F2241"/>
                <w:sz w:val="18"/>
                <w:szCs w:val="18"/>
              </w:rPr>
              <w:t>Seguridad del Paciente y Calidad en la Atención Odontológica</w:t>
            </w:r>
          </w:p>
        </w:tc>
      </w:tr>
      <w:tr w:rsidR="00F96D4B" w:rsidRPr="00C57996" w14:paraId="7AA8321B" w14:textId="77777777" w:rsidTr="00210078">
        <w:trPr>
          <w:gridAfter w:val="1"/>
          <w:wAfter w:w="43" w:type="dxa"/>
          <w:trHeight w:val="350"/>
          <w:jc w:val="center"/>
        </w:trPr>
        <w:tc>
          <w:tcPr>
            <w:tcW w:w="4483" w:type="dxa"/>
            <w:gridSpan w:val="2"/>
            <w:shd w:val="clear" w:color="auto" w:fill="FFFFFF" w:themeFill="background1"/>
          </w:tcPr>
          <w:p w14:paraId="2E96E196" w14:textId="58539202" w:rsidR="00F96D4B" w:rsidRPr="00C57996" w:rsidRDefault="00210078" w:rsidP="00F96D4B">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 </w:t>
            </w:r>
            <w:r w:rsidR="00F96D4B" w:rsidRPr="00C57996">
              <w:rPr>
                <w:rFonts w:ascii="Noto Sans" w:hAnsi="Noto Sans" w:cs="Noto Sans"/>
                <w:lang w:val="es-MX"/>
              </w:rPr>
              <w:t>Los contenidos o asignaturas del mapa curricular están relacionadas con:</w:t>
            </w:r>
          </w:p>
          <w:p w14:paraId="6D58FBD3" w14:textId="36F8BAC0" w:rsidR="00F96D4B" w:rsidRPr="00C57996" w:rsidRDefault="00F96D4B" w:rsidP="00210078">
            <w:pPr>
              <w:pStyle w:val="2-Nivel11"/>
              <w:numPr>
                <w:ilvl w:val="0"/>
                <w:numId w:val="0"/>
              </w:numPr>
              <w:ind w:left="698" w:hanging="142"/>
              <w:jc w:val="both"/>
              <w:rPr>
                <w:rFonts w:ascii="Noto Sans" w:hAnsi="Noto Sans" w:cs="Noto Sans"/>
                <w:lang w:val="es-MX"/>
              </w:rPr>
            </w:pPr>
            <w:r w:rsidRPr="00C57996">
              <w:rPr>
                <w:rFonts w:ascii="Noto Sans" w:hAnsi="Noto Sans" w:cs="Noto Sans"/>
                <w:lang w:val="es-MX"/>
              </w:rPr>
              <w:t>•</w:t>
            </w:r>
            <w:r w:rsidRPr="00C57996">
              <w:rPr>
                <w:rFonts w:ascii="Noto Sans" w:hAnsi="Noto Sans" w:cs="Noto Sans"/>
                <w:lang w:val="es-MX"/>
              </w:rPr>
              <w:tab/>
              <w:t>Gestión de riesgos en procedimientos odontológicos</w:t>
            </w:r>
          </w:p>
          <w:p w14:paraId="09C1C0AC" w14:textId="7F213495" w:rsidR="00F96D4B" w:rsidRPr="00C57996" w:rsidRDefault="00F96D4B" w:rsidP="00210078">
            <w:pPr>
              <w:pStyle w:val="2-Nivel11"/>
              <w:numPr>
                <w:ilvl w:val="0"/>
                <w:numId w:val="0"/>
              </w:numPr>
              <w:ind w:left="698" w:hanging="142"/>
              <w:jc w:val="both"/>
              <w:rPr>
                <w:rFonts w:ascii="Noto Sans" w:hAnsi="Noto Sans" w:cs="Noto Sans"/>
                <w:lang w:val="es-MX"/>
              </w:rPr>
            </w:pPr>
            <w:r w:rsidRPr="00C57996">
              <w:rPr>
                <w:rFonts w:ascii="Noto Sans" w:hAnsi="Noto Sans" w:cs="Noto Sans"/>
                <w:lang w:val="es-MX"/>
              </w:rPr>
              <w:t>•</w:t>
            </w:r>
            <w:r w:rsidRPr="00C57996">
              <w:rPr>
                <w:rFonts w:ascii="Noto Sans" w:hAnsi="Noto Sans" w:cs="Noto Sans"/>
                <w:lang w:val="es-MX"/>
              </w:rPr>
              <w:tab/>
              <w:t>Manejo de eventos adversos</w:t>
            </w:r>
          </w:p>
          <w:p w14:paraId="6501FC62" w14:textId="37EB3A5B" w:rsidR="00F96D4B" w:rsidRPr="00C57996" w:rsidRDefault="00F96D4B" w:rsidP="00210078">
            <w:pPr>
              <w:pStyle w:val="2-Nivel11"/>
              <w:numPr>
                <w:ilvl w:val="0"/>
                <w:numId w:val="0"/>
              </w:numPr>
              <w:ind w:left="698" w:hanging="142"/>
              <w:jc w:val="both"/>
              <w:rPr>
                <w:rFonts w:ascii="Noto Sans" w:hAnsi="Noto Sans" w:cs="Noto Sans"/>
                <w:lang w:val="es-MX"/>
              </w:rPr>
            </w:pPr>
            <w:r w:rsidRPr="00C57996">
              <w:rPr>
                <w:rFonts w:ascii="Noto Sans" w:hAnsi="Noto Sans" w:cs="Noto Sans"/>
                <w:lang w:val="es-MX"/>
              </w:rPr>
              <w:t>•</w:t>
            </w:r>
            <w:r w:rsidRPr="00C57996">
              <w:rPr>
                <w:rFonts w:ascii="Noto Sans" w:hAnsi="Noto Sans" w:cs="Noto Sans"/>
                <w:lang w:val="es-MX"/>
              </w:rPr>
              <w:tab/>
              <w:t>Protocolos de bioseguridad y control de infecciones</w:t>
            </w:r>
          </w:p>
        </w:tc>
        <w:tc>
          <w:tcPr>
            <w:tcW w:w="1078" w:type="dxa"/>
            <w:shd w:val="clear" w:color="auto" w:fill="FFFFFF" w:themeFill="background1"/>
            <w:vAlign w:val="center"/>
          </w:tcPr>
          <w:p w14:paraId="183C2866" w14:textId="77777777" w:rsidR="00F96D4B" w:rsidRPr="00C57996" w:rsidRDefault="00F96D4B"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56E6A101" w14:textId="77777777" w:rsidR="00F96D4B" w:rsidRPr="00C57996" w:rsidRDefault="00F96D4B"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68BB75EF" w14:textId="77777777" w:rsidR="00F96D4B" w:rsidRPr="00C57996" w:rsidRDefault="00F96D4B" w:rsidP="00D72A57">
            <w:pPr>
              <w:snapToGrid w:val="0"/>
              <w:ind w:left="426" w:right="425"/>
              <w:jc w:val="both"/>
              <w:rPr>
                <w:rFonts w:ascii="Noto Sans" w:hAnsi="Noto Sans" w:cs="Noto Sans"/>
                <w:sz w:val="18"/>
                <w:szCs w:val="18"/>
              </w:rPr>
            </w:pPr>
          </w:p>
        </w:tc>
      </w:tr>
      <w:tr w:rsidR="00210078" w:rsidRPr="00C57996" w14:paraId="12CBA336" w14:textId="77777777" w:rsidTr="00210078">
        <w:trPr>
          <w:gridAfter w:val="1"/>
          <w:wAfter w:w="43" w:type="dxa"/>
          <w:trHeight w:val="350"/>
          <w:jc w:val="center"/>
        </w:trPr>
        <w:tc>
          <w:tcPr>
            <w:tcW w:w="9341" w:type="dxa"/>
            <w:gridSpan w:val="6"/>
            <w:shd w:val="clear" w:color="auto" w:fill="D4C19C"/>
          </w:tcPr>
          <w:p w14:paraId="61AF07D0" w14:textId="77777777" w:rsidR="00210078" w:rsidRPr="00C57996" w:rsidRDefault="00210078" w:rsidP="006C3D05">
            <w:pPr>
              <w:snapToGrid w:val="0"/>
              <w:ind w:left="426" w:right="425"/>
              <w:jc w:val="both"/>
              <w:rPr>
                <w:rFonts w:ascii="Noto Sans" w:hAnsi="Noto Sans" w:cs="Noto Sans"/>
                <w:b/>
                <w:bCs/>
                <w:color w:val="9F2241"/>
                <w:sz w:val="18"/>
                <w:szCs w:val="18"/>
              </w:rPr>
            </w:pPr>
            <w:r w:rsidRPr="00C57996">
              <w:rPr>
                <w:rFonts w:ascii="Noto Sans" w:hAnsi="Noto Sans" w:cs="Noto Sans"/>
                <w:b/>
                <w:bCs/>
                <w:color w:val="9F2241"/>
                <w:sz w:val="18"/>
                <w:szCs w:val="18"/>
              </w:rPr>
              <w:t>Ética, Bioética y Profesionalismo</w:t>
            </w:r>
          </w:p>
        </w:tc>
      </w:tr>
      <w:tr w:rsidR="00210078" w:rsidRPr="00C57996" w14:paraId="4A236EB0" w14:textId="77777777" w:rsidTr="00210078">
        <w:trPr>
          <w:gridAfter w:val="1"/>
          <w:wAfter w:w="43" w:type="dxa"/>
          <w:trHeight w:val="350"/>
          <w:jc w:val="center"/>
        </w:trPr>
        <w:tc>
          <w:tcPr>
            <w:tcW w:w="4483" w:type="dxa"/>
            <w:gridSpan w:val="2"/>
            <w:shd w:val="clear" w:color="auto" w:fill="FFFFFF" w:themeFill="background1"/>
          </w:tcPr>
          <w:p w14:paraId="5F9D581F" w14:textId="5314998D" w:rsidR="00210078" w:rsidRPr="00C57996" w:rsidRDefault="00210078" w:rsidP="0021007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 Los contenidos o asignaturas del mapa curricular están relacionadas con:</w:t>
            </w:r>
          </w:p>
          <w:p w14:paraId="324A930D" w14:textId="16E59B99" w:rsidR="00210078" w:rsidRPr="00C57996" w:rsidRDefault="00210078" w:rsidP="00210078">
            <w:pPr>
              <w:pStyle w:val="2-Nivel11"/>
              <w:numPr>
                <w:ilvl w:val="0"/>
                <w:numId w:val="0"/>
              </w:numPr>
              <w:ind w:left="720" w:hanging="164"/>
              <w:jc w:val="both"/>
              <w:rPr>
                <w:rFonts w:ascii="Noto Sans" w:hAnsi="Noto Sans" w:cs="Noto Sans"/>
                <w:lang w:val="es-MX"/>
              </w:rPr>
            </w:pPr>
            <w:r w:rsidRPr="00C57996">
              <w:rPr>
                <w:rFonts w:ascii="Noto Sans" w:hAnsi="Noto Sans" w:cs="Noto Sans"/>
                <w:lang w:val="es-MX"/>
              </w:rPr>
              <w:t>•</w:t>
            </w:r>
            <w:r w:rsidRPr="00C57996">
              <w:rPr>
                <w:rFonts w:ascii="Noto Sans" w:hAnsi="Noto Sans" w:cs="Noto Sans"/>
                <w:lang w:val="es-MX"/>
              </w:rPr>
              <w:tab/>
              <w:t>Principios de ética odontológica</w:t>
            </w:r>
          </w:p>
          <w:p w14:paraId="71F821E0" w14:textId="77777777" w:rsidR="00210078" w:rsidRPr="00C57996" w:rsidRDefault="00210078" w:rsidP="00210078">
            <w:pPr>
              <w:pStyle w:val="2-Nivel11"/>
              <w:numPr>
                <w:ilvl w:val="0"/>
                <w:numId w:val="0"/>
              </w:numPr>
              <w:ind w:left="720" w:hanging="164"/>
              <w:jc w:val="both"/>
              <w:rPr>
                <w:rFonts w:ascii="Noto Sans" w:hAnsi="Noto Sans" w:cs="Noto Sans"/>
                <w:lang w:val="es-MX"/>
              </w:rPr>
            </w:pPr>
            <w:r w:rsidRPr="00C57996">
              <w:rPr>
                <w:rFonts w:ascii="Noto Sans" w:hAnsi="Noto Sans" w:cs="Noto Sans"/>
                <w:lang w:val="es-MX"/>
              </w:rPr>
              <w:t>Bioética clínica aplicada a decisiones complejas</w:t>
            </w:r>
          </w:p>
          <w:p w14:paraId="57388B81" w14:textId="018F0B2D" w:rsidR="00210078" w:rsidRPr="00C57996" w:rsidRDefault="00210078" w:rsidP="00210078">
            <w:pPr>
              <w:pStyle w:val="2-Nivel11"/>
              <w:numPr>
                <w:ilvl w:val="0"/>
                <w:numId w:val="0"/>
              </w:numPr>
              <w:ind w:left="720" w:hanging="164"/>
              <w:jc w:val="both"/>
              <w:rPr>
                <w:rFonts w:ascii="Noto Sans" w:hAnsi="Noto Sans" w:cs="Noto Sans"/>
                <w:lang w:val="es-MX"/>
              </w:rPr>
            </w:pPr>
            <w:r w:rsidRPr="00C57996">
              <w:rPr>
                <w:rFonts w:ascii="Noto Sans" w:hAnsi="Noto Sans" w:cs="Noto Sans"/>
                <w:lang w:val="es-MX"/>
              </w:rPr>
              <w:t>•</w:t>
            </w:r>
            <w:r w:rsidRPr="00C57996">
              <w:rPr>
                <w:rFonts w:ascii="Noto Sans" w:hAnsi="Noto Sans" w:cs="Noto Sans"/>
                <w:lang w:val="es-MX"/>
              </w:rPr>
              <w:tab/>
              <w:t>Consentimiento informado y autonomía del paciente</w:t>
            </w:r>
          </w:p>
          <w:p w14:paraId="33F2137E" w14:textId="77777777" w:rsidR="00210078" w:rsidRPr="00C57996" w:rsidRDefault="00210078" w:rsidP="00210078">
            <w:pPr>
              <w:pStyle w:val="2-Nivel11"/>
              <w:numPr>
                <w:ilvl w:val="0"/>
                <w:numId w:val="0"/>
              </w:numPr>
              <w:ind w:left="720" w:hanging="164"/>
              <w:jc w:val="both"/>
              <w:rPr>
                <w:rFonts w:ascii="Noto Sans" w:hAnsi="Noto Sans" w:cs="Noto Sans"/>
                <w:lang w:val="es-MX"/>
              </w:rPr>
            </w:pPr>
            <w:r w:rsidRPr="00C57996">
              <w:rPr>
                <w:rFonts w:ascii="Noto Sans" w:hAnsi="Noto Sans" w:cs="Noto Sans"/>
                <w:lang w:val="es-MX"/>
              </w:rPr>
              <w:t>•</w:t>
            </w:r>
            <w:r w:rsidRPr="00C57996">
              <w:rPr>
                <w:rFonts w:ascii="Noto Sans" w:hAnsi="Noto Sans" w:cs="Noto Sans"/>
                <w:lang w:val="es-MX"/>
              </w:rPr>
              <w:tab/>
              <w:t>Manejo de conflictos éticos en rehabilitación oral</w:t>
            </w:r>
          </w:p>
          <w:p w14:paraId="438D14A4" w14:textId="1EA3055D" w:rsidR="00210078" w:rsidRPr="00C57996" w:rsidRDefault="00210078" w:rsidP="00210078">
            <w:pPr>
              <w:pStyle w:val="2-Nivel11"/>
              <w:numPr>
                <w:ilvl w:val="0"/>
                <w:numId w:val="0"/>
              </w:numPr>
              <w:ind w:left="720" w:hanging="164"/>
              <w:jc w:val="both"/>
              <w:rPr>
                <w:rFonts w:ascii="Noto Sans" w:hAnsi="Noto Sans" w:cs="Noto Sans"/>
                <w:lang w:val="es-MX"/>
              </w:rPr>
            </w:pPr>
            <w:r w:rsidRPr="00C57996">
              <w:rPr>
                <w:rFonts w:ascii="Noto Sans" w:hAnsi="Noto Sans" w:cs="Noto Sans"/>
                <w:lang w:val="es-MX"/>
              </w:rPr>
              <w:t>•</w:t>
            </w:r>
            <w:r w:rsidRPr="00C57996">
              <w:rPr>
                <w:rFonts w:ascii="Noto Sans" w:hAnsi="Noto Sans" w:cs="Noto Sans"/>
                <w:lang w:val="es-MX"/>
              </w:rPr>
              <w:tab/>
              <w:t>•Relación odontólogo-paciente y humanización del trato</w:t>
            </w:r>
          </w:p>
        </w:tc>
        <w:tc>
          <w:tcPr>
            <w:tcW w:w="1078" w:type="dxa"/>
            <w:shd w:val="clear" w:color="auto" w:fill="FFFFFF" w:themeFill="background1"/>
            <w:vAlign w:val="center"/>
          </w:tcPr>
          <w:p w14:paraId="165DAF79" w14:textId="77777777" w:rsidR="00210078" w:rsidRPr="00C57996" w:rsidRDefault="00210078"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2321765F" w14:textId="77777777" w:rsidR="00210078" w:rsidRPr="00C57996" w:rsidRDefault="00210078"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55C6E3F1" w14:textId="77777777" w:rsidR="00210078" w:rsidRPr="00C57996" w:rsidRDefault="00210078" w:rsidP="00D72A57">
            <w:pPr>
              <w:snapToGrid w:val="0"/>
              <w:ind w:left="426" w:right="425"/>
              <w:jc w:val="both"/>
              <w:rPr>
                <w:rFonts w:ascii="Noto Sans" w:hAnsi="Noto Sans" w:cs="Noto Sans"/>
                <w:sz w:val="18"/>
                <w:szCs w:val="18"/>
              </w:rPr>
            </w:pPr>
          </w:p>
        </w:tc>
      </w:tr>
      <w:tr w:rsidR="00210078" w:rsidRPr="00C57996" w14:paraId="2CB60364" w14:textId="77777777" w:rsidTr="00210078">
        <w:trPr>
          <w:gridAfter w:val="1"/>
          <w:wAfter w:w="43" w:type="dxa"/>
          <w:trHeight w:val="350"/>
          <w:jc w:val="center"/>
        </w:trPr>
        <w:tc>
          <w:tcPr>
            <w:tcW w:w="9341" w:type="dxa"/>
            <w:gridSpan w:val="6"/>
            <w:shd w:val="clear" w:color="auto" w:fill="D4C19C"/>
          </w:tcPr>
          <w:p w14:paraId="79577F27" w14:textId="77777777" w:rsidR="00210078" w:rsidRPr="00C57996" w:rsidRDefault="00210078" w:rsidP="006C3D05">
            <w:pPr>
              <w:snapToGrid w:val="0"/>
              <w:ind w:left="426" w:right="425"/>
              <w:jc w:val="both"/>
              <w:rPr>
                <w:rFonts w:ascii="Noto Sans" w:hAnsi="Noto Sans" w:cs="Noto Sans"/>
                <w:b/>
                <w:bCs/>
                <w:color w:val="9F2241"/>
                <w:sz w:val="18"/>
                <w:szCs w:val="18"/>
              </w:rPr>
            </w:pPr>
            <w:r w:rsidRPr="00C57996">
              <w:rPr>
                <w:rFonts w:ascii="Noto Sans" w:hAnsi="Noto Sans" w:cs="Noto Sans"/>
                <w:b/>
                <w:bCs/>
                <w:color w:val="9F2241"/>
                <w:sz w:val="18"/>
                <w:szCs w:val="18"/>
              </w:rPr>
              <w:t>Farmacología Odontológica</w:t>
            </w:r>
          </w:p>
        </w:tc>
      </w:tr>
      <w:tr w:rsidR="00210078" w:rsidRPr="00C57996" w14:paraId="54E42FB2" w14:textId="77777777" w:rsidTr="00210078">
        <w:trPr>
          <w:gridAfter w:val="1"/>
          <w:wAfter w:w="43" w:type="dxa"/>
          <w:trHeight w:val="350"/>
          <w:jc w:val="center"/>
        </w:trPr>
        <w:tc>
          <w:tcPr>
            <w:tcW w:w="4483" w:type="dxa"/>
            <w:gridSpan w:val="2"/>
            <w:shd w:val="clear" w:color="auto" w:fill="FFFFFF" w:themeFill="background1"/>
          </w:tcPr>
          <w:p w14:paraId="7C96F0BD" w14:textId="5BFEA534" w:rsidR="00210078" w:rsidRPr="00C57996" w:rsidRDefault="00210078" w:rsidP="00210078">
            <w:pPr>
              <w:pStyle w:val="2-Nivel11"/>
              <w:numPr>
                <w:ilvl w:val="1"/>
                <w:numId w:val="20"/>
              </w:numPr>
              <w:ind w:left="556"/>
              <w:jc w:val="both"/>
              <w:rPr>
                <w:rFonts w:ascii="Noto Sans" w:hAnsi="Noto Sans" w:cs="Noto Sans"/>
                <w:lang w:val="es-MX"/>
              </w:rPr>
            </w:pPr>
            <w:r w:rsidRPr="00C57996">
              <w:rPr>
                <w:rFonts w:ascii="Noto Sans" w:hAnsi="Noto Sans" w:cs="Noto Sans"/>
                <w:lang w:val="es-MX"/>
              </w:rPr>
              <w:t xml:space="preserve"> Los contenidos o asignaturas del mapa curricular están relacionadas con:</w:t>
            </w:r>
          </w:p>
          <w:p w14:paraId="459E73A7" w14:textId="3BE12D60" w:rsidR="00210078" w:rsidRPr="00C57996" w:rsidRDefault="00210078" w:rsidP="00210078">
            <w:pPr>
              <w:pStyle w:val="2-Nivel11"/>
              <w:numPr>
                <w:ilvl w:val="0"/>
                <w:numId w:val="0"/>
              </w:numPr>
              <w:ind w:left="556"/>
              <w:jc w:val="both"/>
              <w:rPr>
                <w:rFonts w:ascii="Noto Sans" w:hAnsi="Noto Sans" w:cs="Noto Sans"/>
                <w:lang w:val="es-MX"/>
              </w:rPr>
            </w:pPr>
            <w:r w:rsidRPr="00C57996">
              <w:rPr>
                <w:rFonts w:ascii="Noto Sans" w:hAnsi="Noto Sans" w:cs="Noto Sans"/>
                <w:lang w:val="es-MX"/>
              </w:rPr>
              <w:t>•</w:t>
            </w:r>
            <w:r w:rsidRPr="00C57996">
              <w:rPr>
                <w:rFonts w:ascii="Noto Sans" w:hAnsi="Noto Sans" w:cs="Noto Sans"/>
                <w:lang w:val="es-MX"/>
              </w:rPr>
              <w:tab/>
              <w:t>Farmacología clínica aplicada a la rehabilitación oral</w:t>
            </w:r>
          </w:p>
          <w:p w14:paraId="6AC7A435" w14:textId="4896A0F4" w:rsidR="00210078" w:rsidRPr="00C57996" w:rsidRDefault="00210078" w:rsidP="00210078">
            <w:pPr>
              <w:pStyle w:val="2-Nivel11"/>
              <w:numPr>
                <w:ilvl w:val="0"/>
                <w:numId w:val="0"/>
              </w:numPr>
              <w:ind w:left="556"/>
              <w:jc w:val="both"/>
              <w:rPr>
                <w:rFonts w:ascii="Noto Sans" w:hAnsi="Noto Sans" w:cs="Noto Sans"/>
                <w:lang w:val="es-MX"/>
              </w:rPr>
            </w:pPr>
            <w:r w:rsidRPr="00C57996">
              <w:rPr>
                <w:rFonts w:ascii="Noto Sans" w:hAnsi="Noto Sans" w:cs="Noto Sans"/>
                <w:lang w:val="es-MX"/>
              </w:rPr>
              <w:t>•</w:t>
            </w:r>
            <w:r w:rsidRPr="00C57996">
              <w:rPr>
                <w:rFonts w:ascii="Noto Sans" w:hAnsi="Noto Sans" w:cs="Noto Sans"/>
                <w:lang w:val="es-MX"/>
              </w:rPr>
              <w:tab/>
              <w:t>Interacciones medicamentosas relevantes</w:t>
            </w:r>
          </w:p>
          <w:p w14:paraId="07F37D98" w14:textId="55A98BC1" w:rsidR="00210078" w:rsidRPr="00C57996" w:rsidRDefault="00210078" w:rsidP="00210078">
            <w:pPr>
              <w:pStyle w:val="2-Nivel11"/>
              <w:numPr>
                <w:ilvl w:val="0"/>
                <w:numId w:val="0"/>
              </w:numPr>
              <w:ind w:left="556"/>
              <w:jc w:val="both"/>
              <w:rPr>
                <w:rFonts w:ascii="Noto Sans" w:hAnsi="Noto Sans" w:cs="Noto Sans"/>
                <w:lang w:val="es-MX"/>
              </w:rPr>
            </w:pPr>
            <w:r w:rsidRPr="00C57996">
              <w:rPr>
                <w:rFonts w:ascii="Noto Sans" w:hAnsi="Noto Sans" w:cs="Noto Sans"/>
                <w:lang w:val="es-MX"/>
              </w:rPr>
              <w:t>•</w:t>
            </w:r>
            <w:r w:rsidRPr="00C57996">
              <w:rPr>
                <w:rFonts w:ascii="Noto Sans" w:hAnsi="Noto Sans" w:cs="Noto Sans"/>
                <w:lang w:val="es-MX"/>
              </w:rPr>
              <w:tab/>
              <w:t>Alergias y RAM en pacientes odontológicos</w:t>
            </w:r>
          </w:p>
          <w:p w14:paraId="14F71ED8" w14:textId="161F5B74" w:rsidR="00210078" w:rsidRPr="00C57996" w:rsidRDefault="00210078" w:rsidP="00210078">
            <w:pPr>
              <w:pStyle w:val="2-Nivel11"/>
              <w:numPr>
                <w:ilvl w:val="0"/>
                <w:numId w:val="0"/>
              </w:numPr>
              <w:ind w:left="556"/>
              <w:jc w:val="both"/>
              <w:rPr>
                <w:rFonts w:ascii="Noto Sans" w:hAnsi="Noto Sans" w:cs="Noto Sans"/>
                <w:lang w:val="es-MX"/>
              </w:rPr>
            </w:pPr>
            <w:r w:rsidRPr="00C57996">
              <w:rPr>
                <w:rFonts w:ascii="Noto Sans" w:hAnsi="Noto Sans" w:cs="Noto Sans"/>
                <w:lang w:val="es-MX"/>
              </w:rPr>
              <w:t>•</w:t>
            </w:r>
            <w:r w:rsidRPr="00C57996">
              <w:rPr>
                <w:rFonts w:ascii="Noto Sans" w:hAnsi="Noto Sans" w:cs="Noto Sans"/>
                <w:lang w:val="es-MX"/>
              </w:rPr>
              <w:tab/>
              <w:t>Farmacovigilancia</w:t>
            </w:r>
          </w:p>
        </w:tc>
        <w:tc>
          <w:tcPr>
            <w:tcW w:w="1078" w:type="dxa"/>
            <w:shd w:val="clear" w:color="auto" w:fill="FFFFFF" w:themeFill="background1"/>
            <w:vAlign w:val="center"/>
          </w:tcPr>
          <w:p w14:paraId="67670E32" w14:textId="77777777" w:rsidR="00210078" w:rsidRPr="00C57996" w:rsidRDefault="00210078"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77988A2C" w14:textId="77777777" w:rsidR="00210078" w:rsidRPr="00C57996" w:rsidRDefault="00210078"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31F9BD69" w14:textId="77777777" w:rsidR="00210078" w:rsidRPr="00C57996" w:rsidRDefault="00210078" w:rsidP="00D72A57">
            <w:pPr>
              <w:snapToGrid w:val="0"/>
              <w:ind w:left="426" w:right="425"/>
              <w:jc w:val="both"/>
              <w:rPr>
                <w:rFonts w:ascii="Noto Sans" w:hAnsi="Noto Sans" w:cs="Noto Sans"/>
                <w:sz w:val="18"/>
                <w:szCs w:val="18"/>
              </w:rPr>
            </w:pPr>
          </w:p>
        </w:tc>
      </w:tr>
      <w:tr w:rsidR="00210078" w:rsidRPr="00C57996" w14:paraId="253BF4B0" w14:textId="77777777" w:rsidTr="00210078">
        <w:trPr>
          <w:gridAfter w:val="1"/>
          <w:wAfter w:w="43" w:type="dxa"/>
          <w:trHeight w:val="350"/>
          <w:jc w:val="center"/>
        </w:trPr>
        <w:tc>
          <w:tcPr>
            <w:tcW w:w="9341" w:type="dxa"/>
            <w:gridSpan w:val="6"/>
            <w:shd w:val="clear" w:color="auto" w:fill="D4C19C"/>
          </w:tcPr>
          <w:p w14:paraId="73948EEC" w14:textId="77777777" w:rsidR="00210078" w:rsidRPr="00C57996" w:rsidRDefault="00210078" w:rsidP="006C3D05">
            <w:pPr>
              <w:snapToGrid w:val="0"/>
              <w:ind w:left="426" w:right="425"/>
              <w:jc w:val="both"/>
              <w:rPr>
                <w:rFonts w:ascii="Noto Sans" w:hAnsi="Noto Sans" w:cs="Noto Sans"/>
                <w:b/>
                <w:bCs/>
                <w:color w:val="9F2241"/>
                <w:sz w:val="18"/>
                <w:szCs w:val="18"/>
              </w:rPr>
            </w:pPr>
            <w:r w:rsidRPr="00C57996">
              <w:rPr>
                <w:rFonts w:ascii="Noto Sans" w:hAnsi="Noto Sans" w:cs="Noto Sans"/>
                <w:b/>
                <w:bCs/>
                <w:color w:val="9F2241"/>
                <w:sz w:val="18"/>
                <w:szCs w:val="18"/>
              </w:rPr>
              <w:t>Interdisciplinariedad e Integración con Otras Especialidades</w:t>
            </w:r>
          </w:p>
        </w:tc>
      </w:tr>
      <w:tr w:rsidR="00682971" w:rsidRPr="00C57996" w14:paraId="03A6EFA4" w14:textId="77777777" w:rsidTr="00210078">
        <w:trPr>
          <w:gridAfter w:val="1"/>
          <w:wAfter w:w="43" w:type="dxa"/>
          <w:trHeight w:val="350"/>
          <w:jc w:val="center"/>
        </w:trPr>
        <w:tc>
          <w:tcPr>
            <w:tcW w:w="4483" w:type="dxa"/>
            <w:gridSpan w:val="2"/>
            <w:shd w:val="clear" w:color="auto" w:fill="FFFFFF" w:themeFill="background1"/>
          </w:tcPr>
          <w:p w14:paraId="6BD423E5" w14:textId="41EA7E5E" w:rsidR="00210078" w:rsidRPr="00C57996" w:rsidRDefault="00210078" w:rsidP="0021007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 Los contenidos o asignaturas del mapa curricular están relacionadas con:</w:t>
            </w:r>
          </w:p>
          <w:p w14:paraId="4471ECBF" w14:textId="1727EB30" w:rsidR="00210078" w:rsidRPr="00C57996" w:rsidRDefault="00210078" w:rsidP="00210078">
            <w:pPr>
              <w:pStyle w:val="2-Nivel11"/>
              <w:numPr>
                <w:ilvl w:val="0"/>
                <w:numId w:val="0"/>
              </w:numPr>
              <w:ind w:left="556"/>
              <w:jc w:val="both"/>
              <w:rPr>
                <w:rFonts w:ascii="Noto Sans" w:hAnsi="Noto Sans" w:cs="Noto Sans"/>
                <w:lang w:val="es-MX"/>
              </w:rPr>
            </w:pPr>
            <w:r w:rsidRPr="00C57996">
              <w:rPr>
                <w:rFonts w:ascii="Noto Sans" w:hAnsi="Noto Sans" w:cs="Noto Sans"/>
                <w:lang w:val="es-MX"/>
              </w:rPr>
              <w:t>•</w:t>
            </w:r>
            <w:r w:rsidRPr="00C57996">
              <w:rPr>
                <w:rFonts w:ascii="Noto Sans" w:hAnsi="Noto Sans" w:cs="Noto Sans"/>
                <w:lang w:val="es-MX"/>
              </w:rPr>
              <w:tab/>
              <w:t xml:space="preserve">Relación </w:t>
            </w:r>
            <w:r w:rsidR="00D7661F" w:rsidRPr="00C57996">
              <w:rPr>
                <w:rFonts w:ascii="Noto Sans" w:hAnsi="Noto Sans" w:cs="Noto Sans"/>
                <w:lang w:val="es-MX"/>
              </w:rPr>
              <w:t>interdisciplinar (</w:t>
            </w:r>
            <w:r w:rsidRPr="00C57996">
              <w:rPr>
                <w:rFonts w:ascii="Noto Sans" w:hAnsi="Noto Sans" w:cs="Noto Sans"/>
                <w:lang w:val="es-MX"/>
              </w:rPr>
              <w:t>ortodoncia, endodoncia, periodoncia y cirugía maxilofacia</w:t>
            </w:r>
            <w:r w:rsidR="00D7661F" w:rsidRPr="00C57996">
              <w:rPr>
                <w:rFonts w:ascii="Noto Sans" w:hAnsi="Noto Sans" w:cs="Noto Sans"/>
                <w:lang w:val="es-MX"/>
              </w:rPr>
              <w:t>l)</w:t>
            </w:r>
          </w:p>
          <w:p w14:paraId="61942C3C" w14:textId="022476EE" w:rsidR="00210078" w:rsidRPr="00C57996" w:rsidRDefault="00210078" w:rsidP="00210078">
            <w:pPr>
              <w:pStyle w:val="2-Nivel11"/>
              <w:numPr>
                <w:ilvl w:val="0"/>
                <w:numId w:val="0"/>
              </w:numPr>
              <w:ind w:left="556"/>
              <w:jc w:val="both"/>
              <w:rPr>
                <w:rFonts w:ascii="Noto Sans" w:hAnsi="Noto Sans" w:cs="Noto Sans"/>
                <w:lang w:val="es-MX"/>
              </w:rPr>
            </w:pPr>
            <w:r w:rsidRPr="00C57996">
              <w:rPr>
                <w:rFonts w:ascii="Noto Sans" w:hAnsi="Noto Sans" w:cs="Noto Sans"/>
                <w:lang w:val="es-MX"/>
              </w:rPr>
              <w:t>•</w:t>
            </w:r>
            <w:r w:rsidRPr="00C57996">
              <w:rPr>
                <w:rFonts w:ascii="Noto Sans" w:hAnsi="Noto Sans" w:cs="Noto Sans"/>
                <w:lang w:val="es-MX"/>
              </w:rPr>
              <w:tab/>
              <w:t>Abordajes integrales en pacientes con necesidades especiales</w:t>
            </w:r>
          </w:p>
          <w:p w14:paraId="5326B625" w14:textId="4BF34860" w:rsidR="006A284B" w:rsidRPr="00C57996" w:rsidRDefault="00210078" w:rsidP="00210078">
            <w:pPr>
              <w:pStyle w:val="2-Nivel11"/>
              <w:numPr>
                <w:ilvl w:val="0"/>
                <w:numId w:val="0"/>
              </w:numPr>
              <w:ind w:left="556"/>
              <w:jc w:val="both"/>
              <w:rPr>
                <w:rFonts w:ascii="Noto Sans" w:hAnsi="Noto Sans" w:cs="Noto Sans"/>
                <w:lang w:val="es-MX"/>
              </w:rPr>
            </w:pPr>
            <w:r w:rsidRPr="00C57996">
              <w:rPr>
                <w:rFonts w:ascii="Noto Sans" w:hAnsi="Noto Sans" w:cs="Noto Sans"/>
                <w:lang w:val="es-MX"/>
              </w:rPr>
              <w:t>•</w:t>
            </w:r>
            <w:r w:rsidRPr="00C57996">
              <w:rPr>
                <w:rFonts w:ascii="Noto Sans" w:hAnsi="Noto Sans" w:cs="Noto Sans"/>
                <w:lang w:val="es-MX"/>
              </w:rPr>
              <w:tab/>
              <w:t>Atención en contexto hospitalario o quirúrgico (cuando aplique)</w:t>
            </w:r>
          </w:p>
        </w:tc>
        <w:tc>
          <w:tcPr>
            <w:tcW w:w="1078" w:type="dxa"/>
            <w:shd w:val="clear" w:color="auto" w:fill="FFFFFF" w:themeFill="background1"/>
            <w:vAlign w:val="center"/>
          </w:tcPr>
          <w:p w14:paraId="0F267EB7" w14:textId="77777777" w:rsidR="006A284B" w:rsidRPr="00C57996" w:rsidRDefault="006A284B"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52D7DAB7" w14:textId="77777777" w:rsidR="006A284B" w:rsidRPr="00C57996" w:rsidRDefault="006A284B"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3DEE8D13" w14:textId="77777777" w:rsidR="006A284B" w:rsidRPr="00C57996" w:rsidRDefault="006A284B" w:rsidP="00D72A57">
            <w:pPr>
              <w:snapToGrid w:val="0"/>
              <w:ind w:left="426" w:right="425"/>
              <w:jc w:val="both"/>
              <w:rPr>
                <w:rFonts w:ascii="Noto Sans" w:hAnsi="Noto Sans" w:cs="Noto Sans"/>
                <w:sz w:val="18"/>
                <w:szCs w:val="18"/>
              </w:rPr>
            </w:pPr>
          </w:p>
        </w:tc>
      </w:tr>
      <w:tr w:rsidR="00682971" w:rsidRPr="00C57996" w14:paraId="01ED530B" w14:textId="77777777" w:rsidTr="00210078">
        <w:trPr>
          <w:gridAfter w:val="1"/>
          <w:wAfter w:w="43" w:type="dxa"/>
          <w:trHeight w:val="350"/>
          <w:jc w:val="center"/>
        </w:trPr>
        <w:tc>
          <w:tcPr>
            <w:tcW w:w="4483" w:type="dxa"/>
            <w:gridSpan w:val="2"/>
            <w:shd w:val="clear" w:color="auto" w:fill="FFFFFF" w:themeFill="background1"/>
          </w:tcPr>
          <w:p w14:paraId="364422F9" w14:textId="459AB6C7" w:rsidR="006A284B" w:rsidRPr="00C57996" w:rsidRDefault="00210078" w:rsidP="0021007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 Los contenidos son congruentes y están orientados a formar en competencias de: Profesionalismo, Prevención y Promoción a la salud, Diagnóstico y programación de tratamiento, Salud pública, Administración de modelos de servicio en Rehabilitación Oral y Bases para la investigación.</w:t>
            </w:r>
            <w:r w:rsidR="00D7661F" w:rsidRPr="00C57996">
              <w:rPr>
                <w:rFonts w:ascii="Noto Sans" w:hAnsi="Noto Sans" w:cs="Noto Sans"/>
                <w:lang w:val="es-MX"/>
              </w:rPr>
              <w:t xml:space="preserve"> </w:t>
            </w:r>
            <w:r w:rsidR="006A284B" w:rsidRPr="00C57996">
              <w:rPr>
                <w:rFonts w:ascii="Noto Sans" w:hAnsi="Noto Sans" w:cs="Noto Sans"/>
                <w:lang w:val="es-MX"/>
              </w:rPr>
              <w:t>Presenta listado de asignaturas, áreas del conocimiento, unidades de aprendizaje o módulos y clave correspondiente</w:t>
            </w:r>
          </w:p>
        </w:tc>
        <w:tc>
          <w:tcPr>
            <w:tcW w:w="1078" w:type="dxa"/>
            <w:shd w:val="clear" w:color="auto" w:fill="FFFFFF" w:themeFill="background1"/>
            <w:vAlign w:val="center"/>
          </w:tcPr>
          <w:p w14:paraId="6EFE6D5E" w14:textId="77777777" w:rsidR="006A284B" w:rsidRPr="00C57996" w:rsidRDefault="006A284B"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31B690DB" w14:textId="77777777" w:rsidR="006A284B" w:rsidRPr="00C57996" w:rsidRDefault="006A284B"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43DFF601" w14:textId="77777777" w:rsidR="006A284B" w:rsidRPr="00C57996" w:rsidRDefault="006A284B" w:rsidP="00D72A57">
            <w:pPr>
              <w:snapToGrid w:val="0"/>
              <w:ind w:left="426" w:right="425"/>
              <w:jc w:val="both"/>
              <w:rPr>
                <w:rFonts w:ascii="Noto Sans" w:hAnsi="Noto Sans" w:cs="Noto Sans"/>
                <w:sz w:val="18"/>
                <w:szCs w:val="18"/>
              </w:rPr>
            </w:pPr>
          </w:p>
        </w:tc>
      </w:tr>
      <w:tr w:rsidR="00682971" w:rsidRPr="00C57996" w14:paraId="3FC48568" w14:textId="77777777" w:rsidTr="00210078">
        <w:trPr>
          <w:gridAfter w:val="1"/>
          <w:wAfter w:w="43" w:type="dxa"/>
          <w:trHeight w:val="350"/>
          <w:jc w:val="center"/>
        </w:trPr>
        <w:tc>
          <w:tcPr>
            <w:tcW w:w="4483" w:type="dxa"/>
            <w:gridSpan w:val="2"/>
            <w:shd w:val="clear" w:color="auto" w:fill="FFFFFF" w:themeFill="background1"/>
          </w:tcPr>
          <w:p w14:paraId="089775D6" w14:textId="7B68AD49" w:rsidR="006A284B" w:rsidRPr="00C57996" w:rsidRDefault="00210078"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 </w:t>
            </w:r>
            <w:r w:rsidR="006A284B" w:rsidRPr="00C57996">
              <w:rPr>
                <w:rFonts w:ascii="Noto Sans" w:hAnsi="Noto Sans" w:cs="Noto Sans"/>
                <w:lang w:val="es-MX"/>
              </w:rPr>
              <w:t>El programa de prácticas de laboratorio o de simulación y prácticas clínicas, son congruentes con los objetivos de aprendizaje por asignatura, unidad de aprendizaje o módulo de tipo teórico-práctico conforme al área del conocimiento.</w:t>
            </w:r>
          </w:p>
        </w:tc>
        <w:tc>
          <w:tcPr>
            <w:tcW w:w="1078" w:type="dxa"/>
            <w:shd w:val="clear" w:color="auto" w:fill="FFFFFF" w:themeFill="background1"/>
            <w:vAlign w:val="center"/>
          </w:tcPr>
          <w:p w14:paraId="359045FF" w14:textId="77777777" w:rsidR="006A284B" w:rsidRPr="00C57996" w:rsidRDefault="006A284B"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7ADA1B65" w14:textId="77777777" w:rsidR="006A284B" w:rsidRPr="00C57996" w:rsidRDefault="006A284B"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1C59E575" w14:textId="77777777" w:rsidR="006A284B" w:rsidRPr="00C57996" w:rsidRDefault="006A284B" w:rsidP="00D72A57">
            <w:pPr>
              <w:snapToGrid w:val="0"/>
              <w:ind w:left="426" w:right="425"/>
              <w:jc w:val="both"/>
              <w:rPr>
                <w:rFonts w:ascii="Noto Sans" w:hAnsi="Noto Sans" w:cs="Noto Sans"/>
                <w:sz w:val="18"/>
                <w:szCs w:val="18"/>
              </w:rPr>
            </w:pPr>
          </w:p>
        </w:tc>
      </w:tr>
      <w:tr w:rsidR="00682971" w:rsidRPr="00C57996" w14:paraId="4DC49874" w14:textId="77777777" w:rsidTr="00210078">
        <w:trPr>
          <w:gridAfter w:val="1"/>
          <w:wAfter w:w="43" w:type="dxa"/>
          <w:trHeight w:val="350"/>
          <w:jc w:val="center"/>
        </w:trPr>
        <w:tc>
          <w:tcPr>
            <w:tcW w:w="4483" w:type="dxa"/>
            <w:gridSpan w:val="2"/>
            <w:shd w:val="clear" w:color="auto" w:fill="FFFFFF" w:themeFill="background1"/>
          </w:tcPr>
          <w:p w14:paraId="03BC4BA4" w14:textId="45A238C5" w:rsidR="006A284B" w:rsidRPr="00C57996" w:rsidRDefault="00210078"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 </w:t>
            </w:r>
            <w:r w:rsidR="006A284B" w:rsidRPr="00C57996">
              <w:rPr>
                <w:rFonts w:ascii="Noto Sans" w:hAnsi="Noto Sans" w:cs="Noto Sans"/>
                <w:lang w:val="es-MX"/>
              </w:rPr>
              <w:t>Presenta el plan de acción vigente de tutorías, orientado a la asesoría y atención individualizada de los estudiantes.</w:t>
            </w:r>
          </w:p>
        </w:tc>
        <w:tc>
          <w:tcPr>
            <w:tcW w:w="1078" w:type="dxa"/>
            <w:shd w:val="clear" w:color="auto" w:fill="FFFFFF" w:themeFill="background1"/>
            <w:vAlign w:val="center"/>
          </w:tcPr>
          <w:p w14:paraId="69AE8587" w14:textId="77777777" w:rsidR="006A284B" w:rsidRPr="00C57996" w:rsidRDefault="006A284B" w:rsidP="00D72A57">
            <w:pPr>
              <w:snapToGrid w:val="0"/>
              <w:ind w:left="426" w:right="425"/>
              <w:jc w:val="both"/>
              <w:rPr>
                <w:rFonts w:ascii="Noto Sans" w:hAnsi="Noto Sans" w:cs="Noto Sans"/>
                <w:sz w:val="18"/>
                <w:szCs w:val="18"/>
              </w:rPr>
            </w:pPr>
          </w:p>
        </w:tc>
        <w:tc>
          <w:tcPr>
            <w:tcW w:w="1009" w:type="dxa"/>
            <w:gridSpan w:val="2"/>
            <w:shd w:val="clear" w:color="auto" w:fill="FFFFFF" w:themeFill="background1"/>
            <w:vAlign w:val="center"/>
          </w:tcPr>
          <w:p w14:paraId="674579A9" w14:textId="77777777" w:rsidR="006A284B" w:rsidRPr="00C57996" w:rsidRDefault="006A284B" w:rsidP="00D72A57">
            <w:pPr>
              <w:snapToGrid w:val="0"/>
              <w:ind w:left="426" w:right="425"/>
              <w:jc w:val="both"/>
              <w:rPr>
                <w:rFonts w:ascii="Noto Sans" w:hAnsi="Noto Sans" w:cs="Noto Sans"/>
                <w:sz w:val="18"/>
                <w:szCs w:val="18"/>
              </w:rPr>
            </w:pPr>
          </w:p>
        </w:tc>
        <w:tc>
          <w:tcPr>
            <w:tcW w:w="2771" w:type="dxa"/>
            <w:shd w:val="clear" w:color="auto" w:fill="FFFFFF" w:themeFill="background1"/>
            <w:vAlign w:val="center"/>
          </w:tcPr>
          <w:p w14:paraId="6F593EA1" w14:textId="77777777" w:rsidR="006A284B" w:rsidRPr="00C57996" w:rsidRDefault="006A284B" w:rsidP="00D72A57">
            <w:pPr>
              <w:snapToGrid w:val="0"/>
              <w:ind w:left="426" w:right="425"/>
              <w:jc w:val="both"/>
              <w:rPr>
                <w:rFonts w:ascii="Noto Sans" w:hAnsi="Noto Sans" w:cs="Noto Sans"/>
                <w:sz w:val="18"/>
                <w:szCs w:val="18"/>
              </w:rPr>
            </w:pPr>
          </w:p>
        </w:tc>
      </w:tr>
      <w:tr w:rsidR="00682971" w:rsidRPr="00C57996" w14:paraId="78A2C3C3" w14:textId="77777777" w:rsidTr="00210078">
        <w:trPr>
          <w:trHeight w:val="350"/>
          <w:jc w:val="center"/>
        </w:trPr>
        <w:tc>
          <w:tcPr>
            <w:tcW w:w="4475" w:type="dxa"/>
            <w:shd w:val="clear" w:color="auto" w:fill="F2F2F2" w:themeFill="background1" w:themeFillShade="F2"/>
          </w:tcPr>
          <w:p w14:paraId="6D29AE44" w14:textId="77777777" w:rsidR="00A52051" w:rsidRPr="00C57996" w:rsidRDefault="00A52051" w:rsidP="00D72A57">
            <w:pPr>
              <w:snapToGrid w:val="0"/>
              <w:ind w:left="426" w:right="247"/>
              <w:jc w:val="both"/>
              <w:rPr>
                <w:rFonts w:ascii="Noto Sans" w:hAnsi="Noto Sans" w:cs="Noto Sans"/>
                <w:b/>
                <w:bCs/>
                <w:sz w:val="18"/>
                <w:szCs w:val="18"/>
              </w:rPr>
            </w:pPr>
            <w:r w:rsidRPr="00C57996">
              <w:rPr>
                <w:rFonts w:ascii="Noto Sans" w:hAnsi="Noto Sans" w:cs="Noto Sans"/>
                <w:b/>
                <w:bCs/>
                <w:sz w:val="18"/>
                <w:szCs w:val="18"/>
              </w:rPr>
              <w:t xml:space="preserve">Criterio indispensable. </w:t>
            </w:r>
          </w:p>
          <w:p w14:paraId="730F6388" w14:textId="2F8B47D6" w:rsidR="00A52051" w:rsidRPr="00C57996" w:rsidRDefault="00595167" w:rsidP="00210078">
            <w:pPr>
              <w:snapToGrid w:val="0"/>
              <w:ind w:left="426" w:right="247"/>
              <w:jc w:val="both"/>
              <w:rPr>
                <w:rFonts w:ascii="Noto Sans" w:hAnsi="Noto Sans" w:cs="Noto Sans"/>
                <w:b/>
                <w:bCs/>
                <w:sz w:val="18"/>
                <w:szCs w:val="18"/>
              </w:rPr>
            </w:pPr>
            <w:r w:rsidRPr="00C57996">
              <w:rPr>
                <w:rFonts w:ascii="Noto Sans" w:hAnsi="Noto Sans" w:cs="Noto Sans"/>
                <w:b/>
                <w:bCs/>
                <w:sz w:val="18"/>
                <w:szCs w:val="18"/>
              </w:rPr>
              <w:t>Para cumplir al 100% deberá contar con al menos 1</w:t>
            </w:r>
            <w:r w:rsidR="00210078" w:rsidRPr="00C57996">
              <w:rPr>
                <w:rFonts w:ascii="Noto Sans" w:hAnsi="Noto Sans" w:cs="Noto Sans"/>
                <w:b/>
                <w:bCs/>
                <w:sz w:val="18"/>
                <w:szCs w:val="18"/>
              </w:rPr>
              <w:t>6</w:t>
            </w:r>
            <w:r w:rsidRPr="00C57996">
              <w:rPr>
                <w:rFonts w:ascii="Noto Sans" w:hAnsi="Noto Sans" w:cs="Noto Sans"/>
                <w:b/>
                <w:bCs/>
                <w:sz w:val="18"/>
                <w:szCs w:val="18"/>
              </w:rPr>
              <w:t xml:space="preserve"> puntos de 1</w:t>
            </w:r>
            <w:r w:rsidR="00210078" w:rsidRPr="00C57996">
              <w:rPr>
                <w:rFonts w:ascii="Noto Sans" w:hAnsi="Noto Sans" w:cs="Noto Sans"/>
                <w:b/>
                <w:bCs/>
                <w:sz w:val="18"/>
                <w:szCs w:val="18"/>
              </w:rPr>
              <w:t>7</w:t>
            </w:r>
            <w:r w:rsidRPr="00C57996">
              <w:rPr>
                <w:rFonts w:ascii="Noto Sans" w:hAnsi="Noto Sans" w:cs="Noto Sans"/>
                <w:b/>
                <w:bCs/>
                <w:sz w:val="18"/>
                <w:szCs w:val="18"/>
              </w:rPr>
              <w:t xml:space="preserve"> para tener una Opinión Técnico Académica Favorable.</w:t>
            </w:r>
          </w:p>
        </w:tc>
        <w:tc>
          <w:tcPr>
            <w:tcW w:w="4909" w:type="dxa"/>
            <w:gridSpan w:val="6"/>
            <w:shd w:val="clear" w:color="auto" w:fill="F2F2F2" w:themeFill="background1" w:themeFillShade="F2"/>
            <w:vAlign w:val="center"/>
          </w:tcPr>
          <w:p w14:paraId="306A49ED" w14:textId="5D77F0D9" w:rsidR="00A52051" w:rsidRPr="00C57996" w:rsidRDefault="00A52051" w:rsidP="00210078">
            <w:pPr>
              <w:snapToGrid w:val="0"/>
              <w:ind w:left="426" w:right="425"/>
              <w:jc w:val="both"/>
              <w:rPr>
                <w:rFonts w:ascii="Noto Sans" w:eastAsia="Times New Roman" w:hAnsi="Noto Sans" w:cs="Noto Sans"/>
                <w:b/>
                <w:bCs/>
                <w:sz w:val="18"/>
                <w:szCs w:val="18"/>
              </w:rPr>
            </w:pPr>
            <w:r w:rsidRPr="00C57996">
              <w:rPr>
                <w:rFonts w:ascii="Noto Sans" w:hAnsi="Noto Sans" w:cs="Noto Sans"/>
                <w:b/>
                <w:bCs/>
                <w:sz w:val="18"/>
                <w:szCs w:val="18"/>
              </w:rPr>
              <w:t xml:space="preserve">_______ / </w:t>
            </w:r>
            <w:r w:rsidR="006A284B" w:rsidRPr="00C57996">
              <w:rPr>
                <w:rFonts w:ascii="Noto Sans" w:hAnsi="Noto Sans" w:cs="Noto Sans"/>
                <w:b/>
                <w:bCs/>
                <w:sz w:val="18"/>
                <w:szCs w:val="18"/>
              </w:rPr>
              <w:t>1</w:t>
            </w:r>
            <w:r w:rsidR="00210078" w:rsidRPr="00C57996">
              <w:rPr>
                <w:rFonts w:ascii="Noto Sans" w:hAnsi="Noto Sans" w:cs="Noto Sans"/>
                <w:b/>
                <w:bCs/>
                <w:sz w:val="18"/>
                <w:szCs w:val="18"/>
              </w:rPr>
              <w:t>7</w:t>
            </w:r>
          </w:p>
        </w:tc>
      </w:tr>
      <w:tr w:rsidR="00682971" w:rsidRPr="00C57996" w14:paraId="768F4D08" w14:textId="77777777" w:rsidTr="00210078">
        <w:trPr>
          <w:trHeight w:val="825"/>
          <w:jc w:val="center"/>
        </w:trPr>
        <w:tc>
          <w:tcPr>
            <w:tcW w:w="9384" w:type="dxa"/>
            <w:gridSpan w:val="7"/>
          </w:tcPr>
          <w:p w14:paraId="173D18A9" w14:textId="77777777" w:rsidR="00A52051" w:rsidRPr="00C57996" w:rsidRDefault="00A52051" w:rsidP="00D72A57">
            <w:pPr>
              <w:snapToGrid w:val="0"/>
              <w:ind w:left="426" w:right="425"/>
              <w:jc w:val="both"/>
              <w:rPr>
                <w:rFonts w:ascii="Noto Sans" w:eastAsia="Times New Roman" w:hAnsi="Noto Sans" w:cs="Noto Sans"/>
                <w:b/>
                <w:bCs/>
                <w:sz w:val="18"/>
                <w:szCs w:val="18"/>
              </w:rPr>
            </w:pPr>
            <w:r w:rsidRPr="00C57996">
              <w:rPr>
                <w:rFonts w:ascii="Noto Sans" w:eastAsia="Times New Roman" w:hAnsi="Noto Sans" w:cs="Noto Sans"/>
                <w:b/>
                <w:bCs/>
                <w:sz w:val="18"/>
                <w:szCs w:val="18"/>
              </w:rPr>
              <w:t>Observaciones generales al criterio</w:t>
            </w:r>
          </w:p>
          <w:p w14:paraId="1DE7D8F3" w14:textId="77777777" w:rsidR="00A52051" w:rsidRPr="00C57996" w:rsidRDefault="00A52051" w:rsidP="00D72A57">
            <w:pPr>
              <w:snapToGrid w:val="0"/>
              <w:ind w:left="426" w:right="425"/>
              <w:jc w:val="both"/>
              <w:rPr>
                <w:rFonts w:ascii="Noto Sans" w:eastAsia="Times New Roman" w:hAnsi="Noto Sans" w:cs="Noto Sans"/>
                <w:b/>
                <w:bCs/>
                <w:sz w:val="18"/>
                <w:szCs w:val="18"/>
              </w:rPr>
            </w:pPr>
          </w:p>
          <w:p w14:paraId="627A95AD" w14:textId="77777777" w:rsidR="00A52051" w:rsidRPr="00C57996" w:rsidRDefault="00A52051" w:rsidP="00D72A57">
            <w:pPr>
              <w:snapToGrid w:val="0"/>
              <w:ind w:left="426" w:right="425"/>
              <w:jc w:val="both"/>
              <w:rPr>
                <w:rFonts w:ascii="Noto Sans" w:eastAsia="Times New Roman" w:hAnsi="Noto Sans" w:cs="Noto Sans"/>
                <w:b/>
                <w:bCs/>
                <w:sz w:val="18"/>
                <w:szCs w:val="18"/>
              </w:rPr>
            </w:pPr>
          </w:p>
          <w:p w14:paraId="13CCFEEB" w14:textId="77777777" w:rsidR="00A52051" w:rsidRPr="00C57996" w:rsidRDefault="00A52051" w:rsidP="00D72A57">
            <w:pPr>
              <w:snapToGrid w:val="0"/>
              <w:ind w:left="426" w:right="425"/>
              <w:jc w:val="both"/>
              <w:rPr>
                <w:rFonts w:ascii="Noto Sans" w:eastAsia="Times New Roman" w:hAnsi="Noto Sans" w:cs="Noto Sans"/>
                <w:b/>
                <w:bCs/>
                <w:sz w:val="18"/>
                <w:szCs w:val="18"/>
              </w:rPr>
            </w:pPr>
          </w:p>
          <w:p w14:paraId="3A5C3485" w14:textId="77777777" w:rsidR="00A52051" w:rsidRPr="00C57996" w:rsidRDefault="00A52051" w:rsidP="00D72A57">
            <w:pPr>
              <w:snapToGrid w:val="0"/>
              <w:ind w:left="426" w:right="425"/>
              <w:jc w:val="both"/>
              <w:rPr>
                <w:rFonts w:ascii="Noto Sans" w:eastAsia="Times New Roman" w:hAnsi="Noto Sans" w:cs="Noto Sans"/>
                <w:b/>
                <w:bCs/>
                <w:sz w:val="18"/>
                <w:szCs w:val="18"/>
              </w:rPr>
            </w:pPr>
          </w:p>
          <w:p w14:paraId="7E57A02A" w14:textId="77777777" w:rsidR="00A52051" w:rsidRPr="00C57996" w:rsidRDefault="00A52051" w:rsidP="00D72A57">
            <w:pPr>
              <w:snapToGrid w:val="0"/>
              <w:ind w:left="426" w:right="425"/>
              <w:jc w:val="both"/>
              <w:rPr>
                <w:rFonts w:ascii="Noto Sans" w:eastAsia="Times New Roman" w:hAnsi="Noto Sans" w:cs="Noto Sans"/>
                <w:b/>
                <w:bCs/>
                <w:sz w:val="18"/>
                <w:szCs w:val="18"/>
              </w:rPr>
            </w:pPr>
          </w:p>
          <w:p w14:paraId="76820F3B" w14:textId="4D493A20" w:rsidR="00A52051" w:rsidRPr="00C57996" w:rsidRDefault="00A52051" w:rsidP="00D72A57">
            <w:pPr>
              <w:snapToGrid w:val="0"/>
              <w:ind w:right="425"/>
              <w:jc w:val="both"/>
              <w:rPr>
                <w:rFonts w:ascii="Noto Sans" w:eastAsia="Times New Roman" w:hAnsi="Noto Sans" w:cs="Noto Sans"/>
                <w:b/>
                <w:bCs/>
                <w:sz w:val="18"/>
                <w:szCs w:val="18"/>
              </w:rPr>
            </w:pPr>
          </w:p>
        </w:tc>
      </w:tr>
    </w:tbl>
    <w:p w14:paraId="175F6B83" w14:textId="05CEAF2E" w:rsidR="00CA787F" w:rsidRPr="00C57996" w:rsidRDefault="00CA787F" w:rsidP="00D72A57">
      <w:pPr>
        <w:jc w:val="both"/>
        <w:rPr>
          <w:rFonts w:ascii="Noto Sans" w:eastAsia="Calibri" w:hAnsi="Noto Sans" w:cs="Noto Sans"/>
          <w:b/>
          <w:bCs/>
          <w:caps/>
          <w:kern w:val="20"/>
          <w:sz w:val="20"/>
          <w:szCs w:val="20"/>
        </w:rPr>
      </w:pPr>
      <w:r w:rsidRPr="00C57996">
        <w:rPr>
          <w:rFonts w:ascii="Noto Sans" w:eastAsia="Calibri" w:hAnsi="Noto Sans" w:cs="Noto Sans"/>
          <w:b/>
          <w:bCs/>
          <w:caps/>
          <w:kern w:val="20"/>
          <w:sz w:val="20"/>
          <w:szCs w:val="20"/>
        </w:rPr>
        <w:br w:type="page"/>
      </w:r>
    </w:p>
    <w:p w14:paraId="5DDD9A4D" w14:textId="77777777" w:rsidR="00A52051" w:rsidRPr="00C57996" w:rsidRDefault="00A52051" w:rsidP="00207618">
      <w:pPr>
        <w:pStyle w:val="1-Nivel1"/>
        <w:numPr>
          <w:ilvl w:val="0"/>
          <w:numId w:val="20"/>
        </w:numPr>
        <w:jc w:val="both"/>
        <w:rPr>
          <w:rFonts w:ascii="Noto Sans" w:hAnsi="Noto Sans" w:cs="Noto Sans"/>
        </w:rPr>
      </w:pPr>
      <w:r w:rsidRPr="00C57996">
        <w:rPr>
          <w:rFonts w:ascii="Noto Sans" w:hAnsi="Noto Sans" w:cs="Noto Sans"/>
        </w:rPr>
        <w:t>Acervo bibliohemerográfico básico y complementario</w:t>
      </w:r>
    </w:p>
    <w:tbl>
      <w:tblPr>
        <w:tblW w:w="9922"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4902"/>
        <w:gridCol w:w="1184"/>
        <w:gridCol w:w="1275"/>
        <w:gridCol w:w="2550"/>
        <w:gridCol w:w="11"/>
      </w:tblGrid>
      <w:tr w:rsidR="00682971" w:rsidRPr="00C57996" w14:paraId="0C103196" w14:textId="77777777" w:rsidTr="00682971">
        <w:trPr>
          <w:trHeight w:val="230"/>
          <w:jc w:val="center"/>
        </w:trPr>
        <w:tc>
          <w:tcPr>
            <w:tcW w:w="4902" w:type="dxa"/>
            <w:vMerge w:val="restart"/>
            <w:shd w:val="clear" w:color="auto" w:fill="D4C19C"/>
            <w:vAlign w:val="center"/>
          </w:tcPr>
          <w:p w14:paraId="1975591C" w14:textId="77777777" w:rsidR="00A52051" w:rsidRPr="00C57996" w:rsidRDefault="00A52051" w:rsidP="00941BF2">
            <w:pPr>
              <w:snapToGrid w:val="0"/>
              <w:spacing w:after="120"/>
              <w:ind w:left="76" w:right="247"/>
              <w:jc w:val="both"/>
              <w:rPr>
                <w:rFonts w:ascii="Noto Sans" w:hAnsi="Noto Sans" w:cs="Noto Sans"/>
                <w:b/>
                <w:bCs/>
                <w:color w:val="9F2241"/>
                <w:sz w:val="18"/>
                <w:szCs w:val="18"/>
              </w:rPr>
            </w:pPr>
            <w:r w:rsidRPr="00C57996">
              <w:rPr>
                <w:rFonts w:ascii="Noto Sans" w:hAnsi="Noto Sans" w:cs="Noto Sans"/>
                <w:b/>
                <w:bCs/>
                <w:color w:val="9F2241"/>
                <w:sz w:val="18"/>
                <w:szCs w:val="18"/>
              </w:rPr>
              <w:t>Componentes del Acervo bibliohemerográfico básico y complementario</w:t>
            </w:r>
          </w:p>
        </w:tc>
        <w:tc>
          <w:tcPr>
            <w:tcW w:w="2459" w:type="dxa"/>
            <w:gridSpan w:val="2"/>
            <w:shd w:val="clear" w:color="auto" w:fill="D4C19C"/>
            <w:vAlign w:val="center"/>
          </w:tcPr>
          <w:p w14:paraId="45E8588B" w14:textId="77777777" w:rsidR="00A52051" w:rsidRPr="00C57996" w:rsidRDefault="00A52051" w:rsidP="00D72A57">
            <w:pPr>
              <w:suppressLineNumber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Presenta el criterio</w:t>
            </w:r>
          </w:p>
        </w:tc>
        <w:tc>
          <w:tcPr>
            <w:tcW w:w="2561" w:type="dxa"/>
            <w:gridSpan w:val="2"/>
            <w:shd w:val="clear" w:color="auto" w:fill="D4C19C"/>
            <w:vAlign w:val="center"/>
          </w:tcPr>
          <w:p w14:paraId="7D99B05F" w14:textId="77777777" w:rsidR="00A52051" w:rsidRPr="00C57996" w:rsidRDefault="00A52051" w:rsidP="00D72A57">
            <w:pPr>
              <w:suppressLineNumber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Observaciones</w:t>
            </w:r>
          </w:p>
        </w:tc>
      </w:tr>
      <w:tr w:rsidR="00682971" w:rsidRPr="00C57996" w14:paraId="2684BB58" w14:textId="77777777" w:rsidTr="00682971">
        <w:trPr>
          <w:gridAfter w:val="1"/>
          <w:wAfter w:w="11" w:type="dxa"/>
          <w:trHeight w:val="230"/>
          <w:jc w:val="center"/>
        </w:trPr>
        <w:tc>
          <w:tcPr>
            <w:tcW w:w="4902" w:type="dxa"/>
            <w:vMerge/>
            <w:shd w:val="clear" w:color="auto" w:fill="D4C19C"/>
          </w:tcPr>
          <w:p w14:paraId="644B11BF" w14:textId="77777777" w:rsidR="00A52051" w:rsidRPr="00C57996" w:rsidRDefault="00A52051" w:rsidP="00D72A57">
            <w:pPr>
              <w:tabs>
                <w:tab w:val="left" w:pos="1414"/>
              </w:tabs>
              <w:snapToGrid w:val="0"/>
              <w:ind w:left="426" w:right="247"/>
              <w:jc w:val="both"/>
              <w:rPr>
                <w:rFonts w:ascii="Noto Sans" w:hAnsi="Noto Sans" w:cs="Noto Sans"/>
                <w:b/>
                <w:bCs/>
                <w:color w:val="9F2241"/>
                <w:sz w:val="18"/>
                <w:szCs w:val="18"/>
              </w:rPr>
            </w:pPr>
          </w:p>
        </w:tc>
        <w:tc>
          <w:tcPr>
            <w:tcW w:w="1184" w:type="dxa"/>
            <w:shd w:val="clear" w:color="auto" w:fill="D4C19C"/>
          </w:tcPr>
          <w:p w14:paraId="2EF4A674" w14:textId="77777777" w:rsidR="00A52051" w:rsidRPr="00C57996" w:rsidRDefault="00A52051" w:rsidP="00D72A57">
            <w:pPr>
              <w:suppressLineNumber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Si=1</w:t>
            </w:r>
          </w:p>
        </w:tc>
        <w:tc>
          <w:tcPr>
            <w:tcW w:w="1275" w:type="dxa"/>
            <w:shd w:val="clear" w:color="auto" w:fill="D4C19C"/>
          </w:tcPr>
          <w:p w14:paraId="7AA2705A" w14:textId="77777777" w:rsidR="00A52051" w:rsidRPr="00C57996" w:rsidRDefault="00A52051" w:rsidP="00D72A57">
            <w:pPr>
              <w:suppressLineNumber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No=0</w:t>
            </w:r>
          </w:p>
        </w:tc>
        <w:tc>
          <w:tcPr>
            <w:tcW w:w="2550" w:type="dxa"/>
            <w:shd w:val="clear" w:color="auto" w:fill="D4C19C"/>
          </w:tcPr>
          <w:p w14:paraId="44BD2016" w14:textId="77777777" w:rsidR="00A52051" w:rsidRPr="00C57996" w:rsidRDefault="00A52051" w:rsidP="00D72A57">
            <w:pPr>
              <w:suppressLineNumbers/>
              <w:snapToGrid w:val="0"/>
              <w:ind w:left="426" w:right="247"/>
              <w:jc w:val="both"/>
              <w:rPr>
                <w:rFonts w:ascii="Noto Sans" w:hAnsi="Noto Sans" w:cs="Noto Sans"/>
                <w:color w:val="9F2241"/>
                <w:sz w:val="18"/>
                <w:szCs w:val="18"/>
              </w:rPr>
            </w:pPr>
          </w:p>
        </w:tc>
      </w:tr>
      <w:tr w:rsidR="00682971" w:rsidRPr="00C57996" w14:paraId="03D75494" w14:textId="77777777" w:rsidTr="00682971">
        <w:trPr>
          <w:gridAfter w:val="1"/>
          <w:wAfter w:w="11" w:type="dxa"/>
          <w:trHeight w:val="707"/>
          <w:jc w:val="center"/>
        </w:trPr>
        <w:tc>
          <w:tcPr>
            <w:tcW w:w="4902" w:type="dxa"/>
          </w:tcPr>
          <w:p w14:paraId="0E8B396C" w14:textId="10859054"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La institución educativa cuenta con un esp</w:t>
            </w:r>
            <w:r w:rsidR="00941BF2" w:rsidRPr="00C57996">
              <w:rPr>
                <w:rFonts w:ascii="Noto Sans" w:hAnsi="Noto Sans" w:cs="Noto Sans"/>
                <w:lang w:val="es-MX"/>
              </w:rPr>
              <w:t xml:space="preserve">acio exclusivo para biblioteca </w:t>
            </w:r>
            <w:r w:rsidRPr="00C57996">
              <w:rPr>
                <w:rFonts w:ascii="Noto Sans" w:hAnsi="Noto Sans" w:cs="Noto Sans"/>
                <w:lang w:val="es-MX"/>
              </w:rPr>
              <w:t>con ventilación e iluminación.</w:t>
            </w:r>
          </w:p>
        </w:tc>
        <w:tc>
          <w:tcPr>
            <w:tcW w:w="1184" w:type="dxa"/>
            <w:vAlign w:val="center"/>
          </w:tcPr>
          <w:p w14:paraId="0E26A460"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1275" w:type="dxa"/>
            <w:vAlign w:val="center"/>
          </w:tcPr>
          <w:p w14:paraId="7B7CBCEE"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2550" w:type="dxa"/>
            <w:vAlign w:val="center"/>
          </w:tcPr>
          <w:p w14:paraId="7B68F04B" w14:textId="77777777" w:rsidR="006A284B" w:rsidRPr="00C57996" w:rsidRDefault="006A284B" w:rsidP="00D72A57">
            <w:pPr>
              <w:suppressLineNumbers/>
              <w:snapToGrid w:val="0"/>
              <w:ind w:left="426" w:right="247"/>
              <w:jc w:val="both"/>
              <w:rPr>
                <w:rFonts w:ascii="Noto Sans" w:hAnsi="Noto Sans" w:cs="Noto Sans"/>
                <w:sz w:val="18"/>
                <w:szCs w:val="18"/>
              </w:rPr>
            </w:pPr>
          </w:p>
        </w:tc>
      </w:tr>
      <w:tr w:rsidR="00682971" w:rsidRPr="00C57996" w14:paraId="35E5A2D5" w14:textId="77777777" w:rsidTr="00682971">
        <w:trPr>
          <w:gridAfter w:val="1"/>
          <w:wAfter w:w="11" w:type="dxa"/>
          <w:trHeight w:val="836"/>
          <w:jc w:val="center"/>
        </w:trPr>
        <w:tc>
          <w:tcPr>
            <w:tcW w:w="4902" w:type="dxa"/>
          </w:tcPr>
          <w:p w14:paraId="76D45175" w14:textId="425E25FC"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El acervo bibliográfico es acorde al plan de estudios, con ediciones recientes y con antigüedad no mayor a diez años, a la fecha de publicación de cada libro.</w:t>
            </w:r>
          </w:p>
        </w:tc>
        <w:tc>
          <w:tcPr>
            <w:tcW w:w="1184" w:type="dxa"/>
            <w:vAlign w:val="center"/>
          </w:tcPr>
          <w:p w14:paraId="4A45EF56"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1275" w:type="dxa"/>
            <w:vAlign w:val="center"/>
          </w:tcPr>
          <w:p w14:paraId="77FB9D91"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2550" w:type="dxa"/>
            <w:vAlign w:val="center"/>
          </w:tcPr>
          <w:p w14:paraId="0AD8B007" w14:textId="77777777" w:rsidR="006A284B" w:rsidRPr="00C57996" w:rsidRDefault="006A284B" w:rsidP="00D72A57">
            <w:pPr>
              <w:suppressLineNumbers/>
              <w:snapToGrid w:val="0"/>
              <w:ind w:left="426" w:right="247"/>
              <w:jc w:val="both"/>
              <w:rPr>
                <w:rFonts w:ascii="Noto Sans" w:hAnsi="Noto Sans" w:cs="Noto Sans"/>
                <w:sz w:val="18"/>
                <w:szCs w:val="18"/>
              </w:rPr>
            </w:pPr>
          </w:p>
        </w:tc>
      </w:tr>
      <w:tr w:rsidR="00682971" w:rsidRPr="00C57996" w14:paraId="125B961A" w14:textId="77777777" w:rsidTr="00682971">
        <w:trPr>
          <w:gridAfter w:val="1"/>
          <w:wAfter w:w="11" w:type="dxa"/>
          <w:trHeight w:val="580"/>
          <w:jc w:val="center"/>
        </w:trPr>
        <w:tc>
          <w:tcPr>
            <w:tcW w:w="4902" w:type="dxa"/>
          </w:tcPr>
          <w:p w14:paraId="45A49840" w14:textId="2400B3F4"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Tiene suscripción a bases de datos reconocidas, revistas técnicas y especialidades del área de la Estomatología y la </w:t>
            </w:r>
            <w:r w:rsidR="0045695A" w:rsidRPr="00C57996">
              <w:rPr>
                <w:rFonts w:ascii="Noto Sans" w:hAnsi="Noto Sans" w:cs="Noto Sans"/>
                <w:lang w:val="es-MX"/>
              </w:rPr>
              <w:t>Rehabilitación Oral.</w:t>
            </w:r>
          </w:p>
        </w:tc>
        <w:tc>
          <w:tcPr>
            <w:tcW w:w="1184" w:type="dxa"/>
            <w:vAlign w:val="center"/>
          </w:tcPr>
          <w:p w14:paraId="5671A50B"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1275" w:type="dxa"/>
            <w:vAlign w:val="center"/>
          </w:tcPr>
          <w:p w14:paraId="60D57002"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2550" w:type="dxa"/>
            <w:vAlign w:val="center"/>
          </w:tcPr>
          <w:p w14:paraId="7736F4D5" w14:textId="77777777" w:rsidR="006A284B" w:rsidRPr="00C57996" w:rsidRDefault="006A284B" w:rsidP="00D72A57">
            <w:pPr>
              <w:suppressLineNumbers/>
              <w:snapToGrid w:val="0"/>
              <w:ind w:left="426" w:right="247"/>
              <w:jc w:val="both"/>
              <w:rPr>
                <w:rFonts w:ascii="Noto Sans" w:hAnsi="Noto Sans" w:cs="Noto Sans"/>
                <w:sz w:val="18"/>
                <w:szCs w:val="18"/>
              </w:rPr>
            </w:pPr>
          </w:p>
        </w:tc>
      </w:tr>
      <w:tr w:rsidR="00682971" w:rsidRPr="00C57996" w14:paraId="2DD9B98C" w14:textId="77777777" w:rsidTr="00682971">
        <w:trPr>
          <w:gridAfter w:val="1"/>
          <w:wAfter w:w="11" w:type="dxa"/>
          <w:trHeight w:val="276"/>
          <w:jc w:val="center"/>
        </w:trPr>
        <w:tc>
          <w:tcPr>
            <w:tcW w:w="4902" w:type="dxa"/>
          </w:tcPr>
          <w:p w14:paraId="5E9A2DB3" w14:textId="0A822C92"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La institución tiene red de acceso a internet con capacidad para cubrir las necesidades de los estudiantes y el personal docente.</w:t>
            </w:r>
          </w:p>
        </w:tc>
        <w:tc>
          <w:tcPr>
            <w:tcW w:w="1184" w:type="dxa"/>
            <w:vAlign w:val="center"/>
          </w:tcPr>
          <w:p w14:paraId="5BD80617"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1275" w:type="dxa"/>
            <w:vAlign w:val="center"/>
          </w:tcPr>
          <w:p w14:paraId="096E86F0"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2550" w:type="dxa"/>
            <w:vAlign w:val="center"/>
          </w:tcPr>
          <w:p w14:paraId="703B4BD9" w14:textId="77777777" w:rsidR="006A284B" w:rsidRPr="00C57996" w:rsidRDefault="006A284B" w:rsidP="00D72A57">
            <w:pPr>
              <w:suppressLineNumbers/>
              <w:snapToGrid w:val="0"/>
              <w:ind w:left="426" w:right="247"/>
              <w:jc w:val="both"/>
              <w:rPr>
                <w:rFonts w:ascii="Noto Sans" w:hAnsi="Noto Sans" w:cs="Noto Sans"/>
                <w:sz w:val="18"/>
                <w:szCs w:val="18"/>
              </w:rPr>
            </w:pPr>
          </w:p>
        </w:tc>
      </w:tr>
      <w:tr w:rsidR="00682971" w:rsidRPr="00C57996" w14:paraId="31BF4DCE" w14:textId="77777777" w:rsidTr="00682971">
        <w:trPr>
          <w:gridAfter w:val="1"/>
          <w:wAfter w:w="11" w:type="dxa"/>
          <w:trHeight w:val="276"/>
          <w:jc w:val="center"/>
        </w:trPr>
        <w:tc>
          <w:tcPr>
            <w:tcW w:w="4902" w:type="dxa"/>
          </w:tcPr>
          <w:p w14:paraId="14AFF120" w14:textId="46E5EECC"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Se presenta evidencia de la infraestructura de la biblioteca que cuenta con un sistema de consulta de material impreso y/o electrónico, cumpliendo con los derechos de autor.</w:t>
            </w:r>
          </w:p>
        </w:tc>
        <w:tc>
          <w:tcPr>
            <w:tcW w:w="1184" w:type="dxa"/>
            <w:vAlign w:val="center"/>
          </w:tcPr>
          <w:p w14:paraId="3CC2141E"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1275" w:type="dxa"/>
            <w:vAlign w:val="center"/>
          </w:tcPr>
          <w:p w14:paraId="7C8AA547"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2550" w:type="dxa"/>
            <w:vAlign w:val="center"/>
          </w:tcPr>
          <w:p w14:paraId="6DF38196" w14:textId="77777777" w:rsidR="006A284B" w:rsidRPr="00C57996" w:rsidRDefault="006A284B" w:rsidP="00D72A57">
            <w:pPr>
              <w:suppressLineNumbers/>
              <w:snapToGrid w:val="0"/>
              <w:ind w:left="426" w:right="247"/>
              <w:jc w:val="both"/>
              <w:rPr>
                <w:rFonts w:ascii="Noto Sans" w:hAnsi="Noto Sans" w:cs="Noto Sans"/>
                <w:sz w:val="18"/>
                <w:szCs w:val="18"/>
              </w:rPr>
            </w:pPr>
          </w:p>
        </w:tc>
      </w:tr>
      <w:tr w:rsidR="00682971" w:rsidRPr="00C57996" w14:paraId="6EC93483" w14:textId="77777777" w:rsidTr="00682971">
        <w:trPr>
          <w:gridAfter w:val="1"/>
          <w:wAfter w:w="11" w:type="dxa"/>
          <w:trHeight w:val="276"/>
          <w:jc w:val="center"/>
        </w:trPr>
        <w:tc>
          <w:tcPr>
            <w:tcW w:w="4902" w:type="dxa"/>
          </w:tcPr>
          <w:p w14:paraId="1318AA7C" w14:textId="6ABAA611"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La evidencia fotográfica permite identificar que la biblioteca responde a las necesidades de la matrícula proyectada.</w:t>
            </w:r>
          </w:p>
        </w:tc>
        <w:tc>
          <w:tcPr>
            <w:tcW w:w="1184" w:type="dxa"/>
            <w:vAlign w:val="center"/>
          </w:tcPr>
          <w:p w14:paraId="345117F0"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1275" w:type="dxa"/>
            <w:vAlign w:val="center"/>
          </w:tcPr>
          <w:p w14:paraId="26101134"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2550" w:type="dxa"/>
            <w:vAlign w:val="center"/>
          </w:tcPr>
          <w:p w14:paraId="5170C883" w14:textId="77777777" w:rsidR="006A284B" w:rsidRPr="00C57996" w:rsidRDefault="006A284B" w:rsidP="00D72A57">
            <w:pPr>
              <w:suppressLineNumbers/>
              <w:snapToGrid w:val="0"/>
              <w:ind w:left="426" w:right="247"/>
              <w:jc w:val="both"/>
              <w:rPr>
                <w:rFonts w:ascii="Noto Sans" w:hAnsi="Noto Sans" w:cs="Noto Sans"/>
                <w:sz w:val="18"/>
                <w:szCs w:val="18"/>
              </w:rPr>
            </w:pPr>
          </w:p>
        </w:tc>
      </w:tr>
      <w:tr w:rsidR="00682971" w:rsidRPr="00C57996" w14:paraId="2806C0FE" w14:textId="77777777" w:rsidTr="00682971">
        <w:trPr>
          <w:gridAfter w:val="1"/>
          <w:wAfter w:w="11" w:type="dxa"/>
          <w:trHeight w:val="276"/>
          <w:jc w:val="center"/>
        </w:trPr>
        <w:tc>
          <w:tcPr>
            <w:tcW w:w="4902" w:type="dxa"/>
          </w:tcPr>
          <w:p w14:paraId="37F06726" w14:textId="2DA43AF4"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Existe reglamento o manual de uso de las instalaciones de la biblioteca</w:t>
            </w:r>
          </w:p>
        </w:tc>
        <w:tc>
          <w:tcPr>
            <w:tcW w:w="1184" w:type="dxa"/>
            <w:vAlign w:val="center"/>
          </w:tcPr>
          <w:p w14:paraId="1CB1E377"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1275" w:type="dxa"/>
            <w:vAlign w:val="center"/>
          </w:tcPr>
          <w:p w14:paraId="6F700AB8"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2550" w:type="dxa"/>
            <w:vAlign w:val="center"/>
          </w:tcPr>
          <w:p w14:paraId="3858216A" w14:textId="77777777" w:rsidR="006A284B" w:rsidRPr="00C57996" w:rsidRDefault="006A284B" w:rsidP="00D72A57">
            <w:pPr>
              <w:suppressLineNumbers/>
              <w:snapToGrid w:val="0"/>
              <w:ind w:left="426" w:right="247"/>
              <w:jc w:val="both"/>
              <w:rPr>
                <w:rFonts w:ascii="Noto Sans" w:hAnsi="Noto Sans" w:cs="Noto Sans"/>
                <w:sz w:val="18"/>
                <w:szCs w:val="18"/>
              </w:rPr>
            </w:pPr>
          </w:p>
        </w:tc>
      </w:tr>
      <w:tr w:rsidR="00682971" w:rsidRPr="00C57996" w14:paraId="47EF90DB" w14:textId="77777777" w:rsidTr="00682971">
        <w:trPr>
          <w:gridAfter w:val="1"/>
          <w:wAfter w:w="11" w:type="dxa"/>
          <w:trHeight w:val="276"/>
          <w:jc w:val="center"/>
        </w:trPr>
        <w:tc>
          <w:tcPr>
            <w:tcW w:w="4902" w:type="dxa"/>
          </w:tcPr>
          <w:p w14:paraId="26268FD1" w14:textId="2825BF50"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Existe personal especializado para el manejo de la biblioteca</w:t>
            </w:r>
          </w:p>
        </w:tc>
        <w:tc>
          <w:tcPr>
            <w:tcW w:w="1184" w:type="dxa"/>
            <w:vAlign w:val="center"/>
          </w:tcPr>
          <w:p w14:paraId="3067F99A"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1275" w:type="dxa"/>
            <w:vAlign w:val="center"/>
          </w:tcPr>
          <w:p w14:paraId="1FDF5706"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2550" w:type="dxa"/>
            <w:vAlign w:val="center"/>
          </w:tcPr>
          <w:p w14:paraId="561A3EFF" w14:textId="77777777" w:rsidR="006A284B" w:rsidRPr="00C57996" w:rsidRDefault="006A284B" w:rsidP="00D72A57">
            <w:pPr>
              <w:suppressLineNumbers/>
              <w:snapToGrid w:val="0"/>
              <w:ind w:left="426" w:right="247"/>
              <w:jc w:val="both"/>
              <w:rPr>
                <w:rFonts w:ascii="Noto Sans" w:hAnsi="Noto Sans" w:cs="Noto Sans"/>
                <w:sz w:val="18"/>
                <w:szCs w:val="18"/>
              </w:rPr>
            </w:pPr>
          </w:p>
        </w:tc>
      </w:tr>
      <w:tr w:rsidR="00682971" w:rsidRPr="00C57996" w14:paraId="67592A85" w14:textId="77777777" w:rsidTr="00682971">
        <w:trPr>
          <w:trHeight w:val="276"/>
          <w:jc w:val="center"/>
        </w:trPr>
        <w:tc>
          <w:tcPr>
            <w:tcW w:w="4902" w:type="dxa"/>
            <w:shd w:val="clear" w:color="auto" w:fill="F2F2F2" w:themeFill="background1" w:themeFillShade="F2"/>
          </w:tcPr>
          <w:p w14:paraId="32C98E94" w14:textId="77777777" w:rsidR="00A52051" w:rsidRPr="00C57996" w:rsidRDefault="00A52051" w:rsidP="00D72A57">
            <w:pPr>
              <w:snapToGrid w:val="0"/>
              <w:ind w:left="426" w:right="247"/>
              <w:jc w:val="both"/>
              <w:rPr>
                <w:rFonts w:ascii="Noto Sans" w:hAnsi="Noto Sans" w:cs="Noto Sans"/>
                <w:b/>
                <w:bCs/>
                <w:sz w:val="18"/>
                <w:szCs w:val="18"/>
              </w:rPr>
            </w:pPr>
            <w:r w:rsidRPr="00C57996">
              <w:rPr>
                <w:rFonts w:ascii="Noto Sans" w:hAnsi="Noto Sans" w:cs="Noto Sans"/>
                <w:b/>
                <w:bCs/>
                <w:sz w:val="18"/>
                <w:szCs w:val="18"/>
              </w:rPr>
              <w:t xml:space="preserve">Criterio indispensable. </w:t>
            </w:r>
          </w:p>
          <w:p w14:paraId="796F8254" w14:textId="78B6E593" w:rsidR="00A52051" w:rsidRPr="00C57996" w:rsidRDefault="00500122" w:rsidP="00D72A57">
            <w:pPr>
              <w:pStyle w:val="Contenidodelatabla"/>
              <w:snapToGrid w:val="0"/>
              <w:ind w:left="426" w:right="247"/>
              <w:jc w:val="both"/>
              <w:rPr>
                <w:rFonts w:ascii="Noto Sans" w:hAnsi="Noto Sans" w:cs="Noto Sans"/>
                <w:b/>
                <w:bCs/>
                <w:sz w:val="18"/>
                <w:szCs w:val="18"/>
              </w:rPr>
            </w:pPr>
            <w:r w:rsidRPr="00C57996">
              <w:rPr>
                <w:rFonts w:ascii="Noto Sans" w:hAnsi="Noto Sans" w:cs="Noto Sans"/>
                <w:b/>
                <w:bCs/>
                <w:sz w:val="18"/>
                <w:szCs w:val="18"/>
              </w:rPr>
              <w:t>Para cumplir al 100% deberá contar con al menos 7 puntos de 8 para tener una Opinión Técnico Académica Favorable.</w:t>
            </w:r>
          </w:p>
        </w:tc>
        <w:tc>
          <w:tcPr>
            <w:tcW w:w="5020" w:type="dxa"/>
            <w:gridSpan w:val="4"/>
            <w:shd w:val="clear" w:color="auto" w:fill="F2F2F2" w:themeFill="background1" w:themeFillShade="F2"/>
            <w:vAlign w:val="center"/>
          </w:tcPr>
          <w:p w14:paraId="45E7C40E" w14:textId="07AE8DBE" w:rsidR="00A52051" w:rsidRPr="00C57996" w:rsidRDefault="00A52051" w:rsidP="00D72A57">
            <w:pPr>
              <w:suppressLineNumbers/>
              <w:snapToGrid w:val="0"/>
              <w:ind w:left="426" w:right="247"/>
              <w:jc w:val="both"/>
              <w:rPr>
                <w:rFonts w:ascii="Noto Sans" w:hAnsi="Noto Sans" w:cs="Noto Sans"/>
                <w:b/>
                <w:bCs/>
                <w:sz w:val="18"/>
                <w:szCs w:val="18"/>
              </w:rPr>
            </w:pPr>
            <w:r w:rsidRPr="00C57996">
              <w:rPr>
                <w:rFonts w:ascii="Noto Sans" w:hAnsi="Noto Sans" w:cs="Noto Sans"/>
                <w:b/>
                <w:bCs/>
                <w:sz w:val="18"/>
                <w:szCs w:val="18"/>
              </w:rPr>
              <w:t>_____/</w:t>
            </w:r>
            <w:r w:rsidR="006A284B" w:rsidRPr="00C57996">
              <w:rPr>
                <w:rFonts w:ascii="Noto Sans" w:hAnsi="Noto Sans" w:cs="Noto Sans"/>
                <w:b/>
                <w:bCs/>
                <w:sz w:val="18"/>
                <w:szCs w:val="18"/>
              </w:rPr>
              <w:t>8</w:t>
            </w:r>
          </w:p>
        </w:tc>
      </w:tr>
      <w:tr w:rsidR="00682971" w:rsidRPr="00C57996" w14:paraId="632D39A6" w14:textId="77777777" w:rsidTr="00682971">
        <w:trPr>
          <w:trHeight w:val="1479"/>
          <w:jc w:val="center"/>
        </w:trPr>
        <w:tc>
          <w:tcPr>
            <w:tcW w:w="9922" w:type="dxa"/>
            <w:gridSpan w:val="5"/>
          </w:tcPr>
          <w:p w14:paraId="62C11D8F" w14:textId="77777777" w:rsidR="00A52051" w:rsidRPr="00C57996" w:rsidRDefault="00A52051" w:rsidP="00D72A57">
            <w:pPr>
              <w:ind w:left="426"/>
              <w:jc w:val="both"/>
              <w:rPr>
                <w:rFonts w:ascii="Noto Sans" w:hAnsi="Noto Sans" w:cs="Noto Sans"/>
                <w:b/>
                <w:bCs/>
                <w:sz w:val="18"/>
                <w:szCs w:val="18"/>
              </w:rPr>
            </w:pPr>
            <w:r w:rsidRPr="00C57996">
              <w:rPr>
                <w:rFonts w:ascii="Noto Sans" w:hAnsi="Noto Sans" w:cs="Noto Sans"/>
                <w:b/>
                <w:bCs/>
                <w:sz w:val="18"/>
                <w:szCs w:val="18"/>
              </w:rPr>
              <w:t>Observaciones generales al Criterio</w:t>
            </w:r>
          </w:p>
          <w:p w14:paraId="72C44DC5" w14:textId="7204A5CC" w:rsidR="00A52051" w:rsidRPr="00C57996" w:rsidRDefault="00A52051" w:rsidP="00941BF2">
            <w:pPr>
              <w:suppressLineNumbers/>
              <w:snapToGrid w:val="0"/>
              <w:ind w:right="247"/>
              <w:jc w:val="both"/>
              <w:rPr>
                <w:rFonts w:ascii="Noto Sans" w:hAnsi="Noto Sans" w:cs="Noto Sans"/>
                <w:b/>
                <w:bCs/>
                <w:sz w:val="18"/>
                <w:szCs w:val="18"/>
              </w:rPr>
            </w:pPr>
          </w:p>
          <w:p w14:paraId="417FE97D" w14:textId="3D6E7D33" w:rsidR="00A52051" w:rsidRPr="00C57996" w:rsidRDefault="00A52051" w:rsidP="00D72A57">
            <w:pPr>
              <w:suppressLineNumbers/>
              <w:snapToGrid w:val="0"/>
              <w:ind w:right="247"/>
              <w:jc w:val="both"/>
              <w:rPr>
                <w:rFonts w:ascii="Noto Sans" w:hAnsi="Noto Sans" w:cs="Noto Sans"/>
                <w:b/>
                <w:bCs/>
                <w:sz w:val="18"/>
                <w:szCs w:val="18"/>
              </w:rPr>
            </w:pPr>
          </w:p>
        </w:tc>
      </w:tr>
    </w:tbl>
    <w:p w14:paraId="59097BF5" w14:textId="77777777" w:rsidR="00A52051" w:rsidRPr="00C57996" w:rsidRDefault="00A52051" w:rsidP="00D72A57">
      <w:pPr>
        <w:ind w:left="426"/>
        <w:jc w:val="both"/>
        <w:rPr>
          <w:rFonts w:ascii="Noto Sans" w:hAnsi="Noto Sans" w:cs="Noto Sans"/>
        </w:rPr>
      </w:pPr>
      <w:r w:rsidRPr="00C57996">
        <w:rPr>
          <w:rFonts w:ascii="Noto Sans" w:hAnsi="Noto Sans" w:cs="Noto Sans"/>
        </w:rPr>
        <w:br w:type="page"/>
      </w:r>
    </w:p>
    <w:p w14:paraId="5BE539FF" w14:textId="148734BA" w:rsidR="00A52051" w:rsidRPr="00C57996" w:rsidRDefault="00C401C7" w:rsidP="00FA5B84">
      <w:pPr>
        <w:pStyle w:val="1-Nivel1"/>
        <w:numPr>
          <w:ilvl w:val="0"/>
          <w:numId w:val="13"/>
        </w:numPr>
        <w:jc w:val="both"/>
        <w:rPr>
          <w:rFonts w:ascii="Noto Sans" w:hAnsi="Noto Sans" w:cs="Noto Sans"/>
        </w:rPr>
      </w:pPr>
      <w:r w:rsidRPr="00C57996">
        <w:rPr>
          <w:rFonts w:ascii="Noto Sans" w:hAnsi="Noto Sans" w:cs="Noto Sans"/>
        </w:rPr>
        <w:t xml:space="preserve">Para aquellas Instituciones que presenten biblioteca virtual, se considerarán los siguientes </w:t>
      </w:r>
      <w:r w:rsidR="00A52051" w:rsidRPr="00C57996">
        <w:rPr>
          <w:rFonts w:ascii="Noto Sans" w:hAnsi="Noto Sans" w:cs="Noto Sans"/>
        </w:rPr>
        <w:t>ÍTEMS:</w:t>
      </w:r>
    </w:p>
    <w:tbl>
      <w:tblPr>
        <w:tblW w:w="9781"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4902"/>
        <w:gridCol w:w="1184"/>
        <w:gridCol w:w="1275"/>
        <w:gridCol w:w="2420"/>
      </w:tblGrid>
      <w:tr w:rsidR="00682971" w:rsidRPr="00C57996" w14:paraId="052BB76A" w14:textId="77777777" w:rsidTr="00941BF2">
        <w:trPr>
          <w:trHeight w:val="230"/>
          <w:jc w:val="center"/>
        </w:trPr>
        <w:tc>
          <w:tcPr>
            <w:tcW w:w="4902" w:type="dxa"/>
            <w:vMerge w:val="restart"/>
            <w:shd w:val="clear" w:color="auto" w:fill="D4C19C"/>
            <w:vAlign w:val="center"/>
          </w:tcPr>
          <w:p w14:paraId="03EEDD3B" w14:textId="77777777" w:rsidR="00A52051" w:rsidRPr="00C57996" w:rsidRDefault="00A52051" w:rsidP="00941BF2">
            <w:pPr>
              <w:snapToGrid w:val="0"/>
              <w:spacing w:after="120"/>
              <w:ind w:left="76" w:right="247"/>
              <w:jc w:val="both"/>
              <w:rPr>
                <w:rFonts w:ascii="Noto Sans" w:hAnsi="Noto Sans" w:cs="Noto Sans"/>
                <w:b/>
                <w:bCs/>
                <w:color w:val="9F2241"/>
                <w:sz w:val="18"/>
                <w:szCs w:val="18"/>
              </w:rPr>
            </w:pPr>
            <w:r w:rsidRPr="00C57996">
              <w:rPr>
                <w:rFonts w:ascii="Noto Sans" w:hAnsi="Noto Sans" w:cs="Noto Sans"/>
                <w:b/>
                <w:bCs/>
                <w:color w:val="9F2241"/>
                <w:sz w:val="18"/>
                <w:szCs w:val="18"/>
              </w:rPr>
              <w:t>Criterios para biblioteca digital o virtual componentes del acervo bibliohemerográfico básico y complementario para biblioteca digital.</w:t>
            </w:r>
          </w:p>
        </w:tc>
        <w:tc>
          <w:tcPr>
            <w:tcW w:w="2459" w:type="dxa"/>
            <w:gridSpan w:val="2"/>
            <w:shd w:val="clear" w:color="auto" w:fill="D4C19C"/>
            <w:vAlign w:val="center"/>
          </w:tcPr>
          <w:p w14:paraId="7DA9E1FE" w14:textId="77777777" w:rsidR="00A52051" w:rsidRPr="00C57996" w:rsidRDefault="00A52051" w:rsidP="00941BF2">
            <w:pPr>
              <w:suppressLineNumbers/>
              <w:snapToGrid w:val="0"/>
              <w:ind w:left="426" w:right="247"/>
              <w:jc w:val="center"/>
              <w:rPr>
                <w:rFonts w:ascii="Noto Sans" w:hAnsi="Noto Sans" w:cs="Noto Sans"/>
                <w:b/>
                <w:bCs/>
                <w:color w:val="9F2241"/>
                <w:sz w:val="18"/>
                <w:szCs w:val="18"/>
              </w:rPr>
            </w:pPr>
            <w:r w:rsidRPr="00C57996">
              <w:rPr>
                <w:rFonts w:ascii="Noto Sans" w:hAnsi="Noto Sans" w:cs="Noto Sans"/>
                <w:b/>
                <w:bCs/>
                <w:color w:val="9F2241"/>
                <w:sz w:val="18"/>
                <w:szCs w:val="18"/>
              </w:rPr>
              <w:t>Presenta el criterio</w:t>
            </w:r>
          </w:p>
        </w:tc>
        <w:tc>
          <w:tcPr>
            <w:tcW w:w="2420" w:type="dxa"/>
            <w:vMerge w:val="restart"/>
            <w:shd w:val="clear" w:color="auto" w:fill="D4C19C"/>
            <w:vAlign w:val="center"/>
          </w:tcPr>
          <w:p w14:paraId="794FCB00" w14:textId="77777777" w:rsidR="00A52051" w:rsidRPr="00C57996" w:rsidRDefault="00A52051" w:rsidP="00D72A57">
            <w:pPr>
              <w:suppressLineNumbers/>
              <w:snapToGrid w:val="0"/>
              <w:ind w:left="426" w:right="247"/>
              <w:jc w:val="both"/>
              <w:rPr>
                <w:rFonts w:ascii="Noto Sans" w:hAnsi="Noto Sans" w:cs="Noto Sans"/>
                <w:b/>
                <w:bCs/>
                <w:sz w:val="18"/>
                <w:szCs w:val="18"/>
              </w:rPr>
            </w:pPr>
            <w:r w:rsidRPr="00C57996">
              <w:rPr>
                <w:rFonts w:ascii="Noto Sans" w:hAnsi="Noto Sans" w:cs="Noto Sans"/>
                <w:b/>
                <w:bCs/>
                <w:sz w:val="18"/>
                <w:szCs w:val="18"/>
              </w:rPr>
              <w:t>Observaciones</w:t>
            </w:r>
          </w:p>
        </w:tc>
      </w:tr>
      <w:tr w:rsidR="00682971" w:rsidRPr="00C57996" w14:paraId="6A40A506" w14:textId="77777777" w:rsidTr="00941BF2">
        <w:trPr>
          <w:trHeight w:val="230"/>
          <w:jc w:val="center"/>
        </w:trPr>
        <w:tc>
          <w:tcPr>
            <w:tcW w:w="4902" w:type="dxa"/>
            <w:vMerge/>
            <w:shd w:val="clear" w:color="auto" w:fill="D4C19C"/>
          </w:tcPr>
          <w:p w14:paraId="79280D16" w14:textId="77777777" w:rsidR="00A52051" w:rsidRPr="00C57996" w:rsidRDefault="00A52051" w:rsidP="00D72A57">
            <w:pPr>
              <w:tabs>
                <w:tab w:val="left" w:pos="1414"/>
              </w:tabs>
              <w:snapToGrid w:val="0"/>
              <w:ind w:left="426" w:right="247"/>
              <w:jc w:val="both"/>
              <w:rPr>
                <w:rFonts w:ascii="Noto Sans" w:hAnsi="Noto Sans" w:cs="Noto Sans"/>
                <w:b/>
                <w:bCs/>
                <w:color w:val="9F2241"/>
                <w:sz w:val="18"/>
                <w:szCs w:val="18"/>
              </w:rPr>
            </w:pPr>
          </w:p>
        </w:tc>
        <w:tc>
          <w:tcPr>
            <w:tcW w:w="1184" w:type="dxa"/>
            <w:shd w:val="clear" w:color="auto" w:fill="D4C19C"/>
          </w:tcPr>
          <w:p w14:paraId="108AEBF2" w14:textId="77777777" w:rsidR="00A52051" w:rsidRPr="00C57996" w:rsidRDefault="00A52051" w:rsidP="00D72A57">
            <w:pPr>
              <w:suppressLineNumber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Si=1</w:t>
            </w:r>
          </w:p>
        </w:tc>
        <w:tc>
          <w:tcPr>
            <w:tcW w:w="1275" w:type="dxa"/>
            <w:shd w:val="clear" w:color="auto" w:fill="D4C19C"/>
          </w:tcPr>
          <w:p w14:paraId="3C8A6C92" w14:textId="77777777" w:rsidR="00A52051" w:rsidRPr="00C57996" w:rsidRDefault="00A52051" w:rsidP="00D72A57">
            <w:pPr>
              <w:suppressLineNumber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No=0</w:t>
            </w:r>
          </w:p>
        </w:tc>
        <w:tc>
          <w:tcPr>
            <w:tcW w:w="2420" w:type="dxa"/>
            <w:vMerge/>
            <w:shd w:val="clear" w:color="auto" w:fill="D4C19C"/>
          </w:tcPr>
          <w:p w14:paraId="2573E5B9" w14:textId="77777777" w:rsidR="00A52051" w:rsidRPr="00C57996" w:rsidRDefault="00A52051" w:rsidP="00D72A57">
            <w:pPr>
              <w:suppressLineNumbers/>
              <w:snapToGrid w:val="0"/>
              <w:ind w:left="426" w:right="247"/>
              <w:jc w:val="both"/>
              <w:rPr>
                <w:rFonts w:ascii="Noto Sans" w:hAnsi="Noto Sans" w:cs="Noto Sans"/>
                <w:sz w:val="18"/>
                <w:szCs w:val="18"/>
              </w:rPr>
            </w:pPr>
          </w:p>
        </w:tc>
      </w:tr>
      <w:tr w:rsidR="00682971" w:rsidRPr="00C57996" w14:paraId="021210DA" w14:textId="77777777" w:rsidTr="00941BF2">
        <w:trPr>
          <w:trHeight w:val="707"/>
          <w:jc w:val="center"/>
        </w:trPr>
        <w:tc>
          <w:tcPr>
            <w:tcW w:w="4902" w:type="dxa"/>
          </w:tcPr>
          <w:p w14:paraId="4D07C792" w14:textId="11DBE48A"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La institución educativa cuenta con permisos o licencias para el acceso al portal de la biblioteca virtual.</w:t>
            </w:r>
          </w:p>
        </w:tc>
        <w:tc>
          <w:tcPr>
            <w:tcW w:w="1184" w:type="dxa"/>
            <w:vAlign w:val="center"/>
          </w:tcPr>
          <w:p w14:paraId="3E801790"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1275" w:type="dxa"/>
            <w:vAlign w:val="center"/>
          </w:tcPr>
          <w:p w14:paraId="5314BBE3"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2420" w:type="dxa"/>
            <w:vAlign w:val="center"/>
          </w:tcPr>
          <w:p w14:paraId="5D78E5BB" w14:textId="77777777" w:rsidR="006A284B" w:rsidRPr="00C57996" w:rsidRDefault="006A284B" w:rsidP="00D72A57">
            <w:pPr>
              <w:suppressLineNumbers/>
              <w:snapToGrid w:val="0"/>
              <w:ind w:left="426" w:right="247"/>
              <w:jc w:val="both"/>
              <w:rPr>
                <w:rFonts w:ascii="Noto Sans" w:hAnsi="Noto Sans" w:cs="Noto Sans"/>
                <w:sz w:val="18"/>
                <w:szCs w:val="18"/>
              </w:rPr>
            </w:pPr>
          </w:p>
        </w:tc>
      </w:tr>
      <w:tr w:rsidR="00682971" w:rsidRPr="00C57996" w14:paraId="3209B266" w14:textId="77777777" w:rsidTr="00941BF2">
        <w:trPr>
          <w:trHeight w:val="836"/>
          <w:jc w:val="center"/>
        </w:trPr>
        <w:tc>
          <w:tcPr>
            <w:tcW w:w="4902" w:type="dxa"/>
          </w:tcPr>
          <w:p w14:paraId="0A1D2D7A" w14:textId="64708A29"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El portal de la biblioteca virtual permite el acceso remoto a los recursos de información de otras bibliotecas o repositorios.</w:t>
            </w:r>
          </w:p>
        </w:tc>
        <w:tc>
          <w:tcPr>
            <w:tcW w:w="1184" w:type="dxa"/>
            <w:vAlign w:val="center"/>
          </w:tcPr>
          <w:p w14:paraId="1C66503B"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1275" w:type="dxa"/>
            <w:vAlign w:val="center"/>
          </w:tcPr>
          <w:p w14:paraId="1C20A6AB"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2420" w:type="dxa"/>
            <w:vAlign w:val="center"/>
          </w:tcPr>
          <w:p w14:paraId="2BA69E0A" w14:textId="77777777" w:rsidR="006A284B" w:rsidRPr="00C57996" w:rsidRDefault="006A284B" w:rsidP="00D72A57">
            <w:pPr>
              <w:suppressLineNumbers/>
              <w:snapToGrid w:val="0"/>
              <w:ind w:left="426" w:right="247"/>
              <w:jc w:val="both"/>
              <w:rPr>
                <w:rFonts w:ascii="Noto Sans" w:hAnsi="Noto Sans" w:cs="Noto Sans"/>
                <w:sz w:val="18"/>
                <w:szCs w:val="18"/>
              </w:rPr>
            </w:pPr>
          </w:p>
        </w:tc>
      </w:tr>
      <w:tr w:rsidR="00682971" w:rsidRPr="00C57996" w14:paraId="13ABADE0" w14:textId="77777777" w:rsidTr="00941BF2">
        <w:trPr>
          <w:trHeight w:val="580"/>
          <w:jc w:val="center"/>
        </w:trPr>
        <w:tc>
          <w:tcPr>
            <w:tcW w:w="4902" w:type="dxa"/>
          </w:tcPr>
          <w:p w14:paraId="390DBD32" w14:textId="2D15660B"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Presenta documentos dentro del portal de la biblioteca virtual en formatos que permitan la recuperación de información (PDF, Ebook, Doc-docx, videos en diferentes formatos).</w:t>
            </w:r>
          </w:p>
        </w:tc>
        <w:tc>
          <w:tcPr>
            <w:tcW w:w="1184" w:type="dxa"/>
            <w:vAlign w:val="center"/>
          </w:tcPr>
          <w:p w14:paraId="5F2009F5"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1275" w:type="dxa"/>
            <w:vAlign w:val="center"/>
          </w:tcPr>
          <w:p w14:paraId="6B2AD59E"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2420" w:type="dxa"/>
            <w:vAlign w:val="center"/>
          </w:tcPr>
          <w:p w14:paraId="6551F187" w14:textId="77777777" w:rsidR="006A284B" w:rsidRPr="00C57996" w:rsidRDefault="006A284B" w:rsidP="00D72A57">
            <w:pPr>
              <w:suppressLineNumbers/>
              <w:snapToGrid w:val="0"/>
              <w:ind w:left="426" w:right="247"/>
              <w:jc w:val="both"/>
              <w:rPr>
                <w:rFonts w:ascii="Noto Sans" w:hAnsi="Noto Sans" w:cs="Noto Sans"/>
                <w:sz w:val="18"/>
                <w:szCs w:val="18"/>
              </w:rPr>
            </w:pPr>
          </w:p>
        </w:tc>
      </w:tr>
      <w:tr w:rsidR="00682971" w:rsidRPr="00C57996" w14:paraId="47A89C43" w14:textId="77777777" w:rsidTr="00941BF2">
        <w:trPr>
          <w:trHeight w:val="276"/>
          <w:jc w:val="center"/>
        </w:trPr>
        <w:tc>
          <w:tcPr>
            <w:tcW w:w="4902" w:type="dxa"/>
          </w:tcPr>
          <w:p w14:paraId="3C3A1815" w14:textId="630FB4C8"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La institución establece una reglamentación de los sistemas que protegen tecnológicamente las obras con derechos de autor.</w:t>
            </w:r>
          </w:p>
        </w:tc>
        <w:tc>
          <w:tcPr>
            <w:tcW w:w="1184" w:type="dxa"/>
            <w:vAlign w:val="center"/>
          </w:tcPr>
          <w:p w14:paraId="1BBAAFD4"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1275" w:type="dxa"/>
            <w:vAlign w:val="center"/>
          </w:tcPr>
          <w:p w14:paraId="63F81574"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2420" w:type="dxa"/>
            <w:vAlign w:val="center"/>
          </w:tcPr>
          <w:p w14:paraId="3F5C013F" w14:textId="77777777" w:rsidR="006A284B" w:rsidRPr="00C57996" w:rsidRDefault="006A284B" w:rsidP="00D72A57">
            <w:pPr>
              <w:suppressLineNumbers/>
              <w:snapToGrid w:val="0"/>
              <w:ind w:left="426" w:right="247"/>
              <w:jc w:val="both"/>
              <w:rPr>
                <w:rFonts w:ascii="Noto Sans" w:hAnsi="Noto Sans" w:cs="Noto Sans"/>
                <w:sz w:val="18"/>
                <w:szCs w:val="18"/>
              </w:rPr>
            </w:pPr>
          </w:p>
        </w:tc>
      </w:tr>
      <w:tr w:rsidR="00682971" w:rsidRPr="00C57996" w14:paraId="04FCB777" w14:textId="77777777" w:rsidTr="00941BF2">
        <w:trPr>
          <w:trHeight w:val="276"/>
          <w:jc w:val="center"/>
        </w:trPr>
        <w:tc>
          <w:tcPr>
            <w:tcW w:w="4902" w:type="dxa"/>
          </w:tcPr>
          <w:p w14:paraId="2A7F9008" w14:textId="03CFACBF"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La institución cuenta con tutoriales o capacitación para el uso de la plataforma de los actores educativos.</w:t>
            </w:r>
          </w:p>
        </w:tc>
        <w:tc>
          <w:tcPr>
            <w:tcW w:w="1184" w:type="dxa"/>
            <w:vAlign w:val="center"/>
          </w:tcPr>
          <w:p w14:paraId="7AC546A3"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1275" w:type="dxa"/>
            <w:vAlign w:val="center"/>
          </w:tcPr>
          <w:p w14:paraId="7D33E335" w14:textId="77777777" w:rsidR="006A284B" w:rsidRPr="00C57996" w:rsidRDefault="006A284B" w:rsidP="00D72A57">
            <w:pPr>
              <w:suppressLineNumbers/>
              <w:snapToGrid w:val="0"/>
              <w:ind w:left="426" w:right="247"/>
              <w:jc w:val="both"/>
              <w:rPr>
                <w:rFonts w:ascii="Noto Sans" w:hAnsi="Noto Sans" w:cs="Noto Sans"/>
                <w:sz w:val="18"/>
                <w:szCs w:val="18"/>
              </w:rPr>
            </w:pPr>
          </w:p>
        </w:tc>
        <w:tc>
          <w:tcPr>
            <w:tcW w:w="2420" w:type="dxa"/>
            <w:vAlign w:val="center"/>
          </w:tcPr>
          <w:p w14:paraId="4AA05C2B" w14:textId="77777777" w:rsidR="006A284B" w:rsidRPr="00C57996" w:rsidRDefault="006A284B" w:rsidP="00D72A57">
            <w:pPr>
              <w:suppressLineNumbers/>
              <w:snapToGrid w:val="0"/>
              <w:ind w:left="426" w:right="247"/>
              <w:jc w:val="both"/>
              <w:rPr>
                <w:rFonts w:ascii="Noto Sans" w:hAnsi="Noto Sans" w:cs="Noto Sans"/>
                <w:sz w:val="18"/>
                <w:szCs w:val="18"/>
              </w:rPr>
            </w:pPr>
          </w:p>
        </w:tc>
      </w:tr>
      <w:tr w:rsidR="00682971" w:rsidRPr="00C57996" w14:paraId="1A396FE9" w14:textId="77777777" w:rsidTr="00A52051">
        <w:trPr>
          <w:trHeight w:val="276"/>
          <w:jc w:val="center"/>
        </w:trPr>
        <w:tc>
          <w:tcPr>
            <w:tcW w:w="4902" w:type="dxa"/>
            <w:shd w:val="clear" w:color="auto" w:fill="F2F2F2" w:themeFill="background1" w:themeFillShade="F2"/>
          </w:tcPr>
          <w:p w14:paraId="6E16FB89" w14:textId="77777777" w:rsidR="00A52051" w:rsidRPr="00C57996" w:rsidRDefault="00A52051" w:rsidP="00D72A57">
            <w:pPr>
              <w:snapToGrid w:val="0"/>
              <w:ind w:left="426" w:right="247"/>
              <w:jc w:val="both"/>
              <w:rPr>
                <w:rFonts w:ascii="Noto Sans" w:hAnsi="Noto Sans" w:cs="Noto Sans"/>
                <w:b/>
                <w:bCs/>
                <w:sz w:val="18"/>
                <w:szCs w:val="18"/>
              </w:rPr>
            </w:pPr>
            <w:r w:rsidRPr="00C57996">
              <w:rPr>
                <w:rFonts w:ascii="Noto Sans" w:hAnsi="Noto Sans" w:cs="Noto Sans"/>
                <w:b/>
                <w:bCs/>
                <w:sz w:val="18"/>
                <w:szCs w:val="18"/>
              </w:rPr>
              <w:t xml:space="preserve">Criterio indispensable. </w:t>
            </w:r>
          </w:p>
          <w:p w14:paraId="02BCB687" w14:textId="172C9079" w:rsidR="00A52051" w:rsidRPr="00C57996" w:rsidRDefault="00A52051" w:rsidP="003D7EA2">
            <w:pPr>
              <w:pStyle w:val="Contenidodelatabla"/>
              <w:snapToGrid w:val="0"/>
              <w:ind w:left="426" w:right="247"/>
              <w:jc w:val="both"/>
              <w:rPr>
                <w:rFonts w:ascii="Noto Sans" w:hAnsi="Noto Sans" w:cs="Noto Sans"/>
                <w:b/>
                <w:bCs/>
                <w:sz w:val="18"/>
                <w:szCs w:val="18"/>
              </w:rPr>
            </w:pPr>
            <w:r w:rsidRPr="00C57996">
              <w:rPr>
                <w:rFonts w:ascii="Noto Sans" w:hAnsi="Noto Sans" w:cs="Noto Sans"/>
                <w:b/>
                <w:bCs/>
                <w:sz w:val="18"/>
                <w:szCs w:val="18"/>
              </w:rPr>
              <w:t>Para cumpl</w:t>
            </w:r>
            <w:r w:rsidR="00225415">
              <w:rPr>
                <w:rFonts w:ascii="Noto Sans" w:hAnsi="Noto Sans" w:cs="Noto Sans"/>
                <w:b/>
                <w:bCs/>
                <w:sz w:val="18"/>
                <w:szCs w:val="18"/>
              </w:rPr>
              <w:t>ir al 100% deberá contar con 5 de</w:t>
            </w:r>
            <w:r w:rsidR="003D7EA2" w:rsidRPr="00C57996">
              <w:rPr>
                <w:rFonts w:ascii="Noto Sans" w:hAnsi="Noto Sans" w:cs="Noto Sans"/>
                <w:b/>
                <w:bCs/>
                <w:sz w:val="18"/>
                <w:szCs w:val="18"/>
              </w:rPr>
              <w:t xml:space="preserve"> los</w:t>
            </w:r>
            <w:r w:rsidRPr="00C57996">
              <w:rPr>
                <w:rFonts w:ascii="Noto Sans" w:hAnsi="Noto Sans" w:cs="Noto Sans"/>
                <w:b/>
                <w:bCs/>
                <w:sz w:val="18"/>
                <w:szCs w:val="18"/>
              </w:rPr>
              <w:t xml:space="preserve"> 5 para tener una Opinión Técnico Académica Favorable.</w:t>
            </w:r>
          </w:p>
        </w:tc>
        <w:tc>
          <w:tcPr>
            <w:tcW w:w="4879" w:type="dxa"/>
            <w:gridSpan w:val="3"/>
            <w:shd w:val="clear" w:color="auto" w:fill="F2F2F2" w:themeFill="background1" w:themeFillShade="F2"/>
            <w:vAlign w:val="center"/>
          </w:tcPr>
          <w:p w14:paraId="1CB300FB" w14:textId="77777777" w:rsidR="00A52051" w:rsidRPr="00C57996" w:rsidRDefault="00A52051" w:rsidP="00D72A57">
            <w:pPr>
              <w:suppressLineNumbers/>
              <w:snapToGrid w:val="0"/>
              <w:ind w:left="426" w:right="247"/>
              <w:jc w:val="both"/>
              <w:rPr>
                <w:rFonts w:ascii="Noto Sans" w:hAnsi="Noto Sans" w:cs="Noto Sans"/>
                <w:b/>
                <w:bCs/>
                <w:sz w:val="18"/>
                <w:szCs w:val="18"/>
              </w:rPr>
            </w:pPr>
            <w:r w:rsidRPr="00C57996">
              <w:rPr>
                <w:rFonts w:ascii="Noto Sans" w:hAnsi="Noto Sans" w:cs="Noto Sans"/>
                <w:b/>
                <w:bCs/>
                <w:sz w:val="18"/>
                <w:szCs w:val="18"/>
              </w:rPr>
              <w:t>_____/5</w:t>
            </w:r>
          </w:p>
        </w:tc>
      </w:tr>
      <w:tr w:rsidR="00A52051" w:rsidRPr="00C57996" w14:paraId="30ECCC2F" w14:textId="77777777" w:rsidTr="00A52051">
        <w:trPr>
          <w:trHeight w:val="276"/>
          <w:jc w:val="center"/>
        </w:trPr>
        <w:tc>
          <w:tcPr>
            <w:tcW w:w="9781" w:type="dxa"/>
            <w:gridSpan w:val="4"/>
            <w:shd w:val="clear" w:color="auto" w:fill="auto"/>
          </w:tcPr>
          <w:p w14:paraId="2886F624" w14:textId="77777777" w:rsidR="00A52051" w:rsidRPr="00C57996" w:rsidRDefault="00A52051" w:rsidP="00D72A57">
            <w:pPr>
              <w:suppressLineNumbers/>
              <w:snapToGrid w:val="0"/>
              <w:ind w:left="426" w:right="247"/>
              <w:jc w:val="both"/>
              <w:rPr>
                <w:rFonts w:ascii="Noto Sans" w:hAnsi="Noto Sans" w:cs="Noto Sans"/>
                <w:b/>
                <w:bCs/>
                <w:sz w:val="18"/>
                <w:szCs w:val="18"/>
              </w:rPr>
            </w:pPr>
            <w:r w:rsidRPr="00C57996">
              <w:rPr>
                <w:rFonts w:ascii="Noto Sans" w:hAnsi="Noto Sans" w:cs="Noto Sans"/>
                <w:b/>
                <w:bCs/>
                <w:sz w:val="18"/>
                <w:szCs w:val="18"/>
              </w:rPr>
              <w:t>Observaciones:</w:t>
            </w:r>
          </w:p>
          <w:p w14:paraId="5C9D9B44" w14:textId="77777777" w:rsidR="00A52051" w:rsidRPr="00C57996" w:rsidRDefault="00A52051" w:rsidP="00D72A57">
            <w:pPr>
              <w:suppressLineNumbers/>
              <w:snapToGrid w:val="0"/>
              <w:ind w:left="426" w:right="247"/>
              <w:jc w:val="both"/>
              <w:rPr>
                <w:rFonts w:ascii="Noto Sans" w:hAnsi="Noto Sans" w:cs="Noto Sans"/>
                <w:b/>
                <w:bCs/>
                <w:sz w:val="18"/>
                <w:szCs w:val="18"/>
              </w:rPr>
            </w:pPr>
          </w:p>
          <w:p w14:paraId="255A77E4" w14:textId="77777777" w:rsidR="00A52051" w:rsidRPr="00C57996" w:rsidRDefault="00A52051" w:rsidP="00D72A57">
            <w:pPr>
              <w:suppressLineNumbers/>
              <w:snapToGrid w:val="0"/>
              <w:ind w:left="426" w:right="247"/>
              <w:jc w:val="both"/>
              <w:rPr>
                <w:rFonts w:ascii="Noto Sans" w:hAnsi="Noto Sans" w:cs="Noto Sans"/>
                <w:b/>
                <w:bCs/>
                <w:sz w:val="18"/>
                <w:szCs w:val="18"/>
              </w:rPr>
            </w:pPr>
          </w:p>
          <w:p w14:paraId="1AB626CB" w14:textId="77777777" w:rsidR="00A52051" w:rsidRPr="00C57996" w:rsidRDefault="00A52051" w:rsidP="00D72A57">
            <w:pPr>
              <w:suppressLineNumbers/>
              <w:snapToGrid w:val="0"/>
              <w:ind w:left="426" w:right="247"/>
              <w:jc w:val="both"/>
              <w:rPr>
                <w:rFonts w:ascii="Noto Sans" w:hAnsi="Noto Sans" w:cs="Noto Sans"/>
                <w:b/>
                <w:bCs/>
                <w:sz w:val="18"/>
                <w:szCs w:val="18"/>
              </w:rPr>
            </w:pPr>
          </w:p>
          <w:p w14:paraId="58FAFFBA" w14:textId="77777777" w:rsidR="00A52051" w:rsidRPr="00C57996" w:rsidRDefault="00A52051" w:rsidP="00D72A57">
            <w:pPr>
              <w:suppressLineNumbers/>
              <w:snapToGrid w:val="0"/>
              <w:ind w:left="426" w:right="247"/>
              <w:jc w:val="both"/>
              <w:rPr>
                <w:rFonts w:ascii="Noto Sans" w:hAnsi="Noto Sans" w:cs="Noto Sans"/>
                <w:b/>
                <w:bCs/>
                <w:sz w:val="18"/>
                <w:szCs w:val="18"/>
              </w:rPr>
            </w:pPr>
          </w:p>
          <w:p w14:paraId="30317570" w14:textId="77777777" w:rsidR="00A52051" w:rsidRPr="00C57996" w:rsidRDefault="00A52051" w:rsidP="00D72A57">
            <w:pPr>
              <w:suppressLineNumbers/>
              <w:snapToGrid w:val="0"/>
              <w:ind w:left="426" w:right="247"/>
              <w:jc w:val="both"/>
              <w:rPr>
                <w:rFonts w:ascii="Noto Sans" w:hAnsi="Noto Sans" w:cs="Noto Sans"/>
                <w:b/>
                <w:bCs/>
                <w:sz w:val="18"/>
                <w:szCs w:val="18"/>
              </w:rPr>
            </w:pPr>
          </w:p>
          <w:p w14:paraId="74730E9E" w14:textId="77777777" w:rsidR="00A52051" w:rsidRPr="00C57996" w:rsidRDefault="00A52051" w:rsidP="00D72A57">
            <w:pPr>
              <w:suppressLineNumbers/>
              <w:snapToGrid w:val="0"/>
              <w:ind w:left="426" w:right="247"/>
              <w:jc w:val="both"/>
              <w:rPr>
                <w:rFonts w:ascii="Noto Sans" w:hAnsi="Noto Sans" w:cs="Noto Sans"/>
                <w:b/>
                <w:bCs/>
                <w:sz w:val="18"/>
                <w:szCs w:val="18"/>
              </w:rPr>
            </w:pPr>
          </w:p>
          <w:p w14:paraId="7D04C7CB" w14:textId="77777777" w:rsidR="00A52051" w:rsidRPr="00C57996" w:rsidRDefault="00A52051" w:rsidP="00D72A57">
            <w:pPr>
              <w:suppressLineNumbers/>
              <w:snapToGrid w:val="0"/>
              <w:ind w:left="426" w:right="247"/>
              <w:jc w:val="both"/>
              <w:rPr>
                <w:rFonts w:ascii="Noto Sans" w:hAnsi="Noto Sans" w:cs="Noto Sans"/>
                <w:b/>
                <w:bCs/>
                <w:sz w:val="18"/>
                <w:szCs w:val="18"/>
              </w:rPr>
            </w:pPr>
          </w:p>
          <w:p w14:paraId="3B71B573" w14:textId="77777777" w:rsidR="00A52051" w:rsidRPr="00C57996" w:rsidRDefault="00A52051" w:rsidP="00D72A57">
            <w:pPr>
              <w:suppressLineNumbers/>
              <w:snapToGrid w:val="0"/>
              <w:ind w:left="426" w:right="247"/>
              <w:jc w:val="both"/>
              <w:rPr>
                <w:rFonts w:ascii="Noto Sans" w:hAnsi="Noto Sans" w:cs="Noto Sans"/>
                <w:b/>
                <w:bCs/>
                <w:sz w:val="18"/>
                <w:szCs w:val="18"/>
              </w:rPr>
            </w:pPr>
          </w:p>
          <w:p w14:paraId="144ADC9D" w14:textId="77777777" w:rsidR="00A52051" w:rsidRPr="00C57996" w:rsidRDefault="00A52051" w:rsidP="00D72A57">
            <w:pPr>
              <w:suppressLineNumbers/>
              <w:snapToGrid w:val="0"/>
              <w:ind w:left="426" w:right="247"/>
              <w:jc w:val="both"/>
              <w:rPr>
                <w:rFonts w:ascii="Noto Sans" w:hAnsi="Noto Sans" w:cs="Noto Sans"/>
                <w:b/>
                <w:bCs/>
                <w:sz w:val="18"/>
                <w:szCs w:val="18"/>
              </w:rPr>
            </w:pPr>
          </w:p>
          <w:p w14:paraId="16FE32BA" w14:textId="77777777" w:rsidR="00A52051" w:rsidRPr="00C57996" w:rsidRDefault="00A52051" w:rsidP="00D72A57">
            <w:pPr>
              <w:suppressLineNumbers/>
              <w:snapToGrid w:val="0"/>
              <w:ind w:left="426" w:right="247"/>
              <w:jc w:val="both"/>
              <w:rPr>
                <w:rFonts w:ascii="Noto Sans" w:hAnsi="Noto Sans" w:cs="Noto Sans"/>
                <w:b/>
                <w:bCs/>
                <w:sz w:val="18"/>
                <w:szCs w:val="18"/>
              </w:rPr>
            </w:pPr>
          </w:p>
        </w:tc>
      </w:tr>
    </w:tbl>
    <w:p w14:paraId="0761ECE9" w14:textId="77777777" w:rsidR="00A52051" w:rsidRPr="00C57996" w:rsidRDefault="00A52051" w:rsidP="00D72A57">
      <w:pPr>
        <w:pStyle w:val="Criterios8"/>
        <w:numPr>
          <w:ilvl w:val="0"/>
          <w:numId w:val="0"/>
        </w:numPr>
        <w:ind w:left="426"/>
        <w:rPr>
          <w:rFonts w:ascii="Noto Sans" w:hAnsi="Noto Sans" w:cs="Noto Sans"/>
          <w:color w:val="auto"/>
        </w:rPr>
      </w:pPr>
    </w:p>
    <w:p w14:paraId="52CA6535" w14:textId="77777777" w:rsidR="00A52051" w:rsidRPr="00C57996" w:rsidRDefault="00A52051" w:rsidP="00207618">
      <w:pPr>
        <w:pStyle w:val="1-Nivel1"/>
        <w:numPr>
          <w:ilvl w:val="0"/>
          <w:numId w:val="20"/>
        </w:numPr>
        <w:jc w:val="both"/>
        <w:rPr>
          <w:rFonts w:ascii="Noto Sans" w:hAnsi="Noto Sans" w:cs="Noto Sans"/>
        </w:rPr>
      </w:pPr>
      <w:r w:rsidRPr="00C57996">
        <w:rPr>
          <w:rFonts w:ascii="Noto Sans" w:hAnsi="Noto Sans" w:cs="Noto Sans"/>
        </w:rPr>
        <w:br w:type="page"/>
        <w:t>Perfil del Docente</w:t>
      </w:r>
    </w:p>
    <w:tbl>
      <w:tblPr>
        <w:tblW w:w="9776"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4815"/>
        <w:gridCol w:w="1271"/>
        <w:gridCol w:w="1275"/>
        <w:gridCol w:w="2415"/>
      </w:tblGrid>
      <w:tr w:rsidR="00682971" w:rsidRPr="00C57996" w14:paraId="3226DD9E" w14:textId="77777777" w:rsidTr="00682971">
        <w:trPr>
          <w:trHeight w:val="230"/>
          <w:jc w:val="center"/>
        </w:trPr>
        <w:tc>
          <w:tcPr>
            <w:tcW w:w="4815" w:type="dxa"/>
            <w:vMerge w:val="restart"/>
            <w:shd w:val="clear" w:color="auto" w:fill="D4C19C"/>
            <w:vAlign w:val="center"/>
          </w:tcPr>
          <w:p w14:paraId="399995CB" w14:textId="77777777" w:rsidR="00A52051" w:rsidRPr="00C57996" w:rsidRDefault="00A52051" w:rsidP="00941BF2">
            <w:pPr>
              <w:snapToGrid w:val="0"/>
              <w:ind w:left="76" w:right="247"/>
              <w:jc w:val="both"/>
              <w:rPr>
                <w:rFonts w:ascii="Noto Sans" w:hAnsi="Noto Sans" w:cs="Noto Sans"/>
                <w:b/>
                <w:bCs/>
                <w:color w:val="9F2241"/>
                <w:sz w:val="18"/>
                <w:szCs w:val="18"/>
              </w:rPr>
            </w:pPr>
            <w:r w:rsidRPr="00C57996">
              <w:rPr>
                <w:rFonts w:ascii="Noto Sans" w:hAnsi="Noto Sans" w:cs="Noto Sans"/>
                <w:b/>
                <w:bCs/>
                <w:color w:val="9F2241"/>
                <w:sz w:val="18"/>
                <w:szCs w:val="18"/>
              </w:rPr>
              <w:t>Perfil docente</w:t>
            </w:r>
          </w:p>
        </w:tc>
        <w:tc>
          <w:tcPr>
            <w:tcW w:w="2546" w:type="dxa"/>
            <w:gridSpan w:val="2"/>
            <w:shd w:val="clear" w:color="auto" w:fill="D4C19C"/>
          </w:tcPr>
          <w:p w14:paraId="54146A08" w14:textId="77777777" w:rsidR="00A52051" w:rsidRPr="00C57996" w:rsidRDefault="00A52051" w:rsidP="00D72A57">
            <w:pPr>
              <w:tabs>
                <w:tab w:val="left" w:pos="720"/>
                <w:tab w:val="left" w:pos="816"/>
              </w:tab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Presenta el criterio</w:t>
            </w:r>
          </w:p>
        </w:tc>
        <w:tc>
          <w:tcPr>
            <w:tcW w:w="2415" w:type="dxa"/>
            <w:vMerge w:val="restart"/>
            <w:shd w:val="clear" w:color="auto" w:fill="D4C19C"/>
            <w:vAlign w:val="center"/>
          </w:tcPr>
          <w:p w14:paraId="2E349437" w14:textId="77777777" w:rsidR="00A52051" w:rsidRPr="00C57996" w:rsidRDefault="00A52051" w:rsidP="00D72A57">
            <w:pPr>
              <w:tabs>
                <w:tab w:val="left" w:pos="240"/>
                <w:tab w:val="left" w:pos="720"/>
                <w:tab w:val="left" w:pos="816"/>
              </w:tab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Observaciones</w:t>
            </w:r>
          </w:p>
        </w:tc>
      </w:tr>
      <w:tr w:rsidR="00682971" w:rsidRPr="00C57996" w14:paraId="5915F42D" w14:textId="77777777" w:rsidTr="00682971">
        <w:trPr>
          <w:trHeight w:val="230"/>
          <w:jc w:val="center"/>
        </w:trPr>
        <w:tc>
          <w:tcPr>
            <w:tcW w:w="4815" w:type="dxa"/>
            <w:vMerge/>
            <w:shd w:val="clear" w:color="auto" w:fill="D4C19C"/>
          </w:tcPr>
          <w:p w14:paraId="1810D5DC" w14:textId="77777777" w:rsidR="00A52051" w:rsidRPr="00C57996" w:rsidRDefault="00A52051" w:rsidP="00D72A57">
            <w:pPr>
              <w:snapToGrid w:val="0"/>
              <w:ind w:left="426" w:right="247"/>
              <w:jc w:val="both"/>
              <w:rPr>
                <w:rFonts w:ascii="Noto Sans" w:hAnsi="Noto Sans" w:cs="Noto Sans"/>
                <w:b/>
                <w:bCs/>
                <w:color w:val="9F2241"/>
                <w:sz w:val="18"/>
                <w:szCs w:val="18"/>
              </w:rPr>
            </w:pPr>
          </w:p>
        </w:tc>
        <w:tc>
          <w:tcPr>
            <w:tcW w:w="1271" w:type="dxa"/>
            <w:shd w:val="clear" w:color="auto" w:fill="D4C19C"/>
          </w:tcPr>
          <w:p w14:paraId="58E91C22" w14:textId="77777777" w:rsidR="00A52051" w:rsidRPr="00C57996" w:rsidRDefault="00A52051" w:rsidP="00D72A57">
            <w:pPr>
              <w:tabs>
                <w:tab w:val="left" w:pos="720"/>
                <w:tab w:val="left" w:pos="816"/>
              </w:tab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Si=1</w:t>
            </w:r>
          </w:p>
        </w:tc>
        <w:tc>
          <w:tcPr>
            <w:tcW w:w="1275" w:type="dxa"/>
            <w:shd w:val="clear" w:color="auto" w:fill="D4C19C"/>
          </w:tcPr>
          <w:p w14:paraId="01E91B92" w14:textId="77777777" w:rsidR="00A52051" w:rsidRPr="00C57996" w:rsidRDefault="00A52051" w:rsidP="00D72A57">
            <w:pPr>
              <w:tabs>
                <w:tab w:val="left" w:pos="720"/>
                <w:tab w:val="left" w:pos="816"/>
              </w:tab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No=0</w:t>
            </w:r>
          </w:p>
        </w:tc>
        <w:tc>
          <w:tcPr>
            <w:tcW w:w="2415" w:type="dxa"/>
            <w:vMerge/>
            <w:shd w:val="clear" w:color="auto" w:fill="E6E6E6"/>
          </w:tcPr>
          <w:p w14:paraId="66D373FF" w14:textId="77777777" w:rsidR="00A52051" w:rsidRPr="00C57996" w:rsidRDefault="00A52051" w:rsidP="00D72A57">
            <w:pPr>
              <w:tabs>
                <w:tab w:val="left" w:pos="720"/>
                <w:tab w:val="left" w:pos="816"/>
              </w:tabs>
              <w:snapToGrid w:val="0"/>
              <w:ind w:left="426" w:right="247"/>
              <w:jc w:val="both"/>
              <w:rPr>
                <w:rFonts w:ascii="Noto Sans" w:hAnsi="Noto Sans" w:cs="Noto Sans"/>
                <w:color w:val="9F2241"/>
                <w:sz w:val="18"/>
                <w:szCs w:val="18"/>
              </w:rPr>
            </w:pPr>
          </w:p>
        </w:tc>
      </w:tr>
      <w:tr w:rsidR="00682971" w:rsidRPr="00C57996" w14:paraId="3F17EA98" w14:textId="77777777" w:rsidTr="00682971">
        <w:trPr>
          <w:trHeight w:val="240"/>
          <w:jc w:val="center"/>
        </w:trPr>
        <w:tc>
          <w:tcPr>
            <w:tcW w:w="4815" w:type="dxa"/>
          </w:tcPr>
          <w:p w14:paraId="26D79E5B" w14:textId="77777777"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Presenta evidencia de que la planta docente cuenta con título y cédula profesional de un nivel académico igual o superior al que imparte.</w:t>
            </w:r>
          </w:p>
          <w:p w14:paraId="0CE0B216" w14:textId="0D37537B" w:rsidR="006C3D05" w:rsidRPr="00C57996" w:rsidRDefault="006C3D05" w:rsidP="006C3D05">
            <w:pPr>
              <w:pStyle w:val="2-Nivel11"/>
              <w:numPr>
                <w:ilvl w:val="0"/>
                <w:numId w:val="0"/>
              </w:numPr>
              <w:ind w:left="720"/>
              <w:jc w:val="both"/>
              <w:rPr>
                <w:rFonts w:ascii="Noto Sans" w:hAnsi="Noto Sans" w:cs="Noto Sans"/>
                <w:lang w:val="es-MX"/>
              </w:rPr>
            </w:pPr>
            <w:r w:rsidRPr="00C57996">
              <w:rPr>
                <w:rFonts w:ascii="Noto Sans" w:hAnsi="Noto Sans" w:cs="Noto Sans"/>
                <w:lang w:val="es-MX"/>
              </w:rPr>
              <w:t>Si se trata de una especialidad nueva para la institución, se puede colocar proyección de los docentes.</w:t>
            </w:r>
          </w:p>
        </w:tc>
        <w:tc>
          <w:tcPr>
            <w:tcW w:w="1271" w:type="dxa"/>
            <w:shd w:val="clear" w:color="auto" w:fill="auto"/>
            <w:vAlign w:val="center"/>
          </w:tcPr>
          <w:p w14:paraId="231CBB14" w14:textId="77777777" w:rsidR="006A284B" w:rsidRPr="00C57996" w:rsidRDefault="006A284B" w:rsidP="00D72A57">
            <w:pPr>
              <w:snapToGrid w:val="0"/>
              <w:ind w:left="426" w:right="247"/>
              <w:jc w:val="both"/>
              <w:rPr>
                <w:rFonts w:ascii="Noto Sans" w:hAnsi="Noto Sans" w:cs="Noto Sans"/>
                <w:sz w:val="18"/>
                <w:szCs w:val="18"/>
              </w:rPr>
            </w:pPr>
          </w:p>
        </w:tc>
        <w:tc>
          <w:tcPr>
            <w:tcW w:w="1275" w:type="dxa"/>
            <w:shd w:val="clear" w:color="auto" w:fill="auto"/>
            <w:vAlign w:val="center"/>
          </w:tcPr>
          <w:p w14:paraId="2041B3E0" w14:textId="77777777" w:rsidR="006A284B" w:rsidRPr="00C57996" w:rsidRDefault="006A284B" w:rsidP="00D72A57">
            <w:pPr>
              <w:snapToGrid w:val="0"/>
              <w:ind w:left="426" w:right="247"/>
              <w:jc w:val="both"/>
              <w:rPr>
                <w:rFonts w:ascii="Noto Sans" w:hAnsi="Noto Sans" w:cs="Noto Sans"/>
                <w:sz w:val="18"/>
                <w:szCs w:val="18"/>
              </w:rPr>
            </w:pPr>
          </w:p>
        </w:tc>
        <w:tc>
          <w:tcPr>
            <w:tcW w:w="2415" w:type="dxa"/>
            <w:shd w:val="clear" w:color="auto" w:fill="auto"/>
            <w:vAlign w:val="center"/>
          </w:tcPr>
          <w:p w14:paraId="139E6867" w14:textId="77777777" w:rsidR="006A284B" w:rsidRPr="00C57996" w:rsidRDefault="006A284B" w:rsidP="00D72A57">
            <w:pPr>
              <w:snapToGrid w:val="0"/>
              <w:ind w:left="426" w:right="247"/>
              <w:jc w:val="both"/>
              <w:rPr>
                <w:rFonts w:ascii="Noto Sans" w:hAnsi="Noto Sans" w:cs="Noto Sans"/>
                <w:sz w:val="18"/>
                <w:szCs w:val="18"/>
              </w:rPr>
            </w:pPr>
          </w:p>
        </w:tc>
      </w:tr>
      <w:tr w:rsidR="00682971" w:rsidRPr="00C57996" w14:paraId="020D8B63" w14:textId="77777777" w:rsidTr="00682971">
        <w:trPr>
          <w:trHeight w:val="240"/>
          <w:jc w:val="center"/>
        </w:trPr>
        <w:tc>
          <w:tcPr>
            <w:tcW w:w="4815" w:type="dxa"/>
          </w:tcPr>
          <w:p w14:paraId="138FA562" w14:textId="73E7E4A5"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El 80% de las asignaturas disciplinares son impartidas por especialistas de la </w:t>
            </w:r>
            <w:r w:rsidR="00A96461" w:rsidRPr="00C57996">
              <w:rPr>
                <w:rFonts w:ascii="Noto Sans" w:hAnsi="Noto Sans" w:cs="Noto Sans"/>
                <w:lang w:val="es-MX"/>
              </w:rPr>
              <w:t>Rehabilitación Oral o  afin</w:t>
            </w:r>
          </w:p>
        </w:tc>
        <w:tc>
          <w:tcPr>
            <w:tcW w:w="1271" w:type="dxa"/>
            <w:shd w:val="clear" w:color="auto" w:fill="auto"/>
            <w:vAlign w:val="center"/>
          </w:tcPr>
          <w:p w14:paraId="08C8641E" w14:textId="77777777" w:rsidR="006A284B" w:rsidRPr="00C57996" w:rsidRDefault="006A284B" w:rsidP="00D72A57">
            <w:pPr>
              <w:snapToGrid w:val="0"/>
              <w:ind w:left="426" w:right="247"/>
              <w:jc w:val="both"/>
              <w:rPr>
                <w:rFonts w:ascii="Noto Sans" w:hAnsi="Noto Sans" w:cs="Noto Sans"/>
                <w:sz w:val="18"/>
                <w:szCs w:val="18"/>
              </w:rPr>
            </w:pPr>
          </w:p>
        </w:tc>
        <w:tc>
          <w:tcPr>
            <w:tcW w:w="1275" w:type="dxa"/>
            <w:shd w:val="clear" w:color="auto" w:fill="auto"/>
            <w:vAlign w:val="center"/>
          </w:tcPr>
          <w:p w14:paraId="0AB57944" w14:textId="77777777" w:rsidR="006A284B" w:rsidRPr="00C57996" w:rsidRDefault="006A284B" w:rsidP="00D72A57">
            <w:pPr>
              <w:snapToGrid w:val="0"/>
              <w:ind w:left="426" w:right="247"/>
              <w:jc w:val="both"/>
              <w:rPr>
                <w:rFonts w:ascii="Noto Sans" w:hAnsi="Noto Sans" w:cs="Noto Sans"/>
                <w:sz w:val="18"/>
                <w:szCs w:val="18"/>
              </w:rPr>
            </w:pPr>
          </w:p>
        </w:tc>
        <w:tc>
          <w:tcPr>
            <w:tcW w:w="2415" w:type="dxa"/>
            <w:shd w:val="clear" w:color="auto" w:fill="auto"/>
            <w:vAlign w:val="center"/>
          </w:tcPr>
          <w:p w14:paraId="6EF9D92D" w14:textId="77777777" w:rsidR="006A284B" w:rsidRPr="00C57996" w:rsidRDefault="006A284B" w:rsidP="00D72A57">
            <w:pPr>
              <w:snapToGrid w:val="0"/>
              <w:ind w:left="426" w:right="247"/>
              <w:jc w:val="both"/>
              <w:rPr>
                <w:rFonts w:ascii="Noto Sans" w:hAnsi="Noto Sans" w:cs="Noto Sans"/>
                <w:sz w:val="18"/>
                <w:szCs w:val="18"/>
              </w:rPr>
            </w:pPr>
          </w:p>
        </w:tc>
      </w:tr>
      <w:tr w:rsidR="00682971" w:rsidRPr="00C57996" w14:paraId="4B4748E9" w14:textId="77777777" w:rsidTr="00682971">
        <w:trPr>
          <w:trHeight w:val="240"/>
          <w:jc w:val="center"/>
        </w:trPr>
        <w:tc>
          <w:tcPr>
            <w:tcW w:w="4815" w:type="dxa"/>
          </w:tcPr>
          <w:p w14:paraId="5CA90824" w14:textId="06B0D758"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Presenta un programa de capacitación docente, de tal forma que se garantice que la actualización del profesorado.</w:t>
            </w:r>
          </w:p>
        </w:tc>
        <w:tc>
          <w:tcPr>
            <w:tcW w:w="1271" w:type="dxa"/>
            <w:shd w:val="clear" w:color="auto" w:fill="auto"/>
            <w:vAlign w:val="center"/>
          </w:tcPr>
          <w:p w14:paraId="5BAA293E" w14:textId="77777777" w:rsidR="006A284B" w:rsidRPr="00C57996" w:rsidRDefault="006A284B" w:rsidP="00D72A57">
            <w:pPr>
              <w:snapToGrid w:val="0"/>
              <w:ind w:left="426" w:right="247"/>
              <w:jc w:val="both"/>
              <w:rPr>
                <w:rFonts w:ascii="Noto Sans" w:hAnsi="Noto Sans" w:cs="Noto Sans"/>
                <w:sz w:val="18"/>
                <w:szCs w:val="18"/>
              </w:rPr>
            </w:pPr>
          </w:p>
        </w:tc>
        <w:tc>
          <w:tcPr>
            <w:tcW w:w="1275" w:type="dxa"/>
            <w:shd w:val="clear" w:color="auto" w:fill="auto"/>
            <w:vAlign w:val="center"/>
          </w:tcPr>
          <w:p w14:paraId="29FD0A0A" w14:textId="77777777" w:rsidR="006A284B" w:rsidRPr="00C57996" w:rsidRDefault="006A284B" w:rsidP="00D72A57">
            <w:pPr>
              <w:snapToGrid w:val="0"/>
              <w:ind w:left="426" w:right="247"/>
              <w:jc w:val="both"/>
              <w:rPr>
                <w:rFonts w:ascii="Noto Sans" w:hAnsi="Noto Sans" w:cs="Noto Sans"/>
                <w:sz w:val="18"/>
                <w:szCs w:val="18"/>
              </w:rPr>
            </w:pPr>
          </w:p>
        </w:tc>
        <w:tc>
          <w:tcPr>
            <w:tcW w:w="2415" w:type="dxa"/>
            <w:shd w:val="clear" w:color="auto" w:fill="auto"/>
            <w:vAlign w:val="center"/>
          </w:tcPr>
          <w:p w14:paraId="6B76E54A" w14:textId="77777777" w:rsidR="006A284B" w:rsidRPr="00C57996" w:rsidRDefault="006A284B" w:rsidP="00D72A57">
            <w:pPr>
              <w:snapToGrid w:val="0"/>
              <w:ind w:left="426" w:right="247"/>
              <w:jc w:val="both"/>
              <w:rPr>
                <w:rFonts w:ascii="Noto Sans" w:hAnsi="Noto Sans" w:cs="Noto Sans"/>
                <w:sz w:val="18"/>
                <w:szCs w:val="18"/>
              </w:rPr>
            </w:pPr>
          </w:p>
        </w:tc>
      </w:tr>
      <w:tr w:rsidR="00682971" w:rsidRPr="00C57996" w14:paraId="25E46815" w14:textId="77777777" w:rsidTr="00682971">
        <w:trPr>
          <w:trHeight w:val="240"/>
          <w:jc w:val="center"/>
        </w:trPr>
        <w:tc>
          <w:tcPr>
            <w:tcW w:w="4815" w:type="dxa"/>
          </w:tcPr>
          <w:p w14:paraId="08C4E465" w14:textId="291AC035"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Presenta la primera mitad de la plantilla de personal docente autorizada y actualizada, que refiera nombre del docente, nivel académico, experiencia asistencial y nombre del programa académico a impartir y/o práctica clínica a supervisar. </w:t>
            </w:r>
            <w:r w:rsidR="00586985" w:rsidRPr="00C57996">
              <w:rPr>
                <w:rFonts w:ascii="Noto Sans" w:hAnsi="Noto Sans" w:cs="Noto Sans"/>
                <w:lang w:val="es-MX"/>
              </w:rPr>
              <w:t>Si se trata de una especialidad nueva para la institución, se puede colocar proyección de los docentes.</w:t>
            </w:r>
          </w:p>
        </w:tc>
        <w:tc>
          <w:tcPr>
            <w:tcW w:w="1271" w:type="dxa"/>
            <w:shd w:val="clear" w:color="auto" w:fill="auto"/>
            <w:vAlign w:val="center"/>
          </w:tcPr>
          <w:p w14:paraId="047AB0B1" w14:textId="77777777" w:rsidR="006A284B" w:rsidRPr="00C57996" w:rsidRDefault="006A284B" w:rsidP="00D72A57">
            <w:pPr>
              <w:snapToGrid w:val="0"/>
              <w:ind w:left="426" w:right="247"/>
              <w:jc w:val="both"/>
              <w:rPr>
                <w:rFonts w:ascii="Noto Sans" w:hAnsi="Noto Sans" w:cs="Noto Sans"/>
                <w:sz w:val="18"/>
                <w:szCs w:val="18"/>
              </w:rPr>
            </w:pPr>
          </w:p>
        </w:tc>
        <w:tc>
          <w:tcPr>
            <w:tcW w:w="1275" w:type="dxa"/>
            <w:shd w:val="clear" w:color="auto" w:fill="auto"/>
            <w:vAlign w:val="center"/>
          </w:tcPr>
          <w:p w14:paraId="71D91A0A" w14:textId="77777777" w:rsidR="006A284B" w:rsidRPr="00C57996" w:rsidRDefault="006A284B" w:rsidP="00D72A57">
            <w:pPr>
              <w:snapToGrid w:val="0"/>
              <w:ind w:left="426" w:right="247"/>
              <w:jc w:val="both"/>
              <w:rPr>
                <w:rFonts w:ascii="Noto Sans" w:hAnsi="Noto Sans" w:cs="Noto Sans"/>
                <w:sz w:val="18"/>
                <w:szCs w:val="18"/>
              </w:rPr>
            </w:pPr>
          </w:p>
        </w:tc>
        <w:tc>
          <w:tcPr>
            <w:tcW w:w="2415" w:type="dxa"/>
            <w:shd w:val="clear" w:color="auto" w:fill="auto"/>
            <w:vAlign w:val="center"/>
          </w:tcPr>
          <w:p w14:paraId="30C8E420" w14:textId="77777777" w:rsidR="006A284B" w:rsidRPr="00C57996" w:rsidRDefault="006A284B" w:rsidP="00D72A57">
            <w:pPr>
              <w:snapToGrid w:val="0"/>
              <w:ind w:left="426" w:right="247"/>
              <w:jc w:val="both"/>
              <w:rPr>
                <w:rFonts w:ascii="Noto Sans" w:hAnsi="Noto Sans" w:cs="Noto Sans"/>
                <w:sz w:val="18"/>
                <w:szCs w:val="18"/>
              </w:rPr>
            </w:pPr>
          </w:p>
        </w:tc>
      </w:tr>
      <w:tr w:rsidR="00682971" w:rsidRPr="00C57996" w14:paraId="644929E0" w14:textId="77777777" w:rsidTr="00682971">
        <w:trPr>
          <w:trHeight w:val="240"/>
          <w:jc w:val="center"/>
        </w:trPr>
        <w:tc>
          <w:tcPr>
            <w:tcW w:w="4815" w:type="dxa"/>
          </w:tcPr>
          <w:p w14:paraId="4679B9E8" w14:textId="76399F60" w:rsidR="00586985" w:rsidRPr="00C57996" w:rsidRDefault="006A284B" w:rsidP="00586985">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La plantilla docente de la primera mitad del Plan de estudios demuestra la congruencia entre el perfil académico y la experiencia profesional docente mínima de dos años y esto debe evidenciarse con una </w:t>
            </w:r>
            <w:r w:rsidR="00225415" w:rsidRPr="00C57996">
              <w:rPr>
                <w:rFonts w:ascii="Noto Sans" w:hAnsi="Noto Sans" w:cs="Noto Sans"/>
                <w:lang w:val="es-MX"/>
              </w:rPr>
              <w:t>constancia. Sí</w:t>
            </w:r>
            <w:r w:rsidR="00586985" w:rsidRPr="00C57996">
              <w:rPr>
                <w:rFonts w:ascii="Noto Sans" w:hAnsi="Noto Sans" w:cs="Noto Sans"/>
                <w:lang w:val="es-MX"/>
              </w:rPr>
              <w:t xml:space="preserve"> se trata de una especialidad nueva para la institución, se puede colocar proyección de los docentes.</w:t>
            </w:r>
          </w:p>
        </w:tc>
        <w:tc>
          <w:tcPr>
            <w:tcW w:w="1271" w:type="dxa"/>
            <w:shd w:val="clear" w:color="auto" w:fill="auto"/>
            <w:vAlign w:val="center"/>
          </w:tcPr>
          <w:p w14:paraId="46DDCFAC" w14:textId="77777777" w:rsidR="006A284B" w:rsidRPr="00C57996" w:rsidRDefault="006A284B" w:rsidP="00D72A57">
            <w:pPr>
              <w:snapToGrid w:val="0"/>
              <w:ind w:left="426" w:right="247"/>
              <w:jc w:val="both"/>
              <w:rPr>
                <w:rFonts w:ascii="Noto Sans" w:hAnsi="Noto Sans" w:cs="Noto Sans"/>
                <w:sz w:val="18"/>
                <w:szCs w:val="18"/>
              </w:rPr>
            </w:pPr>
          </w:p>
        </w:tc>
        <w:tc>
          <w:tcPr>
            <w:tcW w:w="1275" w:type="dxa"/>
            <w:shd w:val="clear" w:color="auto" w:fill="auto"/>
            <w:vAlign w:val="center"/>
          </w:tcPr>
          <w:p w14:paraId="4674E3E2" w14:textId="77777777" w:rsidR="006A284B" w:rsidRPr="00C57996" w:rsidRDefault="006A284B" w:rsidP="00D72A57">
            <w:pPr>
              <w:snapToGrid w:val="0"/>
              <w:ind w:left="426" w:right="247"/>
              <w:jc w:val="both"/>
              <w:rPr>
                <w:rFonts w:ascii="Noto Sans" w:hAnsi="Noto Sans" w:cs="Noto Sans"/>
                <w:sz w:val="18"/>
                <w:szCs w:val="18"/>
              </w:rPr>
            </w:pPr>
          </w:p>
        </w:tc>
        <w:tc>
          <w:tcPr>
            <w:tcW w:w="2415" w:type="dxa"/>
            <w:shd w:val="clear" w:color="auto" w:fill="auto"/>
            <w:vAlign w:val="center"/>
          </w:tcPr>
          <w:p w14:paraId="0D572C3F" w14:textId="77777777" w:rsidR="006A284B" w:rsidRPr="00C57996" w:rsidRDefault="006A284B" w:rsidP="00D72A57">
            <w:pPr>
              <w:snapToGrid w:val="0"/>
              <w:ind w:left="426" w:right="247"/>
              <w:jc w:val="both"/>
              <w:rPr>
                <w:rFonts w:ascii="Noto Sans" w:hAnsi="Noto Sans" w:cs="Noto Sans"/>
                <w:sz w:val="18"/>
                <w:szCs w:val="18"/>
              </w:rPr>
            </w:pPr>
          </w:p>
        </w:tc>
      </w:tr>
      <w:tr w:rsidR="00682971" w:rsidRPr="00C57996" w14:paraId="6FC46838" w14:textId="77777777" w:rsidTr="00682971">
        <w:trPr>
          <w:trHeight w:val="240"/>
          <w:jc w:val="center"/>
        </w:trPr>
        <w:tc>
          <w:tcPr>
            <w:tcW w:w="4815" w:type="dxa"/>
          </w:tcPr>
          <w:p w14:paraId="65D87108" w14:textId="53423400" w:rsidR="006A284B" w:rsidRPr="00C57996" w:rsidRDefault="006A284B" w:rsidP="00207618">
            <w:pPr>
              <w:pStyle w:val="2-Nivel11"/>
              <w:numPr>
                <w:ilvl w:val="1"/>
                <w:numId w:val="20"/>
              </w:numPr>
              <w:jc w:val="both"/>
              <w:rPr>
                <w:rFonts w:ascii="Noto Sans" w:hAnsi="Noto Sans" w:cs="Noto Sans"/>
                <w:lang w:val="es-MX"/>
              </w:rPr>
            </w:pPr>
            <w:r w:rsidRPr="00C57996">
              <w:rPr>
                <w:rFonts w:ascii="Noto Sans" w:hAnsi="Noto Sans" w:cs="Noto Sans"/>
                <w:lang w:val="es-MX"/>
              </w:rPr>
              <w:t>El 10% de docentes presentados cuenta con experiencia en investigación. Como evidencia se solicitan publicaciones en revistas científicas o constancias de presentaciones en congresos, etc.</w:t>
            </w:r>
            <w:r w:rsidR="00586985" w:rsidRPr="00C57996">
              <w:rPr>
                <w:rFonts w:ascii="Noto Sans" w:hAnsi="Noto Sans" w:cs="Noto Sans"/>
                <w:lang w:val="es-MX"/>
              </w:rPr>
              <w:t xml:space="preserve"> Si se trata de una especialidad nueva para la institución, se puede colocar proyección de los docentes.</w:t>
            </w:r>
          </w:p>
        </w:tc>
        <w:tc>
          <w:tcPr>
            <w:tcW w:w="1271" w:type="dxa"/>
            <w:shd w:val="clear" w:color="auto" w:fill="auto"/>
            <w:vAlign w:val="center"/>
          </w:tcPr>
          <w:p w14:paraId="3B752702" w14:textId="77777777" w:rsidR="006A284B" w:rsidRPr="00C57996" w:rsidRDefault="006A284B" w:rsidP="00D72A57">
            <w:pPr>
              <w:snapToGrid w:val="0"/>
              <w:ind w:left="426" w:right="247"/>
              <w:jc w:val="both"/>
              <w:rPr>
                <w:rFonts w:ascii="Noto Sans" w:hAnsi="Noto Sans" w:cs="Noto Sans"/>
                <w:sz w:val="18"/>
                <w:szCs w:val="18"/>
              </w:rPr>
            </w:pPr>
          </w:p>
        </w:tc>
        <w:tc>
          <w:tcPr>
            <w:tcW w:w="1275" w:type="dxa"/>
            <w:shd w:val="clear" w:color="auto" w:fill="auto"/>
            <w:vAlign w:val="center"/>
          </w:tcPr>
          <w:p w14:paraId="18664F2C" w14:textId="77777777" w:rsidR="006A284B" w:rsidRPr="00C57996" w:rsidRDefault="006A284B" w:rsidP="00D72A57">
            <w:pPr>
              <w:snapToGrid w:val="0"/>
              <w:ind w:left="426" w:right="247"/>
              <w:jc w:val="both"/>
              <w:rPr>
                <w:rFonts w:ascii="Noto Sans" w:hAnsi="Noto Sans" w:cs="Noto Sans"/>
                <w:sz w:val="18"/>
                <w:szCs w:val="18"/>
              </w:rPr>
            </w:pPr>
          </w:p>
        </w:tc>
        <w:tc>
          <w:tcPr>
            <w:tcW w:w="2415" w:type="dxa"/>
            <w:shd w:val="clear" w:color="auto" w:fill="auto"/>
            <w:vAlign w:val="center"/>
          </w:tcPr>
          <w:p w14:paraId="27F7FD7D" w14:textId="77777777" w:rsidR="006A284B" w:rsidRPr="00C57996" w:rsidRDefault="006A284B" w:rsidP="00D72A57">
            <w:pPr>
              <w:snapToGrid w:val="0"/>
              <w:ind w:left="426" w:right="247"/>
              <w:jc w:val="both"/>
              <w:rPr>
                <w:rFonts w:ascii="Noto Sans" w:hAnsi="Noto Sans" w:cs="Noto Sans"/>
                <w:sz w:val="18"/>
                <w:szCs w:val="18"/>
              </w:rPr>
            </w:pPr>
          </w:p>
        </w:tc>
      </w:tr>
      <w:tr w:rsidR="00682971" w:rsidRPr="00C57996" w14:paraId="39F5F0DA" w14:textId="77777777" w:rsidTr="00682971">
        <w:trPr>
          <w:trHeight w:val="240"/>
          <w:jc w:val="center"/>
        </w:trPr>
        <w:tc>
          <w:tcPr>
            <w:tcW w:w="4815" w:type="dxa"/>
          </w:tcPr>
          <w:p w14:paraId="39D3CA9D" w14:textId="6FB1D1FB" w:rsidR="006A284B" w:rsidRPr="00C57996" w:rsidRDefault="006A284B" w:rsidP="00586985">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La o él responsable de la Especialidad en </w:t>
            </w:r>
            <w:r w:rsidR="0045695A" w:rsidRPr="00C57996">
              <w:rPr>
                <w:rFonts w:ascii="Noto Sans" w:hAnsi="Noto Sans" w:cs="Noto Sans"/>
                <w:lang w:val="es-MX"/>
              </w:rPr>
              <w:t>Rehabilitación Oral</w:t>
            </w:r>
            <w:r w:rsidRPr="00C57996">
              <w:rPr>
                <w:rFonts w:ascii="Noto Sans" w:hAnsi="Noto Sans" w:cs="Noto Sans"/>
                <w:lang w:val="es-MX"/>
              </w:rPr>
              <w:t xml:space="preserve"> deberá contar como mínimo con título y cédula profesional de Estomatología y Maestría en educación y/o en </w:t>
            </w:r>
            <w:r w:rsidR="00586985" w:rsidRPr="00C57996">
              <w:rPr>
                <w:rFonts w:ascii="Noto Sans" w:hAnsi="Noto Sans" w:cs="Noto Sans"/>
                <w:lang w:val="es-MX"/>
              </w:rPr>
              <w:t xml:space="preserve">especialidad en la </w:t>
            </w:r>
            <w:r w:rsidR="00D027A0" w:rsidRPr="00C57996">
              <w:rPr>
                <w:rFonts w:ascii="Noto Sans" w:hAnsi="Noto Sans" w:cs="Noto Sans"/>
                <w:lang w:val="es-MX"/>
              </w:rPr>
              <w:t>disciplina</w:t>
            </w:r>
            <w:r w:rsidRPr="00C57996">
              <w:rPr>
                <w:rFonts w:ascii="Noto Sans" w:hAnsi="Noto Sans" w:cs="Noto Sans"/>
                <w:lang w:val="es-MX"/>
              </w:rPr>
              <w:t>.</w:t>
            </w:r>
          </w:p>
        </w:tc>
        <w:tc>
          <w:tcPr>
            <w:tcW w:w="1271" w:type="dxa"/>
            <w:shd w:val="clear" w:color="auto" w:fill="auto"/>
            <w:vAlign w:val="center"/>
          </w:tcPr>
          <w:p w14:paraId="0D10BF81" w14:textId="77777777" w:rsidR="006A284B" w:rsidRPr="00C57996" w:rsidRDefault="006A284B" w:rsidP="00D72A57">
            <w:pPr>
              <w:snapToGrid w:val="0"/>
              <w:ind w:left="426" w:right="247"/>
              <w:jc w:val="both"/>
              <w:rPr>
                <w:rFonts w:ascii="Noto Sans" w:hAnsi="Noto Sans" w:cs="Noto Sans"/>
                <w:sz w:val="18"/>
                <w:szCs w:val="18"/>
              </w:rPr>
            </w:pPr>
          </w:p>
        </w:tc>
        <w:tc>
          <w:tcPr>
            <w:tcW w:w="1275" w:type="dxa"/>
            <w:shd w:val="clear" w:color="auto" w:fill="auto"/>
            <w:vAlign w:val="center"/>
          </w:tcPr>
          <w:p w14:paraId="568F82DE" w14:textId="77777777" w:rsidR="006A284B" w:rsidRPr="00C57996" w:rsidRDefault="006A284B" w:rsidP="00D72A57">
            <w:pPr>
              <w:snapToGrid w:val="0"/>
              <w:ind w:left="426" w:right="247"/>
              <w:jc w:val="both"/>
              <w:rPr>
                <w:rFonts w:ascii="Noto Sans" w:hAnsi="Noto Sans" w:cs="Noto Sans"/>
                <w:sz w:val="18"/>
                <w:szCs w:val="18"/>
              </w:rPr>
            </w:pPr>
          </w:p>
        </w:tc>
        <w:tc>
          <w:tcPr>
            <w:tcW w:w="2415" w:type="dxa"/>
            <w:shd w:val="clear" w:color="auto" w:fill="auto"/>
            <w:vAlign w:val="center"/>
          </w:tcPr>
          <w:p w14:paraId="5A9C51AB" w14:textId="77777777" w:rsidR="006A284B" w:rsidRPr="00C57996" w:rsidRDefault="006A284B" w:rsidP="00D72A57">
            <w:pPr>
              <w:snapToGrid w:val="0"/>
              <w:ind w:left="426" w:right="247"/>
              <w:jc w:val="both"/>
              <w:rPr>
                <w:rFonts w:ascii="Noto Sans" w:hAnsi="Noto Sans" w:cs="Noto Sans"/>
                <w:sz w:val="18"/>
                <w:szCs w:val="18"/>
              </w:rPr>
            </w:pPr>
          </w:p>
        </w:tc>
      </w:tr>
      <w:tr w:rsidR="00682971" w:rsidRPr="00C57996" w14:paraId="4A71993A" w14:textId="77777777" w:rsidTr="00A52051">
        <w:tblPrEx>
          <w:tblCellMar>
            <w:top w:w="0" w:type="dxa"/>
            <w:left w:w="0" w:type="dxa"/>
            <w:bottom w:w="0" w:type="dxa"/>
            <w:right w:w="0" w:type="dxa"/>
          </w:tblCellMar>
        </w:tblPrEx>
        <w:trPr>
          <w:trHeight w:val="350"/>
          <w:jc w:val="center"/>
        </w:trPr>
        <w:tc>
          <w:tcPr>
            <w:tcW w:w="4815" w:type="dxa"/>
          </w:tcPr>
          <w:p w14:paraId="13397A52" w14:textId="77777777" w:rsidR="00A52051" w:rsidRPr="00C57996" w:rsidRDefault="00A52051" w:rsidP="00D72A57">
            <w:pPr>
              <w:snapToGrid w:val="0"/>
              <w:ind w:left="426" w:right="247"/>
              <w:jc w:val="both"/>
              <w:rPr>
                <w:rFonts w:ascii="Noto Sans" w:hAnsi="Noto Sans" w:cs="Noto Sans"/>
                <w:b/>
                <w:bCs/>
                <w:sz w:val="18"/>
                <w:szCs w:val="18"/>
              </w:rPr>
            </w:pPr>
            <w:r w:rsidRPr="00C57996">
              <w:rPr>
                <w:rFonts w:ascii="Noto Sans" w:hAnsi="Noto Sans" w:cs="Noto Sans"/>
                <w:b/>
                <w:bCs/>
                <w:sz w:val="18"/>
                <w:szCs w:val="18"/>
              </w:rPr>
              <w:t xml:space="preserve">Criterio indispensable. </w:t>
            </w:r>
          </w:p>
          <w:p w14:paraId="1F164454" w14:textId="04763F6C" w:rsidR="00A52051" w:rsidRPr="00C57996" w:rsidRDefault="00500122" w:rsidP="00D72A57">
            <w:pPr>
              <w:snapToGrid w:val="0"/>
              <w:ind w:left="426" w:right="247"/>
              <w:jc w:val="both"/>
              <w:rPr>
                <w:rFonts w:ascii="Noto Sans" w:hAnsi="Noto Sans" w:cs="Noto Sans"/>
                <w:b/>
                <w:bCs/>
                <w:sz w:val="18"/>
                <w:szCs w:val="18"/>
              </w:rPr>
            </w:pPr>
            <w:r w:rsidRPr="00C57996">
              <w:rPr>
                <w:rFonts w:ascii="Noto Sans" w:hAnsi="Noto Sans" w:cs="Noto Sans"/>
                <w:b/>
                <w:bCs/>
                <w:sz w:val="18"/>
                <w:szCs w:val="18"/>
              </w:rPr>
              <w:t>Para cumplir al 100% deberá contar con al menos 6 puntos de 7 para tener una Opinión Técnico Académica Favorable.</w:t>
            </w:r>
          </w:p>
        </w:tc>
        <w:tc>
          <w:tcPr>
            <w:tcW w:w="4961" w:type="dxa"/>
            <w:gridSpan w:val="3"/>
            <w:vAlign w:val="center"/>
          </w:tcPr>
          <w:p w14:paraId="34480842" w14:textId="393405B1" w:rsidR="00A52051" w:rsidRPr="00C57996" w:rsidRDefault="00A52051" w:rsidP="00D72A57">
            <w:pPr>
              <w:snapToGrid w:val="0"/>
              <w:ind w:left="426" w:right="425"/>
              <w:jc w:val="both"/>
              <w:rPr>
                <w:rFonts w:ascii="Noto Sans" w:eastAsia="Times New Roman" w:hAnsi="Noto Sans" w:cs="Noto Sans"/>
                <w:b/>
                <w:bCs/>
                <w:sz w:val="18"/>
                <w:szCs w:val="18"/>
              </w:rPr>
            </w:pPr>
            <w:r w:rsidRPr="00C57996">
              <w:rPr>
                <w:rFonts w:ascii="Noto Sans" w:hAnsi="Noto Sans" w:cs="Noto Sans"/>
                <w:b/>
                <w:bCs/>
                <w:sz w:val="18"/>
                <w:szCs w:val="18"/>
              </w:rPr>
              <w:t xml:space="preserve">_______ / </w:t>
            </w:r>
            <w:r w:rsidR="006A284B" w:rsidRPr="00C57996">
              <w:rPr>
                <w:rFonts w:ascii="Noto Sans" w:hAnsi="Noto Sans" w:cs="Noto Sans"/>
                <w:b/>
                <w:bCs/>
                <w:sz w:val="18"/>
                <w:szCs w:val="18"/>
              </w:rPr>
              <w:t>7</w:t>
            </w:r>
          </w:p>
        </w:tc>
      </w:tr>
      <w:tr w:rsidR="00682971" w:rsidRPr="00C57996" w14:paraId="03BC8383" w14:textId="77777777" w:rsidTr="00500122">
        <w:tblPrEx>
          <w:tblCellMar>
            <w:top w:w="0" w:type="dxa"/>
            <w:left w:w="0" w:type="dxa"/>
            <w:bottom w:w="0" w:type="dxa"/>
            <w:right w:w="0" w:type="dxa"/>
          </w:tblCellMar>
        </w:tblPrEx>
        <w:trPr>
          <w:trHeight w:val="967"/>
          <w:jc w:val="center"/>
        </w:trPr>
        <w:tc>
          <w:tcPr>
            <w:tcW w:w="9776" w:type="dxa"/>
            <w:gridSpan w:val="4"/>
          </w:tcPr>
          <w:p w14:paraId="03102A54" w14:textId="77777777" w:rsidR="00A52051" w:rsidRPr="00C57996" w:rsidRDefault="00A52051" w:rsidP="00D72A57">
            <w:pPr>
              <w:ind w:left="426"/>
              <w:jc w:val="both"/>
              <w:rPr>
                <w:rFonts w:ascii="Noto Sans" w:hAnsi="Noto Sans" w:cs="Noto Sans"/>
                <w:b/>
                <w:bCs/>
                <w:sz w:val="18"/>
                <w:szCs w:val="18"/>
              </w:rPr>
            </w:pPr>
          </w:p>
          <w:p w14:paraId="1E348D58" w14:textId="77777777" w:rsidR="00A52051" w:rsidRPr="00C57996" w:rsidRDefault="00A52051" w:rsidP="00D72A57">
            <w:pPr>
              <w:ind w:left="426"/>
              <w:jc w:val="both"/>
              <w:rPr>
                <w:rFonts w:ascii="Noto Sans" w:hAnsi="Noto Sans" w:cs="Noto Sans"/>
                <w:b/>
                <w:bCs/>
                <w:sz w:val="18"/>
                <w:szCs w:val="18"/>
              </w:rPr>
            </w:pPr>
            <w:r w:rsidRPr="00C57996">
              <w:rPr>
                <w:rFonts w:ascii="Noto Sans" w:hAnsi="Noto Sans" w:cs="Noto Sans"/>
                <w:b/>
                <w:bCs/>
                <w:sz w:val="18"/>
                <w:szCs w:val="18"/>
              </w:rPr>
              <w:t>Observaciones generales al Criterio</w:t>
            </w:r>
          </w:p>
          <w:p w14:paraId="611F1E9E" w14:textId="77777777" w:rsidR="00A52051" w:rsidRPr="00C57996" w:rsidRDefault="00A52051" w:rsidP="00D72A57">
            <w:pPr>
              <w:snapToGrid w:val="0"/>
              <w:ind w:left="426" w:right="425"/>
              <w:jc w:val="both"/>
              <w:rPr>
                <w:rFonts w:ascii="Noto Sans" w:eastAsia="Times New Roman" w:hAnsi="Noto Sans" w:cs="Noto Sans"/>
                <w:b/>
                <w:bCs/>
                <w:sz w:val="18"/>
                <w:szCs w:val="18"/>
              </w:rPr>
            </w:pPr>
          </w:p>
          <w:p w14:paraId="01E68658" w14:textId="77777777" w:rsidR="00A52051" w:rsidRPr="00C57996" w:rsidRDefault="00A52051" w:rsidP="00D72A57">
            <w:pPr>
              <w:snapToGrid w:val="0"/>
              <w:ind w:left="426" w:right="425"/>
              <w:jc w:val="both"/>
              <w:rPr>
                <w:rFonts w:ascii="Noto Sans" w:eastAsia="Times New Roman" w:hAnsi="Noto Sans" w:cs="Noto Sans"/>
                <w:b/>
                <w:bCs/>
                <w:sz w:val="18"/>
                <w:szCs w:val="18"/>
              </w:rPr>
            </w:pPr>
          </w:p>
        </w:tc>
      </w:tr>
    </w:tbl>
    <w:p w14:paraId="1B2910B7" w14:textId="43B58054" w:rsidR="00A52051" w:rsidRPr="00C57996" w:rsidRDefault="00A52051" w:rsidP="00941BF2">
      <w:pPr>
        <w:pStyle w:val="Criterios8"/>
        <w:numPr>
          <w:ilvl w:val="0"/>
          <w:numId w:val="0"/>
        </w:numPr>
        <w:rPr>
          <w:rFonts w:ascii="Noto Sans" w:hAnsi="Noto Sans" w:cs="Noto Sans"/>
          <w:color w:val="auto"/>
        </w:rPr>
      </w:pPr>
      <w:r w:rsidRPr="00C57996">
        <w:rPr>
          <w:rFonts w:ascii="Noto Sans" w:hAnsi="Noto Sans" w:cs="Noto Sans"/>
          <w:color w:val="auto"/>
        </w:rPr>
        <w:br w:type="page"/>
      </w:r>
    </w:p>
    <w:p w14:paraId="1172F98D" w14:textId="77777777" w:rsidR="00A52051" w:rsidRPr="00C57996" w:rsidRDefault="00A52051" w:rsidP="00207618">
      <w:pPr>
        <w:pStyle w:val="1-Nivel1"/>
        <w:numPr>
          <w:ilvl w:val="0"/>
          <w:numId w:val="20"/>
        </w:numPr>
        <w:jc w:val="both"/>
        <w:rPr>
          <w:rFonts w:ascii="Noto Sans" w:hAnsi="Noto Sans" w:cs="Noto Sans"/>
        </w:rPr>
      </w:pPr>
      <w:r w:rsidRPr="00C57996">
        <w:rPr>
          <w:rFonts w:ascii="Noto Sans" w:hAnsi="Noto Sans" w:cs="Noto Sans"/>
        </w:rPr>
        <w:t>Infraestructura y equipamiento del plantel y/o instalaciones especiales</w:t>
      </w:r>
    </w:p>
    <w:tbl>
      <w:tblPr>
        <w:tblW w:w="9781"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4810"/>
        <w:gridCol w:w="1417"/>
        <w:gridCol w:w="801"/>
        <w:gridCol w:w="475"/>
        <w:gridCol w:w="2278"/>
      </w:tblGrid>
      <w:tr w:rsidR="00682971" w:rsidRPr="00C57996" w14:paraId="5F418EF3" w14:textId="77777777" w:rsidTr="00941BF2">
        <w:trPr>
          <w:trHeight w:val="230"/>
          <w:jc w:val="center"/>
        </w:trPr>
        <w:tc>
          <w:tcPr>
            <w:tcW w:w="4810" w:type="dxa"/>
            <w:vMerge w:val="restart"/>
            <w:shd w:val="clear" w:color="auto" w:fill="D4C19C"/>
            <w:vAlign w:val="center"/>
          </w:tcPr>
          <w:p w14:paraId="02DC4B20" w14:textId="77777777" w:rsidR="00A52051" w:rsidRPr="00C57996" w:rsidRDefault="00A52051" w:rsidP="00F04679">
            <w:pPr>
              <w:snapToGrid w:val="0"/>
              <w:ind w:left="76" w:right="247"/>
              <w:jc w:val="both"/>
              <w:rPr>
                <w:rFonts w:ascii="Noto Sans" w:hAnsi="Noto Sans" w:cs="Noto Sans"/>
                <w:b/>
                <w:bCs/>
                <w:color w:val="9F2241"/>
                <w:sz w:val="18"/>
                <w:szCs w:val="18"/>
              </w:rPr>
            </w:pPr>
            <w:r w:rsidRPr="00C57996">
              <w:rPr>
                <w:rFonts w:ascii="Noto Sans" w:hAnsi="Noto Sans" w:cs="Noto Sans"/>
                <w:b/>
                <w:bCs/>
                <w:color w:val="9F2241"/>
                <w:sz w:val="18"/>
                <w:szCs w:val="18"/>
              </w:rPr>
              <w:t>Perfil docente</w:t>
            </w:r>
          </w:p>
        </w:tc>
        <w:tc>
          <w:tcPr>
            <w:tcW w:w="2693" w:type="dxa"/>
            <w:gridSpan w:val="3"/>
            <w:shd w:val="clear" w:color="auto" w:fill="D4C19C"/>
          </w:tcPr>
          <w:p w14:paraId="583AC73E" w14:textId="77777777" w:rsidR="00A52051" w:rsidRPr="00C57996" w:rsidRDefault="00A52051" w:rsidP="00D72A57">
            <w:pPr>
              <w:tabs>
                <w:tab w:val="left" w:pos="720"/>
                <w:tab w:val="left" w:pos="816"/>
              </w:tab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Presenta el criterio</w:t>
            </w:r>
          </w:p>
        </w:tc>
        <w:tc>
          <w:tcPr>
            <w:tcW w:w="2278" w:type="dxa"/>
            <w:vMerge w:val="restart"/>
            <w:shd w:val="clear" w:color="auto" w:fill="D4C19C"/>
            <w:vAlign w:val="center"/>
          </w:tcPr>
          <w:p w14:paraId="61FA6D57" w14:textId="77777777" w:rsidR="00A52051" w:rsidRPr="00C57996" w:rsidRDefault="00A52051" w:rsidP="00D72A57">
            <w:pPr>
              <w:tabs>
                <w:tab w:val="left" w:pos="240"/>
                <w:tab w:val="left" w:pos="720"/>
                <w:tab w:val="left" w:pos="816"/>
              </w:tab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Observaciones</w:t>
            </w:r>
          </w:p>
        </w:tc>
      </w:tr>
      <w:tr w:rsidR="00682971" w:rsidRPr="00C57996" w14:paraId="06895062" w14:textId="77777777" w:rsidTr="00941BF2">
        <w:trPr>
          <w:trHeight w:val="230"/>
          <w:jc w:val="center"/>
        </w:trPr>
        <w:tc>
          <w:tcPr>
            <w:tcW w:w="4810" w:type="dxa"/>
            <w:vMerge/>
            <w:shd w:val="clear" w:color="auto" w:fill="D4C19C"/>
          </w:tcPr>
          <w:p w14:paraId="7115F324" w14:textId="77777777" w:rsidR="00A52051" w:rsidRPr="00C57996" w:rsidRDefault="00A52051" w:rsidP="00D72A57">
            <w:pPr>
              <w:snapToGrid w:val="0"/>
              <w:ind w:left="426" w:right="247"/>
              <w:jc w:val="both"/>
              <w:rPr>
                <w:rFonts w:ascii="Noto Sans" w:hAnsi="Noto Sans" w:cs="Noto Sans"/>
                <w:b/>
                <w:bCs/>
                <w:color w:val="9F2241"/>
                <w:sz w:val="18"/>
                <w:szCs w:val="18"/>
              </w:rPr>
            </w:pPr>
          </w:p>
        </w:tc>
        <w:tc>
          <w:tcPr>
            <w:tcW w:w="1417" w:type="dxa"/>
            <w:shd w:val="clear" w:color="auto" w:fill="D4C19C"/>
          </w:tcPr>
          <w:p w14:paraId="721D975F" w14:textId="77777777" w:rsidR="00A52051" w:rsidRPr="00C57996" w:rsidRDefault="00A52051" w:rsidP="00D72A57">
            <w:pPr>
              <w:tabs>
                <w:tab w:val="left" w:pos="720"/>
                <w:tab w:val="left" w:pos="816"/>
              </w:tab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Si=1</w:t>
            </w:r>
          </w:p>
        </w:tc>
        <w:tc>
          <w:tcPr>
            <w:tcW w:w="1276" w:type="dxa"/>
            <w:gridSpan w:val="2"/>
            <w:shd w:val="clear" w:color="auto" w:fill="D4C19C"/>
          </w:tcPr>
          <w:p w14:paraId="74451BE8" w14:textId="77777777" w:rsidR="00A52051" w:rsidRPr="00C57996" w:rsidRDefault="00A52051" w:rsidP="00D72A57">
            <w:pPr>
              <w:tabs>
                <w:tab w:val="left" w:pos="720"/>
                <w:tab w:val="left" w:pos="816"/>
              </w:tab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No=0</w:t>
            </w:r>
          </w:p>
        </w:tc>
        <w:tc>
          <w:tcPr>
            <w:tcW w:w="2278" w:type="dxa"/>
            <w:vMerge/>
            <w:shd w:val="clear" w:color="auto" w:fill="E6E6E6"/>
          </w:tcPr>
          <w:p w14:paraId="1A4C91FD" w14:textId="77777777" w:rsidR="00A52051" w:rsidRPr="00C57996" w:rsidRDefault="00A52051" w:rsidP="00D72A57">
            <w:pPr>
              <w:tabs>
                <w:tab w:val="left" w:pos="720"/>
                <w:tab w:val="left" w:pos="816"/>
              </w:tabs>
              <w:snapToGrid w:val="0"/>
              <w:ind w:left="426" w:right="247"/>
              <w:jc w:val="both"/>
              <w:rPr>
                <w:rFonts w:ascii="Noto Sans" w:hAnsi="Noto Sans" w:cs="Noto Sans"/>
                <w:color w:val="9F2241"/>
                <w:sz w:val="18"/>
                <w:szCs w:val="18"/>
              </w:rPr>
            </w:pPr>
          </w:p>
        </w:tc>
      </w:tr>
      <w:tr w:rsidR="00682971" w:rsidRPr="00C57996" w14:paraId="5B96C845" w14:textId="77777777" w:rsidTr="00941BF2">
        <w:trPr>
          <w:trHeight w:val="276"/>
          <w:jc w:val="center"/>
        </w:trPr>
        <w:tc>
          <w:tcPr>
            <w:tcW w:w="4810" w:type="dxa"/>
          </w:tcPr>
          <w:p w14:paraId="386922DC" w14:textId="189E9CCE" w:rsidR="00474429" w:rsidRPr="00C57996" w:rsidRDefault="00474429"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La Institución Educativa presenta evidencias de aulas suficientes para la matrícula proyectada a la Especialidad en </w:t>
            </w:r>
            <w:r w:rsidR="0045695A" w:rsidRPr="00C57996">
              <w:rPr>
                <w:rFonts w:ascii="Noto Sans" w:hAnsi="Noto Sans" w:cs="Noto Sans"/>
                <w:lang w:val="es-MX"/>
              </w:rPr>
              <w:t>Rehabilitación Oral</w:t>
            </w:r>
            <w:r w:rsidR="00941BF2" w:rsidRPr="00C57996">
              <w:rPr>
                <w:rFonts w:ascii="Noto Sans" w:hAnsi="Noto Sans" w:cs="Noto Sans"/>
                <w:lang w:val="es-MX"/>
              </w:rPr>
              <w:t>.</w:t>
            </w:r>
          </w:p>
        </w:tc>
        <w:tc>
          <w:tcPr>
            <w:tcW w:w="1417" w:type="dxa"/>
            <w:vAlign w:val="center"/>
          </w:tcPr>
          <w:p w14:paraId="346B17C2"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801" w:type="dxa"/>
            <w:vAlign w:val="center"/>
          </w:tcPr>
          <w:p w14:paraId="0B7B2C0C"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2753" w:type="dxa"/>
            <w:gridSpan w:val="2"/>
            <w:vAlign w:val="center"/>
          </w:tcPr>
          <w:p w14:paraId="0F556F2D" w14:textId="77777777" w:rsidR="00474429" w:rsidRPr="00C57996" w:rsidRDefault="00474429" w:rsidP="00D72A57">
            <w:pPr>
              <w:suppressLineNumbers/>
              <w:snapToGrid w:val="0"/>
              <w:ind w:left="426" w:right="247"/>
              <w:jc w:val="both"/>
              <w:rPr>
                <w:rFonts w:ascii="Noto Sans" w:hAnsi="Noto Sans" w:cs="Noto Sans"/>
                <w:sz w:val="18"/>
                <w:szCs w:val="18"/>
              </w:rPr>
            </w:pPr>
          </w:p>
        </w:tc>
      </w:tr>
      <w:tr w:rsidR="00682971" w:rsidRPr="00C57996" w14:paraId="3D45260B" w14:textId="77777777" w:rsidTr="00941BF2">
        <w:trPr>
          <w:trHeight w:val="276"/>
          <w:jc w:val="center"/>
        </w:trPr>
        <w:tc>
          <w:tcPr>
            <w:tcW w:w="4810" w:type="dxa"/>
          </w:tcPr>
          <w:p w14:paraId="428DDE60" w14:textId="75883E55" w:rsidR="00474429" w:rsidRPr="00C57996" w:rsidRDefault="00474429"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La institución educativa muestra evidencia del montaje de la clínica de </w:t>
            </w:r>
            <w:r w:rsidR="0045695A" w:rsidRPr="00C57996">
              <w:rPr>
                <w:rFonts w:ascii="Noto Sans" w:hAnsi="Noto Sans" w:cs="Noto Sans"/>
                <w:lang w:val="es-MX"/>
              </w:rPr>
              <w:t xml:space="preserve">Rehabilitación Oral </w:t>
            </w:r>
            <w:r w:rsidRPr="00C57996">
              <w:rPr>
                <w:rFonts w:ascii="Noto Sans" w:hAnsi="Noto Sans" w:cs="Noto Sans"/>
                <w:lang w:val="es-MX"/>
              </w:rPr>
              <w:t>dentro de las instalaciones.</w:t>
            </w:r>
          </w:p>
        </w:tc>
        <w:tc>
          <w:tcPr>
            <w:tcW w:w="1417" w:type="dxa"/>
            <w:vAlign w:val="center"/>
          </w:tcPr>
          <w:p w14:paraId="5798E483"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801" w:type="dxa"/>
            <w:vAlign w:val="center"/>
          </w:tcPr>
          <w:p w14:paraId="1F83550D"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2753" w:type="dxa"/>
            <w:gridSpan w:val="2"/>
            <w:vAlign w:val="center"/>
          </w:tcPr>
          <w:p w14:paraId="0C6296F0" w14:textId="77777777" w:rsidR="00474429" w:rsidRPr="00C57996" w:rsidRDefault="00474429" w:rsidP="00D72A57">
            <w:pPr>
              <w:suppressLineNumbers/>
              <w:snapToGrid w:val="0"/>
              <w:ind w:left="426" w:right="247"/>
              <w:jc w:val="both"/>
              <w:rPr>
                <w:rFonts w:ascii="Noto Sans" w:hAnsi="Noto Sans" w:cs="Noto Sans"/>
                <w:sz w:val="18"/>
                <w:szCs w:val="18"/>
              </w:rPr>
            </w:pPr>
          </w:p>
        </w:tc>
      </w:tr>
      <w:tr w:rsidR="00682971" w:rsidRPr="00C57996" w14:paraId="47D04CA9" w14:textId="77777777" w:rsidTr="00941BF2">
        <w:trPr>
          <w:trHeight w:val="276"/>
          <w:jc w:val="center"/>
        </w:trPr>
        <w:tc>
          <w:tcPr>
            <w:tcW w:w="4810" w:type="dxa"/>
          </w:tcPr>
          <w:p w14:paraId="20D137F5" w14:textId="56D12FE3" w:rsidR="00474429" w:rsidRPr="00C57996" w:rsidRDefault="00474429"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La institución educativa muestra evidencia del número de unidades dentales acorde a la matrícula (2 alumnos por unidad dental) con los que cuenta la clínica de atención </w:t>
            </w:r>
            <w:r w:rsidR="00EB78FD" w:rsidRPr="00C57996">
              <w:rPr>
                <w:rFonts w:ascii="Noto Sans" w:hAnsi="Noto Sans" w:cs="Noto Sans"/>
                <w:lang w:val="es-MX"/>
              </w:rPr>
              <w:t>de Rehabilitación Oral</w:t>
            </w:r>
            <w:r w:rsidRPr="00C57996">
              <w:rPr>
                <w:rFonts w:ascii="Noto Sans" w:hAnsi="Noto Sans" w:cs="Noto Sans"/>
                <w:lang w:val="es-MX"/>
              </w:rPr>
              <w:t>.</w:t>
            </w:r>
          </w:p>
        </w:tc>
        <w:tc>
          <w:tcPr>
            <w:tcW w:w="1417" w:type="dxa"/>
            <w:vAlign w:val="center"/>
          </w:tcPr>
          <w:p w14:paraId="155C822E"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801" w:type="dxa"/>
            <w:vAlign w:val="center"/>
          </w:tcPr>
          <w:p w14:paraId="18FADFD4"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2753" w:type="dxa"/>
            <w:gridSpan w:val="2"/>
            <w:vAlign w:val="center"/>
          </w:tcPr>
          <w:p w14:paraId="6B697592" w14:textId="77777777" w:rsidR="00474429" w:rsidRPr="00C57996" w:rsidRDefault="00474429" w:rsidP="00D72A57">
            <w:pPr>
              <w:suppressLineNumbers/>
              <w:snapToGrid w:val="0"/>
              <w:ind w:left="426" w:right="247"/>
              <w:jc w:val="both"/>
              <w:rPr>
                <w:rFonts w:ascii="Noto Sans" w:hAnsi="Noto Sans" w:cs="Noto Sans"/>
                <w:sz w:val="18"/>
                <w:szCs w:val="18"/>
              </w:rPr>
            </w:pPr>
          </w:p>
        </w:tc>
      </w:tr>
      <w:tr w:rsidR="00682971" w:rsidRPr="00C57996" w14:paraId="792602B7" w14:textId="77777777" w:rsidTr="00941BF2">
        <w:trPr>
          <w:trHeight w:val="276"/>
          <w:jc w:val="center"/>
        </w:trPr>
        <w:tc>
          <w:tcPr>
            <w:tcW w:w="4810" w:type="dxa"/>
          </w:tcPr>
          <w:p w14:paraId="1D19DB85" w14:textId="34FF5B01" w:rsidR="00474429" w:rsidRPr="00C57996" w:rsidRDefault="00474429" w:rsidP="00207618">
            <w:pPr>
              <w:pStyle w:val="2-Nivel11"/>
              <w:numPr>
                <w:ilvl w:val="1"/>
                <w:numId w:val="20"/>
              </w:numPr>
              <w:jc w:val="both"/>
              <w:rPr>
                <w:rFonts w:ascii="Noto Sans" w:hAnsi="Noto Sans" w:cs="Noto Sans"/>
                <w:lang w:val="es-MX"/>
              </w:rPr>
            </w:pPr>
            <w:r w:rsidRPr="00C57996">
              <w:rPr>
                <w:rFonts w:ascii="Noto Sans" w:hAnsi="Noto Sans" w:cs="Noto Sans"/>
                <w:lang w:val="es-MX"/>
              </w:rPr>
              <w:t>Presenta de los cubículos para docentes de tiempo completo.</w:t>
            </w:r>
          </w:p>
        </w:tc>
        <w:tc>
          <w:tcPr>
            <w:tcW w:w="1417" w:type="dxa"/>
            <w:vAlign w:val="center"/>
          </w:tcPr>
          <w:p w14:paraId="040734EB"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801" w:type="dxa"/>
            <w:vAlign w:val="center"/>
          </w:tcPr>
          <w:p w14:paraId="2385C64F"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2753" w:type="dxa"/>
            <w:gridSpan w:val="2"/>
            <w:vAlign w:val="center"/>
          </w:tcPr>
          <w:p w14:paraId="5E157B3F" w14:textId="77777777" w:rsidR="00474429" w:rsidRPr="00C57996" w:rsidRDefault="00474429" w:rsidP="00D72A57">
            <w:pPr>
              <w:suppressLineNumbers/>
              <w:snapToGrid w:val="0"/>
              <w:ind w:left="426" w:right="247"/>
              <w:jc w:val="both"/>
              <w:rPr>
                <w:rFonts w:ascii="Noto Sans" w:hAnsi="Noto Sans" w:cs="Noto Sans"/>
                <w:sz w:val="18"/>
                <w:szCs w:val="18"/>
              </w:rPr>
            </w:pPr>
          </w:p>
        </w:tc>
      </w:tr>
      <w:tr w:rsidR="00682971" w:rsidRPr="00C57996" w14:paraId="55DCBB74" w14:textId="77777777" w:rsidTr="00941BF2">
        <w:trPr>
          <w:trHeight w:val="276"/>
          <w:jc w:val="center"/>
        </w:trPr>
        <w:tc>
          <w:tcPr>
            <w:tcW w:w="4810" w:type="dxa"/>
          </w:tcPr>
          <w:p w14:paraId="424316B9" w14:textId="60CC39FB" w:rsidR="00474429" w:rsidRPr="00C57996" w:rsidRDefault="00474429" w:rsidP="00207618">
            <w:pPr>
              <w:pStyle w:val="2-Nivel11"/>
              <w:numPr>
                <w:ilvl w:val="1"/>
                <w:numId w:val="20"/>
              </w:numPr>
              <w:jc w:val="both"/>
              <w:rPr>
                <w:rFonts w:ascii="Noto Sans" w:hAnsi="Noto Sans" w:cs="Noto Sans"/>
                <w:lang w:val="es-MX"/>
              </w:rPr>
            </w:pPr>
            <w:r w:rsidRPr="00C57996">
              <w:rPr>
                <w:rFonts w:ascii="Noto Sans" w:hAnsi="Noto Sans" w:cs="Noto Sans"/>
                <w:lang w:val="es-MX"/>
              </w:rPr>
              <w:t>Presenta de las salas para docentes de asignatura.</w:t>
            </w:r>
          </w:p>
        </w:tc>
        <w:tc>
          <w:tcPr>
            <w:tcW w:w="1417" w:type="dxa"/>
            <w:vAlign w:val="center"/>
          </w:tcPr>
          <w:p w14:paraId="22CB94F2"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801" w:type="dxa"/>
            <w:vAlign w:val="center"/>
          </w:tcPr>
          <w:p w14:paraId="771DC44E"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2753" w:type="dxa"/>
            <w:gridSpan w:val="2"/>
            <w:vAlign w:val="center"/>
          </w:tcPr>
          <w:p w14:paraId="4C00CD9C" w14:textId="77777777" w:rsidR="00474429" w:rsidRPr="00C57996" w:rsidRDefault="00474429" w:rsidP="00D72A57">
            <w:pPr>
              <w:suppressLineNumbers/>
              <w:snapToGrid w:val="0"/>
              <w:ind w:left="426" w:right="247"/>
              <w:jc w:val="both"/>
              <w:rPr>
                <w:rFonts w:ascii="Noto Sans" w:hAnsi="Noto Sans" w:cs="Noto Sans"/>
                <w:sz w:val="18"/>
                <w:szCs w:val="18"/>
              </w:rPr>
            </w:pPr>
          </w:p>
        </w:tc>
      </w:tr>
      <w:tr w:rsidR="00682971" w:rsidRPr="00C57996" w14:paraId="6525F300" w14:textId="77777777" w:rsidTr="00941BF2">
        <w:trPr>
          <w:trHeight w:val="276"/>
          <w:jc w:val="center"/>
        </w:trPr>
        <w:tc>
          <w:tcPr>
            <w:tcW w:w="4810" w:type="dxa"/>
          </w:tcPr>
          <w:p w14:paraId="7DE19068" w14:textId="0C88D50E" w:rsidR="00474429" w:rsidRPr="00C57996" w:rsidRDefault="00474429"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Presenta evidencias de la infraestructura y del inventario del equipamiento del laboratorio </w:t>
            </w:r>
            <w:r w:rsidR="0045695A" w:rsidRPr="00C57996">
              <w:rPr>
                <w:rFonts w:ascii="Noto Sans" w:hAnsi="Noto Sans" w:cs="Noto Sans"/>
                <w:lang w:val="es-MX"/>
              </w:rPr>
              <w:t>para Rehabilitación Oral</w:t>
            </w:r>
            <w:r w:rsidRPr="00C57996">
              <w:rPr>
                <w:rFonts w:ascii="Noto Sans" w:hAnsi="Noto Sans" w:cs="Noto Sans"/>
                <w:lang w:val="es-MX"/>
              </w:rPr>
              <w:t xml:space="preserve"> de acuerdo a los programas teórico-prácticos, suficientes para la matrícula proyectada, conforme a la normatividad vigente.</w:t>
            </w:r>
          </w:p>
        </w:tc>
        <w:tc>
          <w:tcPr>
            <w:tcW w:w="1417" w:type="dxa"/>
            <w:vAlign w:val="center"/>
          </w:tcPr>
          <w:p w14:paraId="516DEE00"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801" w:type="dxa"/>
            <w:vAlign w:val="center"/>
          </w:tcPr>
          <w:p w14:paraId="01505889"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2753" w:type="dxa"/>
            <w:gridSpan w:val="2"/>
            <w:vAlign w:val="center"/>
          </w:tcPr>
          <w:p w14:paraId="02612DC8" w14:textId="77777777" w:rsidR="00474429" w:rsidRPr="00C57996" w:rsidRDefault="00474429" w:rsidP="00D72A57">
            <w:pPr>
              <w:suppressLineNumbers/>
              <w:snapToGrid w:val="0"/>
              <w:ind w:left="426" w:right="247"/>
              <w:jc w:val="both"/>
              <w:rPr>
                <w:rFonts w:ascii="Noto Sans" w:hAnsi="Noto Sans" w:cs="Noto Sans"/>
                <w:sz w:val="18"/>
                <w:szCs w:val="18"/>
              </w:rPr>
            </w:pPr>
          </w:p>
        </w:tc>
      </w:tr>
      <w:tr w:rsidR="00682971" w:rsidRPr="00C57996" w14:paraId="50D2823C" w14:textId="77777777" w:rsidTr="00941BF2">
        <w:trPr>
          <w:trHeight w:val="276"/>
          <w:jc w:val="center"/>
        </w:trPr>
        <w:tc>
          <w:tcPr>
            <w:tcW w:w="4810" w:type="dxa"/>
          </w:tcPr>
          <w:p w14:paraId="5380C6BA" w14:textId="77798FB5" w:rsidR="00474429" w:rsidRPr="00C57996" w:rsidRDefault="00586985"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Presenta evidencias de los insumos pedagógicos como programas multimedia del área de la salud, tutoriales, modelos anatómicos, simuladores clínicos, </w:t>
            </w:r>
            <w:r w:rsidRPr="00C57996">
              <w:rPr>
                <w:rFonts w:ascii="Noto Sans" w:hAnsi="Noto Sans" w:cs="Noto Sans"/>
                <w:bCs w:val="0"/>
                <w:lang w:val="es-MX"/>
              </w:rPr>
              <w:t>CAD-CAM</w:t>
            </w:r>
            <w:r w:rsidRPr="00C57996">
              <w:rPr>
                <w:rFonts w:ascii="Noto Sans" w:hAnsi="Noto Sans" w:cs="Noto Sans"/>
                <w:lang w:val="es-MX"/>
              </w:rPr>
              <w:t xml:space="preserve"> y otros necesarios para fortalecer el proceso de enseñanza-aprendizaje propio de la disciplina.</w:t>
            </w:r>
          </w:p>
        </w:tc>
        <w:tc>
          <w:tcPr>
            <w:tcW w:w="1417" w:type="dxa"/>
            <w:vAlign w:val="center"/>
          </w:tcPr>
          <w:p w14:paraId="0E54BCB1"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801" w:type="dxa"/>
            <w:vAlign w:val="center"/>
          </w:tcPr>
          <w:p w14:paraId="63D79416"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2753" w:type="dxa"/>
            <w:gridSpan w:val="2"/>
            <w:vAlign w:val="center"/>
          </w:tcPr>
          <w:p w14:paraId="6058FC43" w14:textId="77777777" w:rsidR="00474429" w:rsidRPr="00C57996" w:rsidRDefault="00474429" w:rsidP="00D72A57">
            <w:pPr>
              <w:suppressLineNumbers/>
              <w:snapToGrid w:val="0"/>
              <w:ind w:left="426" w:right="247"/>
              <w:jc w:val="both"/>
              <w:rPr>
                <w:rFonts w:ascii="Noto Sans" w:hAnsi="Noto Sans" w:cs="Noto Sans"/>
                <w:sz w:val="18"/>
                <w:szCs w:val="18"/>
              </w:rPr>
            </w:pPr>
          </w:p>
        </w:tc>
      </w:tr>
      <w:tr w:rsidR="00682971" w:rsidRPr="00C57996" w14:paraId="5018940B" w14:textId="77777777" w:rsidTr="00941BF2">
        <w:trPr>
          <w:trHeight w:val="276"/>
          <w:jc w:val="center"/>
        </w:trPr>
        <w:tc>
          <w:tcPr>
            <w:tcW w:w="4810" w:type="dxa"/>
          </w:tcPr>
          <w:p w14:paraId="36DB2737" w14:textId="0D00476C" w:rsidR="00474429" w:rsidRPr="00C57996" w:rsidRDefault="00474429" w:rsidP="00586985">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Presenta licencias, manuales, normativa, bitácoras de mantenimiento </w:t>
            </w:r>
            <w:r w:rsidR="00A96461" w:rsidRPr="00C57996">
              <w:rPr>
                <w:rFonts w:ascii="Noto Sans" w:hAnsi="Noto Sans" w:cs="Noto Sans"/>
                <w:lang w:val="es-MX"/>
              </w:rPr>
              <w:t>y bitacora de mantenimiento</w:t>
            </w:r>
          </w:p>
        </w:tc>
        <w:tc>
          <w:tcPr>
            <w:tcW w:w="1417" w:type="dxa"/>
            <w:vAlign w:val="center"/>
          </w:tcPr>
          <w:p w14:paraId="107C46A5"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801" w:type="dxa"/>
            <w:vAlign w:val="center"/>
          </w:tcPr>
          <w:p w14:paraId="0AAEDD5E"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2753" w:type="dxa"/>
            <w:gridSpan w:val="2"/>
            <w:vAlign w:val="center"/>
          </w:tcPr>
          <w:p w14:paraId="716F262E" w14:textId="77777777" w:rsidR="00474429" w:rsidRPr="00C57996" w:rsidRDefault="00474429" w:rsidP="00D72A57">
            <w:pPr>
              <w:suppressLineNumbers/>
              <w:snapToGrid w:val="0"/>
              <w:ind w:left="426" w:right="247"/>
              <w:jc w:val="both"/>
              <w:rPr>
                <w:rFonts w:ascii="Noto Sans" w:hAnsi="Noto Sans" w:cs="Noto Sans"/>
                <w:sz w:val="18"/>
                <w:szCs w:val="18"/>
              </w:rPr>
            </w:pPr>
          </w:p>
        </w:tc>
      </w:tr>
      <w:tr w:rsidR="00682971" w:rsidRPr="00C57996" w14:paraId="1EFD9E63" w14:textId="77777777" w:rsidTr="00941BF2">
        <w:trPr>
          <w:trHeight w:val="276"/>
          <w:jc w:val="center"/>
        </w:trPr>
        <w:tc>
          <w:tcPr>
            <w:tcW w:w="4810" w:type="dxa"/>
          </w:tcPr>
          <w:p w14:paraId="3E13F52A" w14:textId="10E13772" w:rsidR="00474429" w:rsidRPr="00C57996" w:rsidRDefault="008A55A7" w:rsidP="00207618">
            <w:pPr>
              <w:pStyle w:val="2-Nivel11"/>
              <w:numPr>
                <w:ilvl w:val="1"/>
                <w:numId w:val="20"/>
              </w:numPr>
              <w:jc w:val="both"/>
              <w:rPr>
                <w:rFonts w:ascii="Noto Sans" w:hAnsi="Noto Sans" w:cs="Noto Sans"/>
                <w:lang w:val="es-MX"/>
              </w:rPr>
            </w:pPr>
            <w:r w:rsidRPr="00C57996">
              <w:rPr>
                <w:rFonts w:ascii="Noto Sans" w:hAnsi="Noto Sans" w:cs="Noto Sans"/>
                <w:lang w:val="es-MX"/>
              </w:rPr>
              <w:t>Los escenarios para la Especialidad en Rehabilitación Oral</w:t>
            </w:r>
            <w:r w:rsidR="00474429" w:rsidRPr="00C57996">
              <w:rPr>
                <w:rFonts w:ascii="Noto Sans" w:hAnsi="Noto Sans" w:cs="Noto Sans"/>
                <w:lang w:val="es-MX"/>
              </w:rPr>
              <w:t xml:space="preserve"> incluyen reglamento de bioseguridad y normatividad para la práctica estomatológica.</w:t>
            </w:r>
          </w:p>
        </w:tc>
        <w:tc>
          <w:tcPr>
            <w:tcW w:w="1417" w:type="dxa"/>
            <w:vAlign w:val="center"/>
          </w:tcPr>
          <w:p w14:paraId="1EB112FE"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801" w:type="dxa"/>
            <w:vAlign w:val="center"/>
          </w:tcPr>
          <w:p w14:paraId="0A325FBC" w14:textId="77777777" w:rsidR="00474429" w:rsidRPr="00C57996" w:rsidRDefault="00474429" w:rsidP="00D72A57">
            <w:pPr>
              <w:suppressLineNumbers/>
              <w:snapToGrid w:val="0"/>
              <w:ind w:left="426" w:right="247"/>
              <w:jc w:val="both"/>
              <w:rPr>
                <w:rFonts w:ascii="Noto Sans" w:hAnsi="Noto Sans" w:cs="Noto Sans"/>
                <w:sz w:val="18"/>
                <w:szCs w:val="18"/>
              </w:rPr>
            </w:pPr>
          </w:p>
        </w:tc>
        <w:tc>
          <w:tcPr>
            <w:tcW w:w="2753" w:type="dxa"/>
            <w:gridSpan w:val="2"/>
            <w:vAlign w:val="center"/>
          </w:tcPr>
          <w:p w14:paraId="498F7162" w14:textId="77777777" w:rsidR="00474429" w:rsidRPr="00C57996" w:rsidRDefault="00474429" w:rsidP="00D72A57">
            <w:pPr>
              <w:suppressLineNumbers/>
              <w:snapToGrid w:val="0"/>
              <w:ind w:left="426" w:right="247"/>
              <w:jc w:val="both"/>
              <w:rPr>
                <w:rFonts w:ascii="Noto Sans" w:hAnsi="Noto Sans" w:cs="Noto Sans"/>
                <w:sz w:val="18"/>
                <w:szCs w:val="18"/>
              </w:rPr>
            </w:pPr>
          </w:p>
        </w:tc>
      </w:tr>
      <w:tr w:rsidR="00682971" w:rsidRPr="00C57996" w14:paraId="29DB66E0" w14:textId="77777777" w:rsidTr="00941BF2">
        <w:trPr>
          <w:trHeight w:val="276"/>
          <w:jc w:val="center"/>
        </w:trPr>
        <w:tc>
          <w:tcPr>
            <w:tcW w:w="4810" w:type="dxa"/>
          </w:tcPr>
          <w:p w14:paraId="40B9FCE1" w14:textId="77777777" w:rsidR="00A52051" w:rsidRPr="00C57996" w:rsidRDefault="00A52051" w:rsidP="00D72A57">
            <w:pPr>
              <w:snapToGrid w:val="0"/>
              <w:ind w:left="426" w:right="247"/>
              <w:jc w:val="both"/>
              <w:rPr>
                <w:rFonts w:ascii="Noto Sans" w:hAnsi="Noto Sans" w:cs="Noto Sans"/>
                <w:b/>
                <w:bCs/>
                <w:sz w:val="18"/>
                <w:szCs w:val="18"/>
              </w:rPr>
            </w:pPr>
            <w:r w:rsidRPr="00C57996">
              <w:rPr>
                <w:rFonts w:ascii="Noto Sans" w:hAnsi="Noto Sans" w:cs="Noto Sans"/>
                <w:b/>
                <w:bCs/>
                <w:sz w:val="18"/>
                <w:szCs w:val="18"/>
              </w:rPr>
              <w:t xml:space="preserve">Criterio indispensable. </w:t>
            </w:r>
          </w:p>
          <w:p w14:paraId="3A2721B3" w14:textId="20CCE339" w:rsidR="00A52051" w:rsidRPr="00C57996" w:rsidRDefault="00A52051" w:rsidP="008A55A7">
            <w:pPr>
              <w:pStyle w:val="Contenidodelatabla"/>
              <w:snapToGrid w:val="0"/>
              <w:ind w:left="426" w:right="247"/>
              <w:jc w:val="both"/>
              <w:rPr>
                <w:rFonts w:ascii="Noto Sans" w:hAnsi="Noto Sans" w:cs="Noto Sans"/>
                <w:sz w:val="18"/>
                <w:szCs w:val="18"/>
              </w:rPr>
            </w:pPr>
            <w:r w:rsidRPr="00C57996">
              <w:rPr>
                <w:rFonts w:ascii="Noto Sans" w:hAnsi="Noto Sans" w:cs="Noto Sans"/>
                <w:b/>
                <w:bCs/>
                <w:sz w:val="18"/>
                <w:szCs w:val="18"/>
              </w:rPr>
              <w:t xml:space="preserve">Para cumplir al 100% deberá contar con </w:t>
            </w:r>
            <w:r w:rsidR="008A55A7" w:rsidRPr="00C57996">
              <w:rPr>
                <w:rFonts w:ascii="Noto Sans" w:hAnsi="Noto Sans" w:cs="Noto Sans"/>
                <w:b/>
                <w:bCs/>
                <w:sz w:val="18"/>
                <w:szCs w:val="18"/>
              </w:rPr>
              <w:t>9</w:t>
            </w:r>
            <w:r w:rsidR="00474429" w:rsidRPr="00C57996">
              <w:rPr>
                <w:rFonts w:ascii="Noto Sans" w:hAnsi="Noto Sans" w:cs="Noto Sans"/>
                <w:b/>
                <w:bCs/>
                <w:sz w:val="18"/>
                <w:szCs w:val="18"/>
              </w:rPr>
              <w:t xml:space="preserve"> puntos de </w:t>
            </w:r>
            <w:r w:rsidR="008A55A7" w:rsidRPr="00C57996">
              <w:rPr>
                <w:rFonts w:ascii="Noto Sans" w:hAnsi="Noto Sans" w:cs="Noto Sans"/>
                <w:b/>
                <w:bCs/>
                <w:sz w:val="18"/>
                <w:szCs w:val="18"/>
              </w:rPr>
              <w:t>9</w:t>
            </w:r>
            <w:r w:rsidRPr="00C57996">
              <w:rPr>
                <w:rFonts w:ascii="Noto Sans" w:hAnsi="Noto Sans" w:cs="Noto Sans"/>
                <w:b/>
                <w:bCs/>
                <w:sz w:val="18"/>
                <w:szCs w:val="18"/>
              </w:rPr>
              <w:t xml:space="preserve"> para tener una Opinión Técnico Académica Favorable.</w:t>
            </w:r>
          </w:p>
        </w:tc>
        <w:tc>
          <w:tcPr>
            <w:tcW w:w="4971" w:type="dxa"/>
            <w:gridSpan w:val="4"/>
            <w:vAlign w:val="center"/>
          </w:tcPr>
          <w:p w14:paraId="0A44A154" w14:textId="77777777" w:rsidR="00A52051" w:rsidRPr="00C57996" w:rsidRDefault="00A52051" w:rsidP="00D72A57">
            <w:pPr>
              <w:suppressLineNumbers/>
              <w:snapToGrid w:val="0"/>
              <w:ind w:left="426" w:right="247"/>
              <w:jc w:val="both"/>
              <w:rPr>
                <w:rFonts w:ascii="Noto Sans" w:hAnsi="Noto Sans" w:cs="Noto Sans"/>
                <w:b/>
                <w:bCs/>
                <w:sz w:val="18"/>
                <w:szCs w:val="18"/>
              </w:rPr>
            </w:pPr>
          </w:p>
          <w:p w14:paraId="05EDCA11" w14:textId="77777777" w:rsidR="00A52051" w:rsidRPr="00C57996" w:rsidRDefault="00A52051" w:rsidP="00D72A57">
            <w:pPr>
              <w:suppressLineNumbers/>
              <w:snapToGrid w:val="0"/>
              <w:ind w:left="426" w:right="247"/>
              <w:jc w:val="both"/>
              <w:rPr>
                <w:rFonts w:ascii="Noto Sans" w:hAnsi="Noto Sans" w:cs="Noto Sans"/>
                <w:b/>
                <w:bCs/>
                <w:sz w:val="18"/>
                <w:szCs w:val="18"/>
              </w:rPr>
            </w:pPr>
          </w:p>
          <w:p w14:paraId="0E6DAAA5" w14:textId="77777777" w:rsidR="00A52051" w:rsidRPr="00C57996" w:rsidRDefault="00A52051" w:rsidP="00D72A57">
            <w:pPr>
              <w:suppressLineNumbers/>
              <w:snapToGrid w:val="0"/>
              <w:ind w:left="426" w:right="247"/>
              <w:jc w:val="both"/>
              <w:rPr>
                <w:rFonts w:ascii="Noto Sans" w:hAnsi="Noto Sans" w:cs="Noto Sans"/>
                <w:b/>
                <w:bCs/>
                <w:sz w:val="18"/>
                <w:szCs w:val="18"/>
              </w:rPr>
            </w:pPr>
          </w:p>
          <w:p w14:paraId="203845D3" w14:textId="7A971C31" w:rsidR="00A52051" w:rsidRPr="00C57996" w:rsidRDefault="00474429" w:rsidP="008A55A7">
            <w:pPr>
              <w:suppressLineNumbers/>
              <w:snapToGrid w:val="0"/>
              <w:ind w:left="426" w:right="247"/>
              <w:jc w:val="both"/>
              <w:rPr>
                <w:rFonts w:ascii="Noto Sans" w:hAnsi="Noto Sans" w:cs="Noto Sans"/>
                <w:sz w:val="18"/>
                <w:szCs w:val="18"/>
              </w:rPr>
            </w:pPr>
            <w:r w:rsidRPr="00C57996">
              <w:rPr>
                <w:rFonts w:ascii="Noto Sans" w:hAnsi="Noto Sans" w:cs="Noto Sans"/>
                <w:b/>
                <w:bCs/>
                <w:sz w:val="18"/>
                <w:szCs w:val="18"/>
              </w:rPr>
              <w:t xml:space="preserve">______ / </w:t>
            </w:r>
            <w:r w:rsidR="008A55A7" w:rsidRPr="00C57996">
              <w:rPr>
                <w:rFonts w:ascii="Noto Sans" w:hAnsi="Noto Sans" w:cs="Noto Sans"/>
                <w:b/>
                <w:bCs/>
                <w:sz w:val="18"/>
                <w:szCs w:val="18"/>
              </w:rPr>
              <w:t>9</w:t>
            </w:r>
          </w:p>
        </w:tc>
      </w:tr>
      <w:tr w:rsidR="006F19A1" w:rsidRPr="00C57996" w14:paraId="58FFEE10" w14:textId="77777777" w:rsidTr="00722B03">
        <w:tblPrEx>
          <w:tblCellMar>
            <w:top w:w="0" w:type="dxa"/>
            <w:left w:w="0" w:type="dxa"/>
            <w:bottom w:w="0" w:type="dxa"/>
            <w:right w:w="0" w:type="dxa"/>
          </w:tblCellMar>
        </w:tblPrEx>
        <w:trPr>
          <w:trHeight w:val="350"/>
          <w:jc w:val="center"/>
        </w:trPr>
        <w:tc>
          <w:tcPr>
            <w:tcW w:w="9781" w:type="dxa"/>
            <w:gridSpan w:val="5"/>
          </w:tcPr>
          <w:p w14:paraId="58198F26" w14:textId="77777777" w:rsidR="006F19A1" w:rsidRPr="00C57996" w:rsidRDefault="006F19A1" w:rsidP="00D72A57">
            <w:pPr>
              <w:ind w:left="426"/>
              <w:jc w:val="both"/>
              <w:rPr>
                <w:rFonts w:ascii="Noto Sans" w:hAnsi="Noto Sans" w:cs="Noto Sans"/>
                <w:b/>
                <w:bCs/>
                <w:sz w:val="18"/>
                <w:szCs w:val="18"/>
              </w:rPr>
            </w:pPr>
          </w:p>
          <w:p w14:paraId="679593EC" w14:textId="77777777" w:rsidR="006F19A1" w:rsidRPr="00C57996" w:rsidRDefault="006F19A1" w:rsidP="00D72A57">
            <w:pPr>
              <w:ind w:left="426"/>
              <w:jc w:val="both"/>
              <w:rPr>
                <w:rFonts w:ascii="Noto Sans" w:hAnsi="Noto Sans" w:cs="Noto Sans"/>
                <w:b/>
                <w:bCs/>
                <w:sz w:val="18"/>
                <w:szCs w:val="18"/>
              </w:rPr>
            </w:pPr>
            <w:r w:rsidRPr="00C57996">
              <w:rPr>
                <w:rFonts w:ascii="Noto Sans" w:hAnsi="Noto Sans" w:cs="Noto Sans"/>
                <w:b/>
                <w:bCs/>
                <w:sz w:val="18"/>
                <w:szCs w:val="18"/>
              </w:rPr>
              <w:t>Observaciones generales al Criterio</w:t>
            </w:r>
          </w:p>
          <w:p w14:paraId="7058ACE2"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14ED4660"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6DB1967B"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50E6E312"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44A20314"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165CF26E"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06CD297A"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07BCD3B0"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7211BA69"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2D29462E"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23762C41"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078C6F6A"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319AF905"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2150018C"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15580B57"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6DB7B3E9"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3B7DF166"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69A2A45A"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1F8809C8" w14:textId="77777777" w:rsidR="006F19A1" w:rsidRPr="00C57996" w:rsidRDefault="006F19A1" w:rsidP="00D72A57">
            <w:pPr>
              <w:snapToGrid w:val="0"/>
              <w:ind w:right="425"/>
              <w:jc w:val="both"/>
              <w:rPr>
                <w:rFonts w:ascii="Noto Sans" w:eastAsia="Times New Roman" w:hAnsi="Noto Sans" w:cs="Noto Sans"/>
                <w:b/>
                <w:bCs/>
                <w:sz w:val="18"/>
                <w:szCs w:val="18"/>
              </w:rPr>
            </w:pPr>
          </w:p>
          <w:p w14:paraId="40EC0583"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399C53D9"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3D497CD4" w14:textId="77777777" w:rsidR="006F19A1" w:rsidRPr="00C57996" w:rsidRDefault="006F19A1" w:rsidP="00D72A57">
            <w:pPr>
              <w:snapToGrid w:val="0"/>
              <w:ind w:left="426" w:right="425"/>
              <w:jc w:val="both"/>
              <w:rPr>
                <w:rFonts w:ascii="Noto Sans" w:eastAsia="Times New Roman" w:hAnsi="Noto Sans" w:cs="Noto Sans"/>
                <w:b/>
                <w:bCs/>
                <w:sz w:val="18"/>
                <w:szCs w:val="18"/>
              </w:rPr>
            </w:pPr>
          </w:p>
          <w:p w14:paraId="1FAA07F4" w14:textId="77777777" w:rsidR="006F19A1" w:rsidRPr="00C57996" w:rsidRDefault="006F19A1" w:rsidP="00D72A57">
            <w:pPr>
              <w:snapToGrid w:val="0"/>
              <w:ind w:left="426" w:right="425"/>
              <w:jc w:val="both"/>
              <w:rPr>
                <w:rFonts w:ascii="Noto Sans" w:eastAsia="Times New Roman" w:hAnsi="Noto Sans" w:cs="Noto Sans"/>
                <w:b/>
                <w:bCs/>
                <w:sz w:val="18"/>
                <w:szCs w:val="18"/>
              </w:rPr>
            </w:pPr>
          </w:p>
        </w:tc>
      </w:tr>
    </w:tbl>
    <w:p w14:paraId="5CD31B14" w14:textId="77777777" w:rsidR="00A52051" w:rsidRPr="00C57996" w:rsidRDefault="00A52051" w:rsidP="00D72A57">
      <w:pPr>
        <w:ind w:left="426" w:right="247"/>
        <w:jc w:val="both"/>
        <w:rPr>
          <w:rFonts w:ascii="Noto Sans" w:hAnsi="Noto Sans" w:cs="Noto Sans"/>
          <w:b/>
          <w:sz w:val="19"/>
          <w:szCs w:val="19"/>
        </w:rPr>
      </w:pPr>
    </w:p>
    <w:p w14:paraId="29C2AB54" w14:textId="77777777" w:rsidR="00A52051" w:rsidRPr="00C57996" w:rsidRDefault="00A52051" w:rsidP="00D72A57">
      <w:pPr>
        <w:pStyle w:val="Criterios8"/>
        <w:ind w:left="426"/>
        <w:rPr>
          <w:rFonts w:ascii="Noto Sans" w:hAnsi="Noto Sans" w:cs="Noto Sans"/>
          <w:color w:val="auto"/>
        </w:rPr>
      </w:pPr>
      <w:r w:rsidRPr="00C57996">
        <w:rPr>
          <w:rFonts w:ascii="Noto Sans" w:hAnsi="Noto Sans" w:cs="Noto Sans"/>
          <w:color w:val="auto"/>
        </w:rPr>
        <w:br w:type="page"/>
      </w:r>
    </w:p>
    <w:p w14:paraId="2C337FEC" w14:textId="1A6644E2" w:rsidR="00A52051" w:rsidRPr="00C57996" w:rsidRDefault="00A52051" w:rsidP="00207618">
      <w:pPr>
        <w:pStyle w:val="1-Nivel1"/>
        <w:numPr>
          <w:ilvl w:val="0"/>
          <w:numId w:val="20"/>
        </w:numPr>
        <w:ind w:left="0" w:firstLine="0"/>
        <w:jc w:val="both"/>
        <w:rPr>
          <w:rFonts w:ascii="Noto Sans" w:hAnsi="Noto Sans" w:cs="Noto Sans"/>
        </w:rPr>
      </w:pPr>
      <w:r w:rsidRPr="00C57996">
        <w:rPr>
          <w:rFonts w:ascii="Noto Sans" w:hAnsi="Noto Sans" w:cs="Noto Sans"/>
        </w:rPr>
        <w:t xml:space="preserve">Sistema de evaluación </w:t>
      </w:r>
    </w:p>
    <w:p w14:paraId="606D41FB" w14:textId="77777777" w:rsidR="00C401C7" w:rsidRPr="00C57996" w:rsidRDefault="00C401C7" w:rsidP="00D72A57">
      <w:pPr>
        <w:pStyle w:val="1-Nivel1"/>
        <w:numPr>
          <w:ilvl w:val="0"/>
          <w:numId w:val="0"/>
        </w:numPr>
        <w:ind w:left="360"/>
        <w:jc w:val="both"/>
        <w:rPr>
          <w:rFonts w:ascii="Noto Sans" w:hAnsi="Noto Sans" w:cs="Noto Sans"/>
        </w:rPr>
      </w:pPr>
    </w:p>
    <w:tbl>
      <w:tblPr>
        <w:tblW w:w="9781"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4819"/>
        <w:gridCol w:w="992"/>
        <w:gridCol w:w="1278"/>
        <w:gridCol w:w="2692"/>
      </w:tblGrid>
      <w:tr w:rsidR="00682971" w:rsidRPr="00C57996" w14:paraId="408CA6FA" w14:textId="77777777" w:rsidTr="00A52051">
        <w:trPr>
          <w:trHeight w:val="230"/>
          <w:jc w:val="center"/>
        </w:trPr>
        <w:tc>
          <w:tcPr>
            <w:tcW w:w="4819" w:type="dxa"/>
            <w:vMerge w:val="restart"/>
            <w:shd w:val="clear" w:color="auto" w:fill="D4C19C"/>
            <w:vAlign w:val="center"/>
          </w:tcPr>
          <w:p w14:paraId="4EBF425F" w14:textId="77777777" w:rsidR="00A52051" w:rsidRPr="00C57996" w:rsidRDefault="00A52051" w:rsidP="00941BF2">
            <w:pPr>
              <w:snapToGrid w:val="0"/>
              <w:spacing w:after="120"/>
              <w:ind w:left="76" w:right="247"/>
              <w:jc w:val="both"/>
              <w:rPr>
                <w:rFonts w:ascii="Noto Sans" w:hAnsi="Noto Sans" w:cs="Noto Sans"/>
                <w:b/>
                <w:bCs/>
                <w:color w:val="9F2241"/>
                <w:sz w:val="18"/>
                <w:szCs w:val="18"/>
              </w:rPr>
            </w:pPr>
            <w:r w:rsidRPr="00C57996">
              <w:rPr>
                <w:rFonts w:ascii="Noto Sans" w:hAnsi="Noto Sans" w:cs="Noto Sans"/>
                <w:b/>
                <w:bCs/>
                <w:color w:val="9F2241"/>
                <w:sz w:val="18"/>
                <w:szCs w:val="18"/>
              </w:rPr>
              <w:t>Presenta criterios y procedimientos para la evaluación de las competencias profesionales y éticas de cada asignatura tanto en el ambiente escolar como en las sedes y escenarios de práctica</w:t>
            </w:r>
          </w:p>
        </w:tc>
        <w:tc>
          <w:tcPr>
            <w:tcW w:w="2270" w:type="dxa"/>
            <w:gridSpan w:val="2"/>
            <w:shd w:val="clear" w:color="auto" w:fill="D4C19C"/>
          </w:tcPr>
          <w:p w14:paraId="1A6214D9" w14:textId="77777777" w:rsidR="00A52051" w:rsidRPr="00C57996" w:rsidRDefault="00A52051" w:rsidP="00F04679">
            <w:pPr>
              <w:suppressLineNumbers/>
              <w:snapToGrid w:val="0"/>
              <w:ind w:left="426" w:right="247"/>
              <w:jc w:val="center"/>
              <w:rPr>
                <w:rFonts w:ascii="Noto Sans" w:hAnsi="Noto Sans" w:cs="Noto Sans"/>
                <w:b/>
                <w:bCs/>
                <w:color w:val="9F2241"/>
                <w:sz w:val="18"/>
                <w:szCs w:val="18"/>
              </w:rPr>
            </w:pPr>
            <w:r w:rsidRPr="00C57996">
              <w:rPr>
                <w:rFonts w:ascii="Noto Sans" w:hAnsi="Noto Sans" w:cs="Noto Sans"/>
                <w:b/>
                <w:bCs/>
                <w:color w:val="9F2241"/>
                <w:sz w:val="18"/>
                <w:szCs w:val="18"/>
              </w:rPr>
              <w:t>Presenta el criterio</w:t>
            </w:r>
          </w:p>
        </w:tc>
        <w:tc>
          <w:tcPr>
            <w:tcW w:w="2692" w:type="dxa"/>
            <w:vMerge w:val="restart"/>
            <w:shd w:val="clear" w:color="auto" w:fill="D4C19C"/>
            <w:vAlign w:val="center"/>
          </w:tcPr>
          <w:p w14:paraId="3FC6969C" w14:textId="77777777" w:rsidR="00A52051" w:rsidRPr="00C57996" w:rsidRDefault="00A52051" w:rsidP="00D72A57">
            <w:pPr>
              <w:suppressLineNumbers/>
              <w:snapToGrid w:val="0"/>
              <w:ind w:left="426" w:right="247"/>
              <w:jc w:val="both"/>
              <w:rPr>
                <w:rFonts w:ascii="Noto Sans" w:hAnsi="Noto Sans" w:cs="Noto Sans"/>
                <w:b/>
                <w:bCs/>
                <w:color w:val="9F2241"/>
                <w:sz w:val="18"/>
                <w:szCs w:val="18"/>
              </w:rPr>
            </w:pPr>
            <w:r w:rsidRPr="00C57996">
              <w:rPr>
                <w:rFonts w:ascii="Noto Sans" w:hAnsi="Noto Sans" w:cs="Noto Sans"/>
                <w:b/>
                <w:bCs/>
                <w:color w:val="9F2241"/>
                <w:sz w:val="18"/>
                <w:szCs w:val="18"/>
              </w:rPr>
              <w:t>Observaciones</w:t>
            </w:r>
          </w:p>
        </w:tc>
      </w:tr>
      <w:tr w:rsidR="00682971" w:rsidRPr="00C57996" w14:paraId="63FA3C10" w14:textId="77777777" w:rsidTr="00A52051">
        <w:trPr>
          <w:trHeight w:val="230"/>
          <w:jc w:val="center"/>
        </w:trPr>
        <w:tc>
          <w:tcPr>
            <w:tcW w:w="4819" w:type="dxa"/>
            <w:vMerge/>
          </w:tcPr>
          <w:p w14:paraId="6EEEA985" w14:textId="77777777" w:rsidR="00A52051" w:rsidRPr="00C57996" w:rsidRDefault="00A52051" w:rsidP="00D72A57">
            <w:pPr>
              <w:tabs>
                <w:tab w:val="left" w:pos="1414"/>
              </w:tabs>
              <w:snapToGrid w:val="0"/>
              <w:ind w:left="426" w:right="247"/>
              <w:jc w:val="both"/>
              <w:rPr>
                <w:rFonts w:ascii="Noto Sans" w:hAnsi="Noto Sans" w:cs="Noto Sans"/>
                <w:color w:val="9F2241"/>
                <w:sz w:val="18"/>
                <w:szCs w:val="18"/>
              </w:rPr>
            </w:pPr>
          </w:p>
        </w:tc>
        <w:tc>
          <w:tcPr>
            <w:tcW w:w="992" w:type="dxa"/>
            <w:shd w:val="clear" w:color="auto" w:fill="D4C19C"/>
          </w:tcPr>
          <w:p w14:paraId="54EA5850" w14:textId="77777777" w:rsidR="00A52051" w:rsidRPr="00C57996" w:rsidRDefault="00A52051" w:rsidP="00D72A57">
            <w:pPr>
              <w:suppressLineNumbers/>
              <w:snapToGrid w:val="0"/>
              <w:ind w:left="426" w:right="71"/>
              <w:jc w:val="both"/>
              <w:rPr>
                <w:rFonts w:ascii="Noto Sans" w:hAnsi="Noto Sans" w:cs="Noto Sans"/>
                <w:b/>
                <w:bCs/>
                <w:color w:val="9F2241"/>
                <w:sz w:val="18"/>
                <w:szCs w:val="18"/>
              </w:rPr>
            </w:pPr>
            <w:r w:rsidRPr="00C57996">
              <w:rPr>
                <w:rFonts w:ascii="Noto Sans" w:hAnsi="Noto Sans" w:cs="Noto Sans"/>
                <w:b/>
                <w:bCs/>
                <w:color w:val="9F2241"/>
                <w:sz w:val="18"/>
                <w:szCs w:val="18"/>
              </w:rPr>
              <w:t>Si=1</w:t>
            </w:r>
          </w:p>
        </w:tc>
        <w:tc>
          <w:tcPr>
            <w:tcW w:w="1278" w:type="dxa"/>
            <w:shd w:val="clear" w:color="auto" w:fill="D4C19C"/>
          </w:tcPr>
          <w:p w14:paraId="3D4ADEC9" w14:textId="77777777" w:rsidR="00A52051" w:rsidRPr="00C57996" w:rsidRDefault="00A52051" w:rsidP="00D72A57">
            <w:pPr>
              <w:suppressLineNumbers/>
              <w:snapToGrid w:val="0"/>
              <w:ind w:left="426" w:right="85"/>
              <w:jc w:val="both"/>
              <w:rPr>
                <w:rFonts w:ascii="Noto Sans" w:hAnsi="Noto Sans" w:cs="Noto Sans"/>
                <w:b/>
                <w:bCs/>
                <w:color w:val="9F2241"/>
                <w:sz w:val="18"/>
                <w:szCs w:val="18"/>
              </w:rPr>
            </w:pPr>
            <w:r w:rsidRPr="00C57996">
              <w:rPr>
                <w:rFonts w:ascii="Noto Sans" w:hAnsi="Noto Sans" w:cs="Noto Sans"/>
                <w:b/>
                <w:bCs/>
                <w:color w:val="9F2241"/>
                <w:sz w:val="18"/>
                <w:szCs w:val="18"/>
              </w:rPr>
              <w:t>No=0</w:t>
            </w:r>
          </w:p>
        </w:tc>
        <w:tc>
          <w:tcPr>
            <w:tcW w:w="2692" w:type="dxa"/>
            <w:vMerge/>
            <w:shd w:val="clear" w:color="auto" w:fill="D9D9D9"/>
          </w:tcPr>
          <w:p w14:paraId="7C51AA2B" w14:textId="77777777" w:rsidR="00A52051" w:rsidRPr="00C57996" w:rsidRDefault="00A52051" w:rsidP="00D72A57">
            <w:pPr>
              <w:suppressLineNumbers/>
              <w:snapToGrid w:val="0"/>
              <w:ind w:left="426" w:right="247"/>
              <w:jc w:val="both"/>
              <w:rPr>
                <w:rFonts w:ascii="Noto Sans" w:hAnsi="Noto Sans" w:cs="Noto Sans"/>
                <w:color w:val="9F2241"/>
                <w:sz w:val="18"/>
                <w:szCs w:val="18"/>
              </w:rPr>
            </w:pPr>
          </w:p>
        </w:tc>
      </w:tr>
      <w:tr w:rsidR="00682971" w:rsidRPr="00C57996" w14:paraId="393B6463" w14:textId="77777777" w:rsidTr="00F04679">
        <w:trPr>
          <w:trHeight w:val="513"/>
          <w:jc w:val="center"/>
        </w:trPr>
        <w:tc>
          <w:tcPr>
            <w:tcW w:w="9781" w:type="dxa"/>
            <w:gridSpan w:val="4"/>
            <w:vAlign w:val="center"/>
          </w:tcPr>
          <w:p w14:paraId="11DF292D" w14:textId="77777777" w:rsidR="00A52051" w:rsidRPr="00C57996" w:rsidRDefault="00A52051" w:rsidP="00D72A57">
            <w:pPr>
              <w:snapToGrid w:val="0"/>
              <w:spacing w:after="120"/>
              <w:ind w:left="426" w:right="247"/>
              <w:jc w:val="both"/>
              <w:rPr>
                <w:rFonts w:ascii="Noto Sans" w:eastAsia="Times New Roman" w:hAnsi="Noto Sans" w:cs="Noto Sans"/>
                <w:sz w:val="18"/>
                <w:szCs w:val="18"/>
              </w:rPr>
            </w:pPr>
            <w:r w:rsidRPr="00C57996">
              <w:rPr>
                <w:rFonts w:ascii="Noto Sans" w:hAnsi="Noto Sans" w:cs="Noto Sans"/>
                <w:b/>
                <w:bCs/>
                <w:sz w:val="18"/>
                <w:szCs w:val="18"/>
              </w:rPr>
              <w:t>De los estudiantes</w:t>
            </w:r>
            <w:r w:rsidRPr="00C57996">
              <w:rPr>
                <w:rFonts w:ascii="Noto Sans" w:eastAsia="Times New Roman" w:hAnsi="Noto Sans" w:cs="Noto Sans"/>
                <w:sz w:val="18"/>
                <w:szCs w:val="18"/>
              </w:rPr>
              <w:t xml:space="preserve"> </w:t>
            </w:r>
          </w:p>
        </w:tc>
      </w:tr>
      <w:tr w:rsidR="00682971" w:rsidRPr="00C57996" w14:paraId="2CBB38B3" w14:textId="77777777" w:rsidTr="00A52051">
        <w:trPr>
          <w:trHeight w:val="230"/>
          <w:jc w:val="center"/>
        </w:trPr>
        <w:tc>
          <w:tcPr>
            <w:tcW w:w="4819" w:type="dxa"/>
          </w:tcPr>
          <w:p w14:paraId="72BB5DC0" w14:textId="7ECD39BF" w:rsidR="00474429" w:rsidRPr="00C57996" w:rsidRDefault="00474429" w:rsidP="00207618">
            <w:pPr>
              <w:pStyle w:val="2-Nivel11"/>
              <w:numPr>
                <w:ilvl w:val="1"/>
                <w:numId w:val="20"/>
              </w:numPr>
              <w:jc w:val="both"/>
              <w:rPr>
                <w:rFonts w:ascii="Noto Sans" w:hAnsi="Noto Sans" w:cs="Noto Sans"/>
                <w:lang w:val="es-MX"/>
              </w:rPr>
            </w:pPr>
            <w:r w:rsidRPr="00C57996">
              <w:rPr>
                <w:rFonts w:ascii="Noto Sans" w:hAnsi="Noto Sans" w:cs="Noto Sans"/>
                <w:lang w:val="es-MX"/>
              </w:rPr>
              <w:t>Evaluación de conocimientos: Presenta Plan de evaluación. (Criterios de evaluación cuantitativa y cualitativa para dar cuenta de los aprendizajes de los alumnos).</w:t>
            </w:r>
          </w:p>
        </w:tc>
        <w:tc>
          <w:tcPr>
            <w:tcW w:w="992" w:type="dxa"/>
          </w:tcPr>
          <w:p w14:paraId="19087A6D" w14:textId="77777777" w:rsidR="00474429" w:rsidRPr="00C57996" w:rsidRDefault="00474429" w:rsidP="00D72A57">
            <w:pPr>
              <w:snapToGrid w:val="0"/>
              <w:ind w:left="426" w:right="247"/>
              <w:jc w:val="both"/>
              <w:rPr>
                <w:rFonts w:ascii="Noto Sans" w:eastAsia="Times New Roman" w:hAnsi="Noto Sans" w:cs="Noto Sans"/>
                <w:sz w:val="18"/>
                <w:szCs w:val="18"/>
              </w:rPr>
            </w:pPr>
          </w:p>
        </w:tc>
        <w:tc>
          <w:tcPr>
            <w:tcW w:w="1278" w:type="dxa"/>
          </w:tcPr>
          <w:p w14:paraId="754D5BD2" w14:textId="77777777" w:rsidR="00474429" w:rsidRPr="00C57996" w:rsidRDefault="00474429" w:rsidP="00D72A57">
            <w:pPr>
              <w:snapToGrid w:val="0"/>
              <w:ind w:left="426" w:right="247"/>
              <w:jc w:val="both"/>
              <w:rPr>
                <w:rFonts w:ascii="Noto Sans" w:eastAsia="Times New Roman" w:hAnsi="Noto Sans" w:cs="Noto Sans"/>
                <w:sz w:val="18"/>
                <w:szCs w:val="18"/>
              </w:rPr>
            </w:pPr>
          </w:p>
        </w:tc>
        <w:tc>
          <w:tcPr>
            <w:tcW w:w="2692" w:type="dxa"/>
          </w:tcPr>
          <w:p w14:paraId="33C87848" w14:textId="77777777" w:rsidR="00474429" w:rsidRPr="00C57996" w:rsidRDefault="00474429" w:rsidP="00D72A57">
            <w:pPr>
              <w:snapToGrid w:val="0"/>
              <w:ind w:left="426" w:right="247"/>
              <w:jc w:val="both"/>
              <w:rPr>
                <w:rFonts w:ascii="Noto Sans" w:eastAsia="Times New Roman" w:hAnsi="Noto Sans" w:cs="Noto Sans"/>
                <w:sz w:val="18"/>
                <w:szCs w:val="18"/>
              </w:rPr>
            </w:pPr>
          </w:p>
        </w:tc>
      </w:tr>
      <w:tr w:rsidR="00682971" w:rsidRPr="00C57996" w14:paraId="5B804432" w14:textId="77777777" w:rsidTr="00A52051">
        <w:trPr>
          <w:trHeight w:val="230"/>
          <w:jc w:val="center"/>
        </w:trPr>
        <w:tc>
          <w:tcPr>
            <w:tcW w:w="4819" w:type="dxa"/>
          </w:tcPr>
          <w:p w14:paraId="257AFD00" w14:textId="3DB75D4D" w:rsidR="00474429" w:rsidRPr="00C57996" w:rsidRDefault="00474429" w:rsidP="00207618">
            <w:pPr>
              <w:pStyle w:val="2-Nivel11"/>
              <w:numPr>
                <w:ilvl w:val="1"/>
                <w:numId w:val="20"/>
              </w:numPr>
              <w:jc w:val="both"/>
              <w:rPr>
                <w:rFonts w:ascii="Noto Sans" w:hAnsi="Noto Sans" w:cs="Noto Sans"/>
                <w:lang w:val="es-MX"/>
              </w:rPr>
            </w:pPr>
            <w:r w:rsidRPr="00C57996">
              <w:rPr>
                <w:rFonts w:ascii="Noto Sans" w:hAnsi="Noto Sans" w:cs="Noto Sans"/>
                <w:lang w:val="es-MX"/>
              </w:rPr>
              <w:t>Evaluación de habilidades, destrezas y desempeño: Presenta listas de cotejo, rúbricas, escalas de medición, guías de observación aplicadas, etc.</w:t>
            </w:r>
          </w:p>
        </w:tc>
        <w:tc>
          <w:tcPr>
            <w:tcW w:w="992" w:type="dxa"/>
          </w:tcPr>
          <w:p w14:paraId="7A48B7E5" w14:textId="77777777" w:rsidR="00474429" w:rsidRPr="00C57996" w:rsidRDefault="00474429" w:rsidP="00D72A57">
            <w:pPr>
              <w:snapToGrid w:val="0"/>
              <w:ind w:left="426" w:right="247"/>
              <w:jc w:val="both"/>
              <w:rPr>
                <w:rFonts w:ascii="Noto Sans" w:eastAsia="Times New Roman" w:hAnsi="Noto Sans" w:cs="Noto Sans"/>
                <w:sz w:val="18"/>
                <w:szCs w:val="18"/>
              </w:rPr>
            </w:pPr>
          </w:p>
        </w:tc>
        <w:tc>
          <w:tcPr>
            <w:tcW w:w="1278" w:type="dxa"/>
          </w:tcPr>
          <w:p w14:paraId="52C3D6A8" w14:textId="77777777" w:rsidR="00474429" w:rsidRPr="00C57996" w:rsidRDefault="00474429" w:rsidP="00D72A57">
            <w:pPr>
              <w:snapToGrid w:val="0"/>
              <w:ind w:left="426" w:right="247"/>
              <w:jc w:val="both"/>
              <w:rPr>
                <w:rFonts w:ascii="Noto Sans" w:eastAsia="Times New Roman" w:hAnsi="Noto Sans" w:cs="Noto Sans"/>
                <w:sz w:val="18"/>
                <w:szCs w:val="18"/>
              </w:rPr>
            </w:pPr>
          </w:p>
        </w:tc>
        <w:tc>
          <w:tcPr>
            <w:tcW w:w="2692" w:type="dxa"/>
          </w:tcPr>
          <w:p w14:paraId="3E0EDEA5" w14:textId="77777777" w:rsidR="00474429" w:rsidRPr="00C57996" w:rsidRDefault="00474429" w:rsidP="00D72A57">
            <w:pPr>
              <w:snapToGrid w:val="0"/>
              <w:ind w:left="426" w:right="247"/>
              <w:jc w:val="both"/>
              <w:rPr>
                <w:rFonts w:ascii="Noto Sans" w:eastAsia="Times New Roman" w:hAnsi="Noto Sans" w:cs="Noto Sans"/>
                <w:sz w:val="18"/>
                <w:szCs w:val="18"/>
              </w:rPr>
            </w:pPr>
          </w:p>
        </w:tc>
      </w:tr>
      <w:tr w:rsidR="00682971" w:rsidRPr="00C57996" w14:paraId="1AF6A729" w14:textId="77777777" w:rsidTr="00A52051">
        <w:trPr>
          <w:trHeight w:val="230"/>
          <w:jc w:val="center"/>
        </w:trPr>
        <w:tc>
          <w:tcPr>
            <w:tcW w:w="4819" w:type="dxa"/>
          </w:tcPr>
          <w:p w14:paraId="62C50D5A" w14:textId="47A32D05" w:rsidR="00474429" w:rsidRPr="00C57996" w:rsidRDefault="00474429" w:rsidP="00207618">
            <w:pPr>
              <w:pStyle w:val="2-Nivel11"/>
              <w:numPr>
                <w:ilvl w:val="1"/>
                <w:numId w:val="20"/>
              </w:numPr>
              <w:jc w:val="both"/>
              <w:rPr>
                <w:rFonts w:ascii="Noto Sans" w:hAnsi="Noto Sans" w:cs="Noto Sans"/>
                <w:lang w:val="es-MX"/>
              </w:rPr>
            </w:pPr>
            <w:r w:rsidRPr="00C57996">
              <w:rPr>
                <w:rFonts w:ascii="Noto Sans" w:hAnsi="Noto Sans" w:cs="Noto Sans"/>
                <w:lang w:val="es-MX"/>
              </w:rPr>
              <w:t>Presenta reglamento de la evaluación de los estudiantes.</w:t>
            </w:r>
          </w:p>
        </w:tc>
        <w:tc>
          <w:tcPr>
            <w:tcW w:w="992" w:type="dxa"/>
          </w:tcPr>
          <w:p w14:paraId="3C9E11B5" w14:textId="77777777" w:rsidR="00474429" w:rsidRPr="00C57996" w:rsidRDefault="00474429" w:rsidP="00D72A57">
            <w:pPr>
              <w:snapToGrid w:val="0"/>
              <w:ind w:left="426" w:right="247"/>
              <w:jc w:val="both"/>
              <w:rPr>
                <w:rFonts w:ascii="Noto Sans" w:eastAsia="Times New Roman" w:hAnsi="Noto Sans" w:cs="Noto Sans"/>
                <w:sz w:val="18"/>
                <w:szCs w:val="18"/>
              </w:rPr>
            </w:pPr>
          </w:p>
        </w:tc>
        <w:tc>
          <w:tcPr>
            <w:tcW w:w="1278" w:type="dxa"/>
          </w:tcPr>
          <w:p w14:paraId="171A28B2" w14:textId="77777777" w:rsidR="00474429" w:rsidRPr="00C57996" w:rsidRDefault="00474429" w:rsidP="00D72A57">
            <w:pPr>
              <w:snapToGrid w:val="0"/>
              <w:ind w:left="426" w:right="247"/>
              <w:jc w:val="both"/>
              <w:rPr>
                <w:rFonts w:ascii="Noto Sans" w:eastAsia="Times New Roman" w:hAnsi="Noto Sans" w:cs="Noto Sans"/>
                <w:sz w:val="18"/>
                <w:szCs w:val="18"/>
              </w:rPr>
            </w:pPr>
          </w:p>
        </w:tc>
        <w:tc>
          <w:tcPr>
            <w:tcW w:w="2692" w:type="dxa"/>
          </w:tcPr>
          <w:p w14:paraId="6197E345" w14:textId="77777777" w:rsidR="00474429" w:rsidRPr="00C57996" w:rsidRDefault="00474429" w:rsidP="00D72A57">
            <w:pPr>
              <w:snapToGrid w:val="0"/>
              <w:ind w:left="426" w:right="247"/>
              <w:jc w:val="both"/>
              <w:rPr>
                <w:rFonts w:ascii="Noto Sans" w:eastAsia="Times New Roman" w:hAnsi="Noto Sans" w:cs="Noto Sans"/>
                <w:sz w:val="18"/>
                <w:szCs w:val="18"/>
              </w:rPr>
            </w:pPr>
          </w:p>
        </w:tc>
      </w:tr>
      <w:tr w:rsidR="00682971" w:rsidRPr="00C57996" w14:paraId="1ACC8720" w14:textId="77777777" w:rsidTr="00F04679">
        <w:trPr>
          <w:trHeight w:val="609"/>
          <w:jc w:val="center"/>
        </w:trPr>
        <w:tc>
          <w:tcPr>
            <w:tcW w:w="9781" w:type="dxa"/>
            <w:gridSpan w:val="4"/>
          </w:tcPr>
          <w:p w14:paraId="03778240" w14:textId="6E0BEFAB" w:rsidR="00A52051" w:rsidRPr="00C57996" w:rsidRDefault="00474429" w:rsidP="00D72A57">
            <w:pPr>
              <w:pStyle w:val="2-Nivel11"/>
              <w:numPr>
                <w:ilvl w:val="0"/>
                <w:numId w:val="0"/>
              </w:numPr>
              <w:ind w:left="924" w:hanging="431"/>
              <w:jc w:val="both"/>
              <w:rPr>
                <w:rFonts w:ascii="Noto Sans" w:hAnsi="Noto Sans" w:cs="Noto Sans"/>
                <w:b/>
                <w:lang w:val="es-MX"/>
              </w:rPr>
            </w:pPr>
            <w:r w:rsidRPr="00C57996">
              <w:rPr>
                <w:rFonts w:ascii="Noto Sans" w:hAnsi="Noto Sans" w:cs="Noto Sans"/>
                <w:b/>
                <w:lang w:val="es-MX"/>
              </w:rPr>
              <w:t>De la planta</w:t>
            </w:r>
            <w:r w:rsidR="00A52051" w:rsidRPr="00C57996">
              <w:rPr>
                <w:rFonts w:ascii="Noto Sans" w:hAnsi="Noto Sans" w:cs="Noto Sans"/>
                <w:b/>
                <w:lang w:val="es-MX"/>
              </w:rPr>
              <w:t xml:space="preserve"> docentes</w:t>
            </w:r>
          </w:p>
        </w:tc>
      </w:tr>
      <w:tr w:rsidR="00682971" w:rsidRPr="00C57996" w14:paraId="5B5FCA34" w14:textId="77777777" w:rsidTr="0030411C">
        <w:trPr>
          <w:trHeight w:val="230"/>
          <w:jc w:val="center"/>
        </w:trPr>
        <w:tc>
          <w:tcPr>
            <w:tcW w:w="4819" w:type="dxa"/>
          </w:tcPr>
          <w:p w14:paraId="3368A11B" w14:textId="3F9D45AA" w:rsidR="00474429" w:rsidRPr="00C57996" w:rsidRDefault="008A55A7"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Presenta programa, criterios, instrumentos y metodología de evaluación del desempeño docente </w:t>
            </w:r>
            <w:r w:rsidRPr="00C57996">
              <w:rPr>
                <w:rFonts w:ascii="Noto Sans" w:hAnsi="Noto Sans" w:cs="Noto Sans"/>
                <w:bCs w:val="0"/>
                <w:lang w:val="es-MX"/>
              </w:rPr>
              <w:t>por parte de la institución,</w:t>
            </w:r>
            <w:r w:rsidRPr="00C57996">
              <w:rPr>
                <w:rFonts w:ascii="Noto Sans" w:hAnsi="Noto Sans" w:cs="Noto Sans"/>
                <w:lang w:val="es-MX"/>
              </w:rPr>
              <w:t xml:space="preserve"> que participa en el acompañamiento </w:t>
            </w:r>
            <w:r w:rsidRPr="00C57996">
              <w:rPr>
                <w:rFonts w:ascii="Noto Sans" w:hAnsi="Noto Sans" w:cs="Noto Sans"/>
                <w:bCs w:val="0"/>
                <w:lang w:val="es-MX"/>
              </w:rPr>
              <w:t xml:space="preserve">tanto en las </w:t>
            </w:r>
            <w:r w:rsidR="00E90059" w:rsidRPr="00C57996">
              <w:rPr>
                <w:rFonts w:ascii="Noto Sans" w:hAnsi="Noto Sans" w:cs="Noto Sans"/>
                <w:bCs w:val="0"/>
                <w:lang w:val="es-MX"/>
              </w:rPr>
              <w:t>asignaturas</w:t>
            </w:r>
            <w:r w:rsidRPr="00C57996">
              <w:rPr>
                <w:rFonts w:ascii="Noto Sans" w:hAnsi="Noto Sans" w:cs="Noto Sans"/>
                <w:bCs w:val="0"/>
                <w:lang w:val="es-MX"/>
              </w:rPr>
              <w:t xml:space="preserve"> teóricas como en la clínica de Rehabilitación Oral</w:t>
            </w:r>
            <w:r w:rsidRPr="00C57996">
              <w:rPr>
                <w:rFonts w:ascii="Noto Sans" w:hAnsi="Noto Sans" w:cs="Noto Sans"/>
                <w:lang w:val="es-MX"/>
              </w:rPr>
              <w:t>, laboratorios y más escenarios de prácticas</w:t>
            </w:r>
          </w:p>
        </w:tc>
        <w:tc>
          <w:tcPr>
            <w:tcW w:w="992" w:type="dxa"/>
          </w:tcPr>
          <w:p w14:paraId="4FF9516A" w14:textId="77777777" w:rsidR="00474429" w:rsidRPr="00C57996" w:rsidRDefault="00474429" w:rsidP="00D72A57">
            <w:pPr>
              <w:snapToGrid w:val="0"/>
              <w:ind w:left="426" w:right="247"/>
              <w:jc w:val="both"/>
              <w:rPr>
                <w:rFonts w:ascii="Noto Sans" w:eastAsia="Times New Roman" w:hAnsi="Noto Sans" w:cs="Noto Sans"/>
                <w:sz w:val="18"/>
                <w:szCs w:val="18"/>
              </w:rPr>
            </w:pPr>
          </w:p>
        </w:tc>
        <w:tc>
          <w:tcPr>
            <w:tcW w:w="1278" w:type="dxa"/>
          </w:tcPr>
          <w:p w14:paraId="2AB529B9" w14:textId="77777777" w:rsidR="00474429" w:rsidRPr="00C57996" w:rsidRDefault="00474429" w:rsidP="00D72A57">
            <w:pPr>
              <w:snapToGrid w:val="0"/>
              <w:ind w:left="426" w:right="247"/>
              <w:jc w:val="both"/>
              <w:rPr>
                <w:rFonts w:ascii="Noto Sans" w:eastAsia="Times New Roman" w:hAnsi="Noto Sans" w:cs="Noto Sans"/>
                <w:sz w:val="18"/>
                <w:szCs w:val="18"/>
              </w:rPr>
            </w:pPr>
          </w:p>
        </w:tc>
        <w:tc>
          <w:tcPr>
            <w:tcW w:w="2692" w:type="dxa"/>
          </w:tcPr>
          <w:p w14:paraId="030E6C5C" w14:textId="77777777" w:rsidR="00474429" w:rsidRPr="00C57996" w:rsidRDefault="00474429" w:rsidP="00D72A57">
            <w:pPr>
              <w:snapToGrid w:val="0"/>
              <w:ind w:left="426" w:right="247"/>
              <w:jc w:val="both"/>
              <w:rPr>
                <w:rFonts w:ascii="Noto Sans" w:eastAsia="Times New Roman" w:hAnsi="Noto Sans" w:cs="Noto Sans"/>
                <w:sz w:val="18"/>
                <w:szCs w:val="18"/>
              </w:rPr>
            </w:pPr>
          </w:p>
        </w:tc>
      </w:tr>
      <w:tr w:rsidR="00682971" w:rsidRPr="00C57996" w14:paraId="1BE19793" w14:textId="77777777" w:rsidTr="0030411C">
        <w:trPr>
          <w:trHeight w:val="230"/>
          <w:jc w:val="center"/>
        </w:trPr>
        <w:tc>
          <w:tcPr>
            <w:tcW w:w="4819" w:type="dxa"/>
          </w:tcPr>
          <w:p w14:paraId="04DD235C" w14:textId="4D8C3C45" w:rsidR="00474429" w:rsidRPr="00C57996" w:rsidRDefault="00474429" w:rsidP="00207618">
            <w:pPr>
              <w:pStyle w:val="2-Nivel11"/>
              <w:numPr>
                <w:ilvl w:val="1"/>
                <w:numId w:val="20"/>
              </w:numPr>
              <w:jc w:val="both"/>
              <w:rPr>
                <w:rFonts w:ascii="Noto Sans" w:hAnsi="Noto Sans" w:cs="Noto Sans"/>
                <w:lang w:val="es-MX"/>
              </w:rPr>
            </w:pPr>
            <w:r w:rsidRPr="00C57996">
              <w:rPr>
                <w:rFonts w:ascii="Noto Sans" w:hAnsi="Noto Sans" w:cs="Noto Sans"/>
                <w:lang w:val="es-MX"/>
              </w:rPr>
              <w:t>Presenta programa, criterios, instrumentos y metodología de evaluación del desempeño docente por parte de los Estudiantes y la Institución Educativa.</w:t>
            </w:r>
          </w:p>
        </w:tc>
        <w:tc>
          <w:tcPr>
            <w:tcW w:w="992" w:type="dxa"/>
          </w:tcPr>
          <w:p w14:paraId="32A22B35" w14:textId="77777777" w:rsidR="00474429" w:rsidRPr="00C57996" w:rsidRDefault="00474429" w:rsidP="00D72A57">
            <w:pPr>
              <w:snapToGrid w:val="0"/>
              <w:ind w:left="426" w:right="247"/>
              <w:jc w:val="both"/>
              <w:rPr>
                <w:rFonts w:ascii="Noto Sans" w:eastAsia="Times New Roman" w:hAnsi="Noto Sans" w:cs="Noto Sans"/>
                <w:sz w:val="18"/>
                <w:szCs w:val="18"/>
              </w:rPr>
            </w:pPr>
          </w:p>
        </w:tc>
        <w:tc>
          <w:tcPr>
            <w:tcW w:w="1278" w:type="dxa"/>
          </w:tcPr>
          <w:p w14:paraId="12605F3B" w14:textId="77777777" w:rsidR="00474429" w:rsidRPr="00C57996" w:rsidRDefault="00474429" w:rsidP="00D72A57">
            <w:pPr>
              <w:snapToGrid w:val="0"/>
              <w:ind w:left="426" w:right="247"/>
              <w:jc w:val="both"/>
              <w:rPr>
                <w:rFonts w:ascii="Noto Sans" w:eastAsia="Times New Roman" w:hAnsi="Noto Sans" w:cs="Noto Sans"/>
                <w:sz w:val="18"/>
                <w:szCs w:val="18"/>
              </w:rPr>
            </w:pPr>
          </w:p>
        </w:tc>
        <w:tc>
          <w:tcPr>
            <w:tcW w:w="2692" w:type="dxa"/>
          </w:tcPr>
          <w:p w14:paraId="16321F25" w14:textId="77777777" w:rsidR="00474429" w:rsidRPr="00C57996" w:rsidRDefault="00474429" w:rsidP="00D72A57">
            <w:pPr>
              <w:snapToGrid w:val="0"/>
              <w:ind w:left="426" w:right="247"/>
              <w:jc w:val="both"/>
              <w:rPr>
                <w:rFonts w:ascii="Noto Sans" w:eastAsia="Times New Roman" w:hAnsi="Noto Sans" w:cs="Noto Sans"/>
                <w:sz w:val="18"/>
                <w:szCs w:val="18"/>
              </w:rPr>
            </w:pPr>
          </w:p>
        </w:tc>
      </w:tr>
      <w:tr w:rsidR="00682971" w:rsidRPr="00C57996" w14:paraId="7D68C7E0" w14:textId="77777777" w:rsidTr="0030411C">
        <w:trPr>
          <w:trHeight w:val="230"/>
          <w:jc w:val="center"/>
        </w:trPr>
        <w:tc>
          <w:tcPr>
            <w:tcW w:w="4819" w:type="dxa"/>
          </w:tcPr>
          <w:p w14:paraId="3E8FE36C" w14:textId="11E13071" w:rsidR="00474429" w:rsidRPr="00C57996" w:rsidRDefault="00474429"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Presenta metodología para implementar una autoevaluación de los docentes </w:t>
            </w:r>
          </w:p>
        </w:tc>
        <w:tc>
          <w:tcPr>
            <w:tcW w:w="992" w:type="dxa"/>
          </w:tcPr>
          <w:p w14:paraId="31147B94" w14:textId="77777777" w:rsidR="00474429" w:rsidRPr="00C57996" w:rsidRDefault="00474429" w:rsidP="00D72A57">
            <w:pPr>
              <w:snapToGrid w:val="0"/>
              <w:ind w:left="426" w:right="247"/>
              <w:jc w:val="both"/>
              <w:rPr>
                <w:rFonts w:ascii="Noto Sans" w:eastAsia="Times New Roman" w:hAnsi="Noto Sans" w:cs="Noto Sans"/>
                <w:sz w:val="18"/>
                <w:szCs w:val="18"/>
              </w:rPr>
            </w:pPr>
          </w:p>
        </w:tc>
        <w:tc>
          <w:tcPr>
            <w:tcW w:w="1278" w:type="dxa"/>
          </w:tcPr>
          <w:p w14:paraId="79D5B255" w14:textId="77777777" w:rsidR="00474429" w:rsidRPr="00C57996" w:rsidRDefault="00474429" w:rsidP="00D72A57">
            <w:pPr>
              <w:snapToGrid w:val="0"/>
              <w:ind w:left="426" w:right="247"/>
              <w:jc w:val="both"/>
              <w:rPr>
                <w:rFonts w:ascii="Noto Sans" w:eastAsia="Times New Roman" w:hAnsi="Noto Sans" w:cs="Noto Sans"/>
                <w:sz w:val="18"/>
                <w:szCs w:val="18"/>
              </w:rPr>
            </w:pPr>
          </w:p>
        </w:tc>
        <w:tc>
          <w:tcPr>
            <w:tcW w:w="2692" w:type="dxa"/>
          </w:tcPr>
          <w:p w14:paraId="1627515B" w14:textId="77777777" w:rsidR="00474429" w:rsidRPr="00C57996" w:rsidRDefault="00474429" w:rsidP="00D72A57">
            <w:pPr>
              <w:snapToGrid w:val="0"/>
              <w:ind w:left="426" w:right="247"/>
              <w:jc w:val="both"/>
              <w:rPr>
                <w:rFonts w:ascii="Noto Sans" w:eastAsia="Times New Roman" w:hAnsi="Noto Sans" w:cs="Noto Sans"/>
                <w:sz w:val="18"/>
                <w:szCs w:val="18"/>
              </w:rPr>
            </w:pPr>
          </w:p>
        </w:tc>
      </w:tr>
      <w:tr w:rsidR="00682971" w:rsidRPr="00C57996" w14:paraId="39A097CA" w14:textId="77777777" w:rsidTr="00A52051">
        <w:trPr>
          <w:trHeight w:val="230"/>
          <w:jc w:val="center"/>
        </w:trPr>
        <w:tc>
          <w:tcPr>
            <w:tcW w:w="9781" w:type="dxa"/>
            <w:gridSpan w:val="4"/>
            <w:vAlign w:val="center"/>
          </w:tcPr>
          <w:p w14:paraId="3880A0AB" w14:textId="73B6015B" w:rsidR="00A52051" w:rsidRPr="00C57996" w:rsidRDefault="00474429" w:rsidP="00D72A57">
            <w:pPr>
              <w:pStyle w:val="2-Nivel11"/>
              <w:numPr>
                <w:ilvl w:val="0"/>
                <w:numId w:val="0"/>
              </w:numPr>
              <w:ind w:left="499"/>
              <w:jc w:val="both"/>
              <w:rPr>
                <w:rFonts w:ascii="Noto Sans" w:eastAsia="Times New Roman" w:hAnsi="Noto Sans" w:cs="Noto Sans"/>
                <w:lang w:val="es-MX"/>
              </w:rPr>
            </w:pPr>
            <w:r w:rsidRPr="00C57996">
              <w:rPr>
                <w:rFonts w:ascii="Noto Sans" w:hAnsi="Noto Sans" w:cs="Noto Sans"/>
                <w:b/>
                <w:lang w:val="es-MX"/>
              </w:rPr>
              <w:t>Del Seguimiento de Egresadas y Egresados</w:t>
            </w:r>
          </w:p>
        </w:tc>
      </w:tr>
      <w:tr w:rsidR="00682971" w:rsidRPr="00C57996" w14:paraId="0FB9919D" w14:textId="77777777" w:rsidTr="00F04679">
        <w:trPr>
          <w:trHeight w:val="1368"/>
          <w:jc w:val="center"/>
        </w:trPr>
        <w:tc>
          <w:tcPr>
            <w:tcW w:w="4819" w:type="dxa"/>
            <w:vAlign w:val="center"/>
          </w:tcPr>
          <w:p w14:paraId="60EBE7CA" w14:textId="14B990AB" w:rsidR="00A52051" w:rsidRPr="00C57996" w:rsidRDefault="00474429" w:rsidP="00207618">
            <w:pPr>
              <w:pStyle w:val="2-Nivel11"/>
              <w:numPr>
                <w:ilvl w:val="1"/>
                <w:numId w:val="20"/>
              </w:numPr>
              <w:jc w:val="both"/>
              <w:rPr>
                <w:rFonts w:ascii="Noto Sans" w:hAnsi="Noto Sans" w:cs="Noto Sans"/>
                <w:lang w:val="es-MX"/>
              </w:rPr>
            </w:pPr>
            <w:r w:rsidRPr="00C57996">
              <w:rPr>
                <w:rFonts w:ascii="Noto Sans" w:hAnsi="Noto Sans" w:cs="Noto Sans"/>
                <w:lang w:val="es-MX"/>
              </w:rPr>
              <w:t xml:space="preserve">Muestra criterios, procedimientos e instrumentos para realizar el seguimiento de egresados y Egresadas en cuanto a su inserción en el área de la </w:t>
            </w:r>
            <w:r w:rsidR="00E91735" w:rsidRPr="00C57996">
              <w:rPr>
                <w:rFonts w:ascii="Noto Sans" w:hAnsi="Noto Sans" w:cs="Noto Sans"/>
                <w:lang w:val="es-MX"/>
              </w:rPr>
              <w:t>Rehabilitación Oral</w:t>
            </w:r>
            <w:r w:rsidR="00343209" w:rsidRPr="00C57996">
              <w:rPr>
                <w:rFonts w:ascii="Noto Sans" w:hAnsi="Noto Sans" w:cs="Noto Sans"/>
                <w:lang w:val="es-MX"/>
              </w:rPr>
              <w:t>.</w:t>
            </w:r>
          </w:p>
        </w:tc>
        <w:tc>
          <w:tcPr>
            <w:tcW w:w="992" w:type="dxa"/>
          </w:tcPr>
          <w:p w14:paraId="55280E31" w14:textId="77777777" w:rsidR="00A52051" w:rsidRPr="00C57996" w:rsidRDefault="00A52051" w:rsidP="00D72A57">
            <w:pPr>
              <w:snapToGrid w:val="0"/>
              <w:ind w:left="426" w:right="247"/>
              <w:jc w:val="both"/>
              <w:rPr>
                <w:rFonts w:ascii="Noto Sans" w:eastAsia="Times New Roman" w:hAnsi="Noto Sans" w:cs="Noto Sans"/>
                <w:sz w:val="18"/>
                <w:szCs w:val="18"/>
              </w:rPr>
            </w:pPr>
          </w:p>
        </w:tc>
        <w:tc>
          <w:tcPr>
            <w:tcW w:w="1278" w:type="dxa"/>
          </w:tcPr>
          <w:p w14:paraId="7CB55785" w14:textId="77777777" w:rsidR="00A52051" w:rsidRPr="00C57996" w:rsidRDefault="00A52051" w:rsidP="00D72A57">
            <w:pPr>
              <w:snapToGrid w:val="0"/>
              <w:ind w:left="426" w:right="247"/>
              <w:jc w:val="both"/>
              <w:rPr>
                <w:rFonts w:ascii="Noto Sans" w:eastAsia="Times New Roman" w:hAnsi="Noto Sans" w:cs="Noto Sans"/>
                <w:sz w:val="18"/>
                <w:szCs w:val="18"/>
              </w:rPr>
            </w:pPr>
          </w:p>
        </w:tc>
        <w:tc>
          <w:tcPr>
            <w:tcW w:w="2692" w:type="dxa"/>
          </w:tcPr>
          <w:p w14:paraId="53EB94D5" w14:textId="77777777" w:rsidR="00A52051" w:rsidRPr="00C57996" w:rsidRDefault="00A52051" w:rsidP="00D72A57">
            <w:pPr>
              <w:snapToGrid w:val="0"/>
              <w:ind w:left="426" w:right="247"/>
              <w:jc w:val="both"/>
              <w:rPr>
                <w:rFonts w:ascii="Noto Sans" w:eastAsia="Times New Roman" w:hAnsi="Noto Sans" w:cs="Noto Sans"/>
                <w:sz w:val="18"/>
                <w:szCs w:val="18"/>
              </w:rPr>
            </w:pPr>
          </w:p>
        </w:tc>
      </w:tr>
      <w:tr w:rsidR="00682971" w:rsidRPr="00C57996" w14:paraId="6065F598" w14:textId="77777777" w:rsidTr="00A52051">
        <w:trPr>
          <w:trHeight w:val="230"/>
          <w:jc w:val="center"/>
        </w:trPr>
        <w:tc>
          <w:tcPr>
            <w:tcW w:w="9781" w:type="dxa"/>
            <w:gridSpan w:val="4"/>
            <w:vAlign w:val="center"/>
          </w:tcPr>
          <w:p w14:paraId="5D13EC88" w14:textId="77777777" w:rsidR="00A52051" w:rsidRPr="00C57996" w:rsidRDefault="00A52051" w:rsidP="00D72A57">
            <w:pPr>
              <w:pStyle w:val="2-Nivel11"/>
              <w:numPr>
                <w:ilvl w:val="0"/>
                <w:numId w:val="0"/>
              </w:numPr>
              <w:ind w:left="499"/>
              <w:jc w:val="both"/>
              <w:rPr>
                <w:rFonts w:ascii="Noto Sans" w:eastAsia="Times New Roman" w:hAnsi="Noto Sans" w:cs="Noto Sans"/>
                <w:lang w:val="es-MX"/>
              </w:rPr>
            </w:pPr>
            <w:r w:rsidRPr="00C57996">
              <w:rPr>
                <w:rFonts w:ascii="Noto Sans" w:hAnsi="Noto Sans" w:cs="Noto Sans"/>
                <w:b/>
                <w:lang w:val="es-MX"/>
              </w:rPr>
              <w:t>Del plan y programa de estudio</w:t>
            </w:r>
          </w:p>
        </w:tc>
      </w:tr>
      <w:tr w:rsidR="00682971" w:rsidRPr="00C57996" w14:paraId="505C5E63" w14:textId="77777777" w:rsidTr="0030411C">
        <w:trPr>
          <w:trHeight w:val="230"/>
          <w:jc w:val="center"/>
        </w:trPr>
        <w:tc>
          <w:tcPr>
            <w:tcW w:w="4819" w:type="dxa"/>
          </w:tcPr>
          <w:p w14:paraId="428BC067" w14:textId="0548666E" w:rsidR="00474429" w:rsidRPr="00C57996" w:rsidRDefault="00474429" w:rsidP="00207618">
            <w:pPr>
              <w:pStyle w:val="2-Nivel11"/>
              <w:numPr>
                <w:ilvl w:val="1"/>
                <w:numId w:val="20"/>
              </w:numPr>
              <w:jc w:val="both"/>
              <w:rPr>
                <w:rFonts w:ascii="Noto Sans" w:hAnsi="Noto Sans" w:cs="Noto Sans"/>
                <w:lang w:val="es-MX"/>
              </w:rPr>
            </w:pPr>
            <w:r w:rsidRPr="00C57996">
              <w:rPr>
                <w:rFonts w:ascii="Noto Sans" w:hAnsi="Noto Sans" w:cs="Noto Sans"/>
                <w:lang w:val="es-MX"/>
              </w:rPr>
              <w:t>Presenta criterios, estrategias y la metodología para la evaluación periódica del plan y programas de estudio.</w:t>
            </w:r>
          </w:p>
        </w:tc>
        <w:tc>
          <w:tcPr>
            <w:tcW w:w="992" w:type="dxa"/>
          </w:tcPr>
          <w:p w14:paraId="066116BF" w14:textId="77777777" w:rsidR="00474429" w:rsidRPr="00C57996" w:rsidRDefault="00474429" w:rsidP="00D72A57">
            <w:pPr>
              <w:snapToGrid w:val="0"/>
              <w:ind w:left="426" w:right="247"/>
              <w:jc w:val="both"/>
              <w:rPr>
                <w:rFonts w:ascii="Noto Sans" w:eastAsia="Times New Roman" w:hAnsi="Noto Sans" w:cs="Noto Sans"/>
                <w:sz w:val="18"/>
                <w:szCs w:val="18"/>
              </w:rPr>
            </w:pPr>
          </w:p>
        </w:tc>
        <w:tc>
          <w:tcPr>
            <w:tcW w:w="1278" w:type="dxa"/>
          </w:tcPr>
          <w:p w14:paraId="55B2635E" w14:textId="77777777" w:rsidR="00474429" w:rsidRPr="00C57996" w:rsidRDefault="00474429" w:rsidP="00D72A57">
            <w:pPr>
              <w:snapToGrid w:val="0"/>
              <w:ind w:left="426" w:right="247"/>
              <w:jc w:val="both"/>
              <w:rPr>
                <w:rFonts w:ascii="Noto Sans" w:eastAsia="Times New Roman" w:hAnsi="Noto Sans" w:cs="Noto Sans"/>
                <w:sz w:val="18"/>
                <w:szCs w:val="18"/>
              </w:rPr>
            </w:pPr>
          </w:p>
        </w:tc>
        <w:tc>
          <w:tcPr>
            <w:tcW w:w="2692" w:type="dxa"/>
          </w:tcPr>
          <w:p w14:paraId="379B0004" w14:textId="77777777" w:rsidR="00474429" w:rsidRPr="00C57996" w:rsidRDefault="00474429" w:rsidP="00D72A57">
            <w:pPr>
              <w:snapToGrid w:val="0"/>
              <w:ind w:left="426" w:right="247"/>
              <w:jc w:val="both"/>
              <w:rPr>
                <w:rFonts w:ascii="Noto Sans" w:eastAsia="Times New Roman" w:hAnsi="Noto Sans" w:cs="Noto Sans"/>
                <w:sz w:val="18"/>
                <w:szCs w:val="18"/>
              </w:rPr>
            </w:pPr>
          </w:p>
        </w:tc>
      </w:tr>
      <w:tr w:rsidR="00682971" w:rsidRPr="00C57996" w14:paraId="2B9752D7" w14:textId="77777777" w:rsidTr="0030411C">
        <w:trPr>
          <w:trHeight w:val="230"/>
          <w:jc w:val="center"/>
        </w:trPr>
        <w:tc>
          <w:tcPr>
            <w:tcW w:w="4819" w:type="dxa"/>
          </w:tcPr>
          <w:p w14:paraId="029DDA01" w14:textId="7D89FB56" w:rsidR="00474429" w:rsidRPr="00C57996" w:rsidRDefault="00474429" w:rsidP="00207618">
            <w:pPr>
              <w:pStyle w:val="2-Nivel11"/>
              <w:numPr>
                <w:ilvl w:val="1"/>
                <w:numId w:val="20"/>
              </w:numPr>
              <w:jc w:val="both"/>
              <w:rPr>
                <w:rFonts w:ascii="Noto Sans" w:hAnsi="Noto Sans" w:cs="Noto Sans"/>
                <w:lang w:val="es-MX"/>
              </w:rPr>
            </w:pPr>
            <w:r w:rsidRPr="00C57996">
              <w:rPr>
                <w:rFonts w:ascii="Noto Sans" w:hAnsi="Noto Sans" w:cs="Noto Sans"/>
                <w:lang w:val="es-MX"/>
              </w:rPr>
              <w:t>Presenta evidencia del acuerdo de creación de los cuerpos colegiados donde establecen el programa de evaluación curricular correspondiente que contiene periodicidad y metodología.</w:t>
            </w:r>
          </w:p>
        </w:tc>
        <w:tc>
          <w:tcPr>
            <w:tcW w:w="992" w:type="dxa"/>
          </w:tcPr>
          <w:p w14:paraId="7CC10A43" w14:textId="77777777" w:rsidR="00474429" w:rsidRPr="00C57996" w:rsidRDefault="00474429" w:rsidP="00D72A57">
            <w:pPr>
              <w:snapToGrid w:val="0"/>
              <w:ind w:left="426" w:right="247"/>
              <w:jc w:val="both"/>
              <w:rPr>
                <w:rFonts w:ascii="Noto Sans" w:eastAsia="Times New Roman" w:hAnsi="Noto Sans" w:cs="Noto Sans"/>
                <w:sz w:val="18"/>
                <w:szCs w:val="18"/>
              </w:rPr>
            </w:pPr>
          </w:p>
        </w:tc>
        <w:tc>
          <w:tcPr>
            <w:tcW w:w="1278" w:type="dxa"/>
          </w:tcPr>
          <w:p w14:paraId="14B3AB80" w14:textId="77777777" w:rsidR="00474429" w:rsidRPr="00C57996" w:rsidRDefault="00474429" w:rsidP="00D72A57">
            <w:pPr>
              <w:snapToGrid w:val="0"/>
              <w:ind w:left="426" w:right="247"/>
              <w:jc w:val="both"/>
              <w:rPr>
                <w:rFonts w:ascii="Noto Sans" w:eastAsia="Times New Roman" w:hAnsi="Noto Sans" w:cs="Noto Sans"/>
                <w:sz w:val="18"/>
                <w:szCs w:val="18"/>
              </w:rPr>
            </w:pPr>
          </w:p>
        </w:tc>
        <w:tc>
          <w:tcPr>
            <w:tcW w:w="2692" w:type="dxa"/>
          </w:tcPr>
          <w:p w14:paraId="4BC6FAFB" w14:textId="77777777" w:rsidR="00474429" w:rsidRPr="00C57996" w:rsidRDefault="00474429" w:rsidP="00D72A57">
            <w:pPr>
              <w:snapToGrid w:val="0"/>
              <w:ind w:left="426" w:right="247"/>
              <w:jc w:val="both"/>
              <w:rPr>
                <w:rFonts w:ascii="Noto Sans" w:eastAsia="Times New Roman" w:hAnsi="Noto Sans" w:cs="Noto Sans"/>
                <w:sz w:val="18"/>
                <w:szCs w:val="18"/>
              </w:rPr>
            </w:pPr>
          </w:p>
        </w:tc>
      </w:tr>
      <w:tr w:rsidR="00682971" w:rsidRPr="00C57996" w14:paraId="1E4DA390" w14:textId="77777777" w:rsidTr="00A52051">
        <w:trPr>
          <w:trHeight w:val="230"/>
          <w:jc w:val="center"/>
        </w:trPr>
        <w:tc>
          <w:tcPr>
            <w:tcW w:w="4819" w:type="dxa"/>
            <w:shd w:val="clear" w:color="auto" w:fill="F2F2F2" w:themeFill="background1" w:themeFillShade="F2"/>
            <w:vAlign w:val="center"/>
          </w:tcPr>
          <w:p w14:paraId="0CAA5E12" w14:textId="77777777" w:rsidR="00A52051" w:rsidRPr="00C57996" w:rsidRDefault="00A52051" w:rsidP="00D72A57">
            <w:pPr>
              <w:pStyle w:val="2-Nivel11"/>
              <w:numPr>
                <w:ilvl w:val="0"/>
                <w:numId w:val="0"/>
              </w:numPr>
              <w:ind w:left="499" w:hanging="431"/>
              <w:jc w:val="both"/>
              <w:rPr>
                <w:rFonts w:ascii="Noto Sans" w:hAnsi="Noto Sans" w:cs="Noto Sans"/>
                <w:b/>
                <w:lang w:val="es-MX"/>
              </w:rPr>
            </w:pPr>
            <w:r w:rsidRPr="00C57996">
              <w:rPr>
                <w:rFonts w:ascii="Noto Sans" w:hAnsi="Noto Sans" w:cs="Noto Sans"/>
                <w:b/>
                <w:lang w:val="es-MX"/>
              </w:rPr>
              <w:t xml:space="preserve">Criterio indispensable. </w:t>
            </w:r>
          </w:p>
          <w:p w14:paraId="7EE781D2" w14:textId="77777777" w:rsidR="00A52051" w:rsidRPr="00C57996" w:rsidRDefault="00A52051" w:rsidP="00D72A57">
            <w:pPr>
              <w:pStyle w:val="2-Nivel11"/>
              <w:numPr>
                <w:ilvl w:val="0"/>
                <w:numId w:val="0"/>
              </w:numPr>
              <w:ind w:left="68"/>
              <w:jc w:val="both"/>
              <w:rPr>
                <w:rFonts w:ascii="Noto Sans" w:eastAsia="Calibri" w:hAnsi="Noto Sans" w:cs="Noto Sans"/>
                <w:b/>
                <w:lang w:val="es-MX"/>
              </w:rPr>
            </w:pPr>
            <w:r w:rsidRPr="00C57996">
              <w:rPr>
                <w:rFonts w:ascii="Noto Sans" w:hAnsi="Noto Sans" w:cs="Noto Sans"/>
                <w:b/>
                <w:lang w:val="es-MX"/>
              </w:rPr>
              <w:t>Para cumplir al 100% deberá contar con al menos 8 puntos de 9 para tener una Opinión Técnico Académica Favorable.</w:t>
            </w:r>
          </w:p>
        </w:tc>
        <w:tc>
          <w:tcPr>
            <w:tcW w:w="2270" w:type="dxa"/>
            <w:gridSpan w:val="2"/>
            <w:shd w:val="clear" w:color="auto" w:fill="F2F2F2" w:themeFill="background1" w:themeFillShade="F2"/>
          </w:tcPr>
          <w:p w14:paraId="126C58B7" w14:textId="77777777" w:rsidR="00A52051" w:rsidRPr="00C57996" w:rsidRDefault="00A52051" w:rsidP="00D72A57">
            <w:pPr>
              <w:snapToGrid w:val="0"/>
              <w:ind w:left="426" w:right="247"/>
              <w:jc w:val="both"/>
              <w:rPr>
                <w:rFonts w:ascii="Noto Sans" w:eastAsia="Times New Roman" w:hAnsi="Noto Sans" w:cs="Noto Sans"/>
                <w:b/>
                <w:bCs/>
                <w:sz w:val="18"/>
                <w:szCs w:val="18"/>
              </w:rPr>
            </w:pPr>
          </w:p>
          <w:p w14:paraId="61942F08" w14:textId="77777777" w:rsidR="00A52051" w:rsidRPr="00C57996" w:rsidRDefault="00A52051" w:rsidP="00D72A57">
            <w:pPr>
              <w:snapToGrid w:val="0"/>
              <w:ind w:left="426" w:right="247"/>
              <w:jc w:val="both"/>
              <w:rPr>
                <w:rFonts w:ascii="Noto Sans" w:eastAsia="Times New Roman" w:hAnsi="Noto Sans" w:cs="Noto Sans"/>
                <w:b/>
                <w:bCs/>
                <w:sz w:val="18"/>
                <w:szCs w:val="18"/>
              </w:rPr>
            </w:pPr>
            <w:r w:rsidRPr="00C57996">
              <w:rPr>
                <w:rFonts w:ascii="Noto Sans" w:eastAsia="Times New Roman" w:hAnsi="Noto Sans" w:cs="Noto Sans"/>
                <w:b/>
                <w:bCs/>
                <w:sz w:val="18"/>
                <w:szCs w:val="18"/>
              </w:rPr>
              <w:t>______ / 9</w:t>
            </w:r>
          </w:p>
        </w:tc>
        <w:tc>
          <w:tcPr>
            <w:tcW w:w="2692" w:type="dxa"/>
            <w:shd w:val="clear" w:color="auto" w:fill="F2F2F2" w:themeFill="background1" w:themeFillShade="F2"/>
          </w:tcPr>
          <w:p w14:paraId="0CDD3BD9" w14:textId="77777777" w:rsidR="00A52051" w:rsidRPr="00C57996" w:rsidRDefault="00A52051" w:rsidP="00D72A57">
            <w:pPr>
              <w:snapToGrid w:val="0"/>
              <w:ind w:left="426" w:right="247"/>
              <w:jc w:val="both"/>
              <w:rPr>
                <w:rFonts w:ascii="Noto Sans" w:eastAsia="Times New Roman" w:hAnsi="Noto Sans" w:cs="Noto Sans"/>
                <w:b/>
                <w:bCs/>
                <w:sz w:val="18"/>
                <w:szCs w:val="18"/>
              </w:rPr>
            </w:pPr>
          </w:p>
        </w:tc>
      </w:tr>
      <w:tr w:rsidR="00682971" w:rsidRPr="00C57996" w14:paraId="79A0DE18" w14:textId="77777777" w:rsidTr="00FB53EC">
        <w:trPr>
          <w:trHeight w:val="5023"/>
          <w:jc w:val="center"/>
        </w:trPr>
        <w:tc>
          <w:tcPr>
            <w:tcW w:w="9781" w:type="dxa"/>
            <w:gridSpan w:val="4"/>
          </w:tcPr>
          <w:p w14:paraId="238899D7" w14:textId="77777777" w:rsidR="00A52051" w:rsidRPr="00C57996" w:rsidRDefault="00A52051" w:rsidP="00D72A57">
            <w:pPr>
              <w:snapToGrid w:val="0"/>
              <w:ind w:left="426" w:right="247"/>
              <w:jc w:val="both"/>
              <w:rPr>
                <w:rFonts w:ascii="Noto Sans" w:eastAsia="Times New Roman" w:hAnsi="Noto Sans" w:cs="Noto Sans"/>
                <w:b/>
                <w:bCs/>
                <w:sz w:val="18"/>
                <w:szCs w:val="18"/>
              </w:rPr>
            </w:pPr>
          </w:p>
          <w:p w14:paraId="4A828E5E" w14:textId="77777777" w:rsidR="00A52051" w:rsidRPr="00C57996" w:rsidRDefault="00A52051" w:rsidP="00D72A57">
            <w:pPr>
              <w:ind w:left="426"/>
              <w:jc w:val="both"/>
              <w:rPr>
                <w:rFonts w:ascii="Noto Sans" w:hAnsi="Noto Sans" w:cs="Noto Sans"/>
                <w:b/>
                <w:bCs/>
                <w:sz w:val="18"/>
                <w:szCs w:val="18"/>
              </w:rPr>
            </w:pPr>
            <w:r w:rsidRPr="00C57996">
              <w:rPr>
                <w:rFonts w:ascii="Noto Sans" w:hAnsi="Noto Sans" w:cs="Noto Sans"/>
                <w:b/>
                <w:bCs/>
                <w:sz w:val="18"/>
                <w:szCs w:val="18"/>
              </w:rPr>
              <w:t>Observaciones generales al Criterio</w:t>
            </w:r>
          </w:p>
          <w:p w14:paraId="0D9C8E02" w14:textId="77777777" w:rsidR="00A52051" w:rsidRPr="00C57996" w:rsidRDefault="00A52051" w:rsidP="00D72A57">
            <w:pPr>
              <w:snapToGrid w:val="0"/>
              <w:ind w:left="426" w:right="247"/>
              <w:jc w:val="both"/>
              <w:rPr>
                <w:rFonts w:ascii="Noto Sans" w:eastAsia="Times New Roman" w:hAnsi="Noto Sans" w:cs="Noto Sans"/>
                <w:b/>
                <w:bCs/>
                <w:sz w:val="18"/>
                <w:szCs w:val="18"/>
              </w:rPr>
            </w:pPr>
          </w:p>
          <w:p w14:paraId="4A009EBE" w14:textId="77777777" w:rsidR="00A52051" w:rsidRPr="00C57996" w:rsidRDefault="00A52051" w:rsidP="00D72A57">
            <w:pPr>
              <w:snapToGrid w:val="0"/>
              <w:ind w:left="426" w:right="247"/>
              <w:jc w:val="both"/>
              <w:rPr>
                <w:rFonts w:ascii="Noto Sans" w:eastAsia="Times New Roman" w:hAnsi="Noto Sans" w:cs="Noto Sans"/>
                <w:b/>
                <w:bCs/>
                <w:sz w:val="18"/>
                <w:szCs w:val="18"/>
              </w:rPr>
            </w:pPr>
          </w:p>
          <w:p w14:paraId="14D6CBD3" w14:textId="77777777" w:rsidR="00A52051" w:rsidRPr="00C57996" w:rsidRDefault="00A52051" w:rsidP="00D72A57">
            <w:pPr>
              <w:snapToGrid w:val="0"/>
              <w:ind w:left="426" w:right="247"/>
              <w:jc w:val="both"/>
              <w:rPr>
                <w:rFonts w:ascii="Noto Sans" w:eastAsia="Times New Roman" w:hAnsi="Noto Sans" w:cs="Noto Sans"/>
                <w:b/>
                <w:bCs/>
                <w:sz w:val="18"/>
                <w:szCs w:val="18"/>
              </w:rPr>
            </w:pPr>
          </w:p>
          <w:p w14:paraId="0F56073E" w14:textId="77777777" w:rsidR="00A52051" w:rsidRPr="00C57996" w:rsidRDefault="00A52051" w:rsidP="00D72A57">
            <w:pPr>
              <w:snapToGrid w:val="0"/>
              <w:ind w:left="426" w:right="247"/>
              <w:jc w:val="both"/>
              <w:rPr>
                <w:rFonts w:ascii="Noto Sans" w:eastAsia="Times New Roman" w:hAnsi="Noto Sans" w:cs="Noto Sans"/>
                <w:b/>
                <w:bCs/>
                <w:sz w:val="18"/>
                <w:szCs w:val="18"/>
              </w:rPr>
            </w:pPr>
          </w:p>
          <w:p w14:paraId="726081BA" w14:textId="77777777" w:rsidR="00A52051" w:rsidRPr="00C57996" w:rsidRDefault="00A52051" w:rsidP="00D72A57">
            <w:pPr>
              <w:snapToGrid w:val="0"/>
              <w:ind w:left="426" w:right="247"/>
              <w:jc w:val="both"/>
              <w:rPr>
                <w:rFonts w:ascii="Noto Sans" w:eastAsia="Times New Roman" w:hAnsi="Noto Sans" w:cs="Noto Sans"/>
                <w:b/>
                <w:bCs/>
                <w:sz w:val="18"/>
                <w:szCs w:val="18"/>
              </w:rPr>
            </w:pPr>
          </w:p>
          <w:p w14:paraId="7B5DC337" w14:textId="77777777" w:rsidR="00A52051" w:rsidRPr="00C57996" w:rsidRDefault="00A52051" w:rsidP="00D72A57">
            <w:pPr>
              <w:snapToGrid w:val="0"/>
              <w:ind w:left="426" w:right="247"/>
              <w:jc w:val="both"/>
              <w:rPr>
                <w:rFonts w:ascii="Noto Sans" w:eastAsia="Times New Roman" w:hAnsi="Noto Sans" w:cs="Noto Sans"/>
                <w:b/>
                <w:bCs/>
                <w:sz w:val="18"/>
                <w:szCs w:val="18"/>
              </w:rPr>
            </w:pPr>
          </w:p>
          <w:p w14:paraId="5716FE8E" w14:textId="77777777" w:rsidR="00A52051" w:rsidRPr="00C57996" w:rsidRDefault="00A52051" w:rsidP="00D72A57">
            <w:pPr>
              <w:snapToGrid w:val="0"/>
              <w:ind w:left="426" w:right="247"/>
              <w:jc w:val="both"/>
              <w:rPr>
                <w:rFonts w:ascii="Noto Sans" w:eastAsia="Times New Roman" w:hAnsi="Noto Sans" w:cs="Noto Sans"/>
                <w:b/>
                <w:bCs/>
                <w:sz w:val="18"/>
                <w:szCs w:val="18"/>
              </w:rPr>
            </w:pPr>
          </w:p>
          <w:p w14:paraId="283064E1" w14:textId="77777777" w:rsidR="00A52051" w:rsidRPr="00C57996" w:rsidRDefault="00A52051" w:rsidP="00D72A57">
            <w:pPr>
              <w:snapToGrid w:val="0"/>
              <w:ind w:left="426" w:right="247"/>
              <w:jc w:val="both"/>
              <w:rPr>
                <w:rFonts w:ascii="Noto Sans" w:eastAsia="Times New Roman" w:hAnsi="Noto Sans" w:cs="Noto Sans"/>
                <w:b/>
                <w:bCs/>
                <w:sz w:val="18"/>
                <w:szCs w:val="18"/>
              </w:rPr>
            </w:pPr>
          </w:p>
          <w:p w14:paraId="639AD6AA" w14:textId="77777777" w:rsidR="00A52051" w:rsidRPr="00C57996" w:rsidRDefault="00A52051" w:rsidP="00D72A57">
            <w:pPr>
              <w:snapToGrid w:val="0"/>
              <w:ind w:left="426" w:right="247"/>
              <w:jc w:val="both"/>
              <w:rPr>
                <w:rFonts w:ascii="Noto Sans" w:eastAsia="Times New Roman" w:hAnsi="Noto Sans" w:cs="Noto Sans"/>
                <w:b/>
                <w:bCs/>
                <w:sz w:val="18"/>
                <w:szCs w:val="18"/>
              </w:rPr>
            </w:pPr>
          </w:p>
          <w:p w14:paraId="462A2A2C" w14:textId="77777777" w:rsidR="00A52051" w:rsidRPr="00C57996" w:rsidRDefault="00A52051" w:rsidP="00D72A57">
            <w:pPr>
              <w:snapToGrid w:val="0"/>
              <w:ind w:left="426" w:right="247"/>
              <w:jc w:val="both"/>
              <w:rPr>
                <w:rFonts w:ascii="Noto Sans" w:eastAsia="Times New Roman" w:hAnsi="Noto Sans" w:cs="Noto Sans"/>
                <w:b/>
                <w:bCs/>
                <w:sz w:val="18"/>
                <w:szCs w:val="18"/>
              </w:rPr>
            </w:pPr>
          </w:p>
          <w:p w14:paraId="5AA0C1D5" w14:textId="77777777" w:rsidR="00A52051" w:rsidRPr="00C57996" w:rsidRDefault="00A52051" w:rsidP="00D72A57">
            <w:pPr>
              <w:snapToGrid w:val="0"/>
              <w:ind w:left="426" w:right="247"/>
              <w:jc w:val="both"/>
              <w:rPr>
                <w:rFonts w:ascii="Noto Sans" w:eastAsia="Times New Roman" w:hAnsi="Noto Sans" w:cs="Noto Sans"/>
                <w:b/>
                <w:bCs/>
                <w:sz w:val="18"/>
                <w:szCs w:val="18"/>
              </w:rPr>
            </w:pPr>
          </w:p>
          <w:p w14:paraId="6438FF23" w14:textId="77777777" w:rsidR="00A52051" w:rsidRPr="00C57996" w:rsidRDefault="00A52051" w:rsidP="00D72A57">
            <w:pPr>
              <w:snapToGrid w:val="0"/>
              <w:ind w:left="426" w:right="247"/>
              <w:jc w:val="both"/>
              <w:rPr>
                <w:rFonts w:ascii="Noto Sans" w:eastAsia="Times New Roman" w:hAnsi="Noto Sans" w:cs="Noto Sans"/>
                <w:b/>
                <w:bCs/>
                <w:sz w:val="18"/>
                <w:szCs w:val="18"/>
              </w:rPr>
            </w:pPr>
          </w:p>
        </w:tc>
      </w:tr>
    </w:tbl>
    <w:p w14:paraId="2B752CA4" w14:textId="77777777" w:rsidR="00A52051" w:rsidRPr="00C57996" w:rsidRDefault="00A52051" w:rsidP="00D72A57">
      <w:pPr>
        <w:jc w:val="both"/>
        <w:rPr>
          <w:rFonts w:ascii="Noto Sans" w:hAnsi="Noto Sans" w:cs="Noto Sans"/>
        </w:rPr>
      </w:pPr>
      <w:r w:rsidRPr="00C57996">
        <w:rPr>
          <w:rFonts w:ascii="Noto Sans" w:hAnsi="Noto Sans" w:cs="Noto Sans"/>
        </w:rPr>
        <w:br w:type="page"/>
      </w:r>
    </w:p>
    <w:p w14:paraId="493E5509" w14:textId="52A19C98" w:rsidR="00A52051" w:rsidRPr="00C57996" w:rsidRDefault="00A52051" w:rsidP="00D72A57">
      <w:pPr>
        <w:pStyle w:val="TITULOROJO"/>
        <w:jc w:val="both"/>
        <w:rPr>
          <w:rFonts w:ascii="Noto Sans" w:hAnsi="Noto Sans" w:cs="Noto Sans"/>
        </w:rPr>
      </w:pPr>
      <w:r w:rsidRPr="00C57996">
        <w:rPr>
          <w:rFonts w:ascii="Noto Sans" w:hAnsi="Noto Sans" w:cs="Noto Sans"/>
        </w:rPr>
        <w:t>OPINIÓN TÉCNIC</w:t>
      </w:r>
      <w:r w:rsidR="00103939" w:rsidRPr="00C57996">
        <w:rPr>
          <w:rFonts w:ascii="Noto Sans" w:hAnsi="Noto Sans" w:cs="Noto Sans"/>
        </w:rPr>
        <w:t xml:space="preserve">O </w:t>
      </w:r>
      <w:r w:rsidRPr="00C57996">
        <w:rPr>
          <w:rFonts w:ascii="Noto Sans" w:hAnsi="Noto Sans" w:cs="Noto Sans"/>
        </w:rPr>
        <w:t>ACADÉMICA</w:t>
      </w:r>
    </w:p>
    <w:tbl>
      <w:tblPr>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blBorders>
        <w:tblLook w:val="04A0" w:firstRow="1" w:lastRow="0" w:firstColumn="1" w:lastColumn="0" w:noHBand="0" w:noVBand="1"/>
      </w:tblPr>
      <w:tblGrid>
        <w:gridCol w:w="9384"/>
      </w:tblGrid>
      <w:tr w:rsidR="00A52051" w:rsidRPr="00C57996" w14:paraId="2F358F52" w14:textId="77777777" w:rsidTr="00A52051">
        <w:tc>
          <w:tcPr>
            <w:tcW w:w="9962" w:type="dxa"/>
          </w:tcPr>
          <w:p w14:paraId="775122B7" w14:textId="77777777" w:rsidR="00A52051" w:rsidRPr="00C57996" w:rsidRDefault="00A52051" w:rsidP="00D72A57">
            <w:pPr>
              <w:tabs>
                <w:tab w:val="left" w:pos="11796"/>
              </w:tabs>
              <w:ind w:right="247"/>
              <w:jc w:val="both"/>
              <w:rPr>
                <w:rFonts w:ascii="Noto Sans" w:hAnsi="Noto Sans" w:cs="Noto Sans"/>
                <w:b/>
              </w:rPr>
            </w:pPr>
          </w:p>
          <w:p w14:paraId="7EADCE9F" w14:textId="77777777" w:rsidR="00A52051" w:rsidRPr="00C57996" w:rsidRDefault="00A52051" w:rsidP="00D72A57">
            <w:pPr>
              <w:tabs>
                <w:tab w:val="left" w:pos="11796"/>
              </w:tabs>
              <w:ind w:right="247"/>
              <w:jc w:val="both"/>
              <w:rPr>
                <w:rFonts w:ascii="Noto Sans" w:hAnsi="Noto Sans" w:cs="Noto Sans"/>
                <w:b/>
                <w:sz w:val="19"/>
                <w:szCs w:val="19"/>
              </w:rPr>
            </w:pPr>
          </w:p>
          <w:tbl>
            <w:tblPr>
              <w:tblW w:w="0" w:type="auto"/>
              <w:tblInd w:w="113" w:type="dxa"/>
              <w:tblLook w:val="04A0" w:firstRow="1" w:lastRow="0" w:firstColumn="1" w:lastColumn="0" w:noHBand="0" w:noVBand="1"/>
            </w:tblPr>
            <w:tblGrid>
              <w:gridCol w:w="1872"/>
              <w:gridCol w:w="2835"/>
            </w:tblGrid>
            <w:tr w:rsidR="00682971" w:rsidRPr="00C57996" w14:paraId="54EA5459" w14:textId="77777777" w:rsidTr="00A52051">
              <w:trPr>
                <w:trHeight w:val="677"/>
              </w:trPr>
              <w:tc>
                <w:tcPr>
                  <w:tcW w:w="1872" w:type="dxa"/>
                  <w:tcBorders>
                    <w:right w:val="single" w:sz="8" w:space="0" w:color="7F7F7F" w:themeColor="text1" w:themeTint="80"/>
                  </w:tcBorders>
                  <w:vAlign w:val="center"/>
                </w:tcPr>
                <w:p w14:paraId="6CDCAB9C" w14:textId="77777777" w:rsidR="00A52051" w:rsidRPr="00C57996" w:rsidRDefault="00A52051" w:rsidP="00D72A57">
                  <w:pPr>
                    <w:ind w:right="247"/>
                    <w:jc w:val="both"/>
                    <w:rPr>
                      <w:rFonts w:ascii="Noto Sans" w:hAnsi="Noto Sans" w:cs="Noto Sans"/>
                      <w:b/>
                      <w:bCs/>
                      <w:sz w:val="19"/>
                      <w:szCs w:val="19"/>
                    </w:rPr>
                  </w:pPr>
                  <w:r w:rsidRPr="00C57996">
                    <w:rPr>
                      <w:rFonts w:ascii="Noto Sans" w:hAnsi="Noto Sans" w:cs="Noto Sans"/>
                      <w:b/>
                      <w:bCs/>
                      <w:sz w:val="19"/>
                      <w:szCs w:val="19"/>
                    </w:rPr>
                    <w:t>Favorable*</w:t>
                  </w:r>
                </w:p>
              </w:tc>
              <w:tc>
                <w:tcPr>
                  <w:tcW w:w="283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vAlign w:val="center"/>
                </w:tcPr>
                <w:p w14:paraId="68B077A1" w14:textId="77777777" w:rsidR="00A52051" w:rsidRPr="00C57996" w:rsidRDefault="00A52051" w:rsidP="00D72A57">
                  <w:pPr>
                    <w:ind w:right="247"/>
                    <w:jc w:val="both"/>
                    <w:rPr>
                      <w:rFonts w:ascii="Noto Sans" w:hAnsi="Noto Sans" w:cs="Noto Sans"/>
                      <w:b/>
                      <w:bCs/>
                      <w:sz w:val="19"/>
                      <w:szCs w:val="19"/>
                    </w:rPr>
                  </w:pPr>
                </w:p>
              </w:tc>
            </w:tr>
            <w:tr w:rsidR="00682971" w:rsidRPr="00C57996" w14:paraId="320F9A30" w14:textId="77777777" w:rsidTr="00A52051">
              <w:trPr>
                <w:trHeight w:val="34"/>
              </w:trPr>
              <w:tc>
                <w:tcPr>
                  <w:tcW w:w="1872" w:type="dxa"/>
                  <w:tcBorders>
                    <w:right w:val="single" w:sz="8" w:space="0" w:color="7F7F7F" w:themeColor="text1" w:themeTint="80"/>
                  </w:tcBorders>
                  <w:vAlign w:val="center"/>
                </w:tcPr>
                <w:p w14:paraId="3CB2B3A6" w14:textId="77777777" w:rsidR="00474429" w:rsidRPr="00C57996" w:rsidRDefault="00474429" w:rsidP="00D72A57">
                  <w:pPr>
                    <w:ind w:right="247"/>
                    <w:jc w:val="both"/>
                    <w:rPr>
                      <w:rFonts w:ascii="Noto Sans" w:hAnsi="Noto Sans" w:cs="Noto Sans"/>
                      <w:b/>
                      <w:bCs/>
                      <w:sz w:val="19"/>
                      <w:szCs w:val="19"/>
                    </w:rPr>
                  </w:pPr>
                </w:p>
              </w:tc>
              <w:tc>
                <w:tcPr>
                  <w:tcW w:w="283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tcPr>
                <w:p w14:paraId="2EA2AE90" w14:textId="5FE933AD" w:rsidR="00474429" w:rsidRPr="00C57996" w:rsidRDefault="00F04679" w:rsidP="00225415">
                  <w:pPr>
                    <w:jc w:val="both"/>
                    <w:rPr>
                      <w:rFonts w:ascii="Noto Sans" w:hAnsi="Noto Sans" w:cs="Noto Sans"/>
                      <w:bCs/>
                      <w:sz w:val="14"/>
                      <w:szCs w:val="14"/>
                    </w:rPr>
                  </w:pPr>
                  <w:r w:rsidRPr="00C57996">
                    <w:rPr>
                      <w:rFonts w:ascii="Noto Sans" w:hAnsi="Noto Sans" w:cs="Noto Sans"/>
                      <w:bCs/>
                      <w:sz w:val="14"/>
                      <w:szCs w:val="14"/>
                    </w:rPr>
                    <w:t>9</w:t>
                  </w:r>
                  <w:r w:rsidR="00225415">
                    <w:rPr>
                      <w:rFonts w:ascii="Noto Sans" w:hAnsi="Noto Sans" w:cs="Noto Sans"/>
                      <w:bCs/>
                      <w:sz w:val="14"/>
                      <w:szCs w:val="14"/>
                    </w:rPr>
                    <w:t>7</w:t>
                  </w:r>
                  <w:r w:rsidR="00466564" w:rsidRPr="00C57996">
                    <w:rPr>
                      <w:rFonts w:ascii="Noto Sans" w:hAnsi="Noto Sans" w:cs="Noto Sans"/>
                      <w:bCs/>
                      <w:sz w:val="14"/>
                      <w:szCs w:val="14"/>
                    </w:rPr>
                    <w:t xml:space="preserve"> </w:t>
                  </w:r>
                  <w:r w:rsidR="00474429" w:rsidRPr="00C57996">
                    <w:rPr>
                      <w:rFonts w:ascii="Noto Sans" w:hAnsi="Noto Sans" w:cs="Noto Sans"/>
                      <w:bCs/>
                      <w:sz w:val="14"/>
                      <w:szCs w:val="14"/>
                    </w:rPr>
                    <w:t>puntos o más sin biblioteca virtual o</w:t>
                  </w:r>
                </w:p>
              </w:tc>
            </w:tr>
            <w:tr w:rsidR="00682971" w:rsidRPr="00C57996" w14:paraId="72393D64" w14:textId="77777777" w:rsidTr="00A52051">
              <w:trPr>
                <w:trHeight w:val="34"/>
              </w:trPr>
              <w:tc>
                <w:tcPr>
                  <w:tcW w:w="1872" w:type="dxa"/>
                  <w:tcBorders>
                    <w:right w:val="single" w:sz="8" w:space="0" w:color="7F7F7F" w:themeColor="text1" w:themeTint="80"/>
                  </w:tcBorders>
                  <w:vAlign w:val="center"/>
                </w:tcPr>
                <w:p w14:paraId="1B9AEF0B" w14:textId="77777777" w:rsidR="00474429" w:rsidRPr="00C57996" w:rsidRDefault="00474429" w:rsidP="00D72A57">
                  <w:pPr>
                    <w:ind w:right="247"/>
                    <w:jc w:val="both"/>
                    <w:rPr>
                      <w:rFonts w:ascii="Noto Sans" w:hAnsi="Noto Sans" w:cs="Noto Sans"/>
                      <w:b/>
                      <w:bCs/>
                      <w:sz w:val="19"/>
                      <w:szCs w:val="19"/>
                    </w:rPr>
                  </w:pPr>
                </w:p>
              </w:tc>
              <w:tc>
                <w:tcPr>
                  <w:tcW w:w="283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tcPr>
                <w:p w14:paraId="21D1370A" w14:textId="7FA3E9A2" w:rsidR="00474429" w:rsidRPr="00C57996" w:rsidRDefault="00474429" w:rsidP="00225415">
                  <w:pPr>
                    <w:jc w:val="both"/>
                    <w:rPr>
                      <w:rFonts w:ascii="Noto Sans" w:hAnsi="Noto Sans" w:cs="Noto Sans"/>
                      <w:bCs/>
                      <w:sz w:val="14"/>
                      <w:szCs w:val="14"/>
                    </w:rPr>
                  </w:pPr>
                  <w:r w:rsidRPr="00C57996">
                    <w:rPr>
                      <w:rFonts w:ascii="Noto Sans" w:hAnsi="Noto Sans" w:cs="Noto Sans"/>
                      <w:bCs/>
                      <w:sz w:val="14"/>
                      <w:szCs w:val="14"/>
                    </w:rPr>
                    <w:t>10</w:t>
                  </w:r>
                  <w:r w:rsidR="00225415">
                    <w:rPr>
                      <w:rFonts w:ascii="Noto Sans" w:hAnsi="Noto Sans" w:cs="Noto Sans"/>
                      <w:bCs/>
                      <w:sz w:val="14"/>
                      <w:szCs w:val="14"/>
                    </w:rPr>
                    <w:t>2</w:t>
                  </w:r>
                  <w:r w:rsidR="00F04679" w:rsidRPr="00C57996">
                    <w:rPr>
                      <w:rFonts w:ascii="Noto Sans" w:hAnsi="Noto Sans" w:cs="Noto Sans"/>
                      <w:bCs/>
                      <w:sz w:val="14"/>
                      <w:szCs w:val="14"/>
                    </w:rPr>
                    <w:t xml:space="preserve"> </w:t>
                  </w:r>
                  <w:r w:rsidRPr="00C57996">
                    <w:rPr>
                      <w:rFonts w:ascii="Noto Sans" w:hAnsi="Noto Sans" w:cs="Noto Sans"/>
                      <w:bCs/>
                      <w:sz w:val="14"/>
                      <w:szCs w:val="14"/>
                    </w:rPr>
                    <w:t xml:space="preserve">puntos o más con biblioteca virtual </w:t>
                  </w:r>
                </w:p>
              </w:tc>
            </w:tr>
          </w:tbl>
          <w:p w14:paraId="18F51F77" w14:textId="77777777" w:rsidR="00A52051" w:rsidRPr="00C57996" w:rsidRDefault="00A52051" w:rsidP="00D72A57">
            <w:pPr>
              <w:ind w:left="142" w:right="247"/>
              <w:jc w:val="both"/>
              <w:rPr>
                <w:rFonts w:ascii="Noto Sans" w:hAnsi="Noto Sans" w:cs="Noto Sans"/>
                <w:b/>
                <w:bCs/>
                <w:sz w:val="19"/>
                <w:szCs w:val="19"/>
              </w:rPr>
            </w:pPr>
            <w:r w:rsidRPr="00C57996">
              <w:rPr>
                <w:rFonts w:ascii="Noto Sans" w:hAnsi="Noto Sans" w:cs="Noto Sans"/>
                <w:b/>
                <w:bCs/>
                <w:sz w:val="19"/>
                <w:szCs w:val="19"/>
              </w:rPr>
              <w:t>*Siempre y cuando se haya cubierto el 100% de los Criterios Indispensables.</w:t>
            </w:r>
          </w:p>
          <w:p w14:paraId="0EC4CEB5" w14:textId="77777777" w:rsidR="00A52051" w:rsidRPr="00C57996" w:rsidRDefault="00A52051" w:rsidP="00D72A57">
            <w:pPr>
              <w:tabs>
                <w:tab w:val="left" w:pos="1550"/>
                <w:tab w:val="left" w:pos="3676"/>
                <w:tab w:val="left" w:pos="3960"/>
                <w:tab w:val="left" w:pos="6096"/>
              </w:tabs>
              <w:ind w:left="113" w:right="247"/>
              <w:jc w:val="both"/>
              <w:rPr>
                <w:rFonts w:ascii="Noto Sans" w:hAnsi="Noto Sans" w:cs="Noto Sans"/>
                <w:b/>
                <w:bCs/>
                <w:sz w:val="19"/>
                <w:szCs w:val="19"/>
              </w:rPr>
            </w:pPr>
          </w:p>
          <w:p w14:paraId="2F3AAB41" w14:textId="77777777" w:rsidR="00A52051" w:rsidRPr="00C57996" w:rsidRDefault="00A52051" w:rsidP="00D72A57">
            <w:pPr>
              <w:tabs>
                <w:tab w:val="left" w:pos="1550"/>
                <w:tab w:val="left" w:pos="3676"/>
                <w:tab w:val="left" w:pos="3960"/>
                <w:tab w:val="left" w:pos="6096"/>
              </w:tabs>
              <w:ind w:left="113" w:right="247"/>
              <w:jc w:val="both"/>
              <w:rPr>
                <w:rFonts w:ascii="Noto Sans" w:hAnsi="Noto Sans" w:cs="Noto Sans"/>
                <w:b/>
                <w:bCs/>
                <w:sz w:val="19"/>
                <w:szCs w:val="19"/>
              </w:rPr>
            </w:pPr>
          </w:p>
          <w:tbl>
            <w:tblPr>
              <w:tblW w:w="0" w:type="auto"/>
              <w:tblInd w:w="113" w:type="dxa"/>
              <w:tblLook w:val="04A0" w:firstRow="1" w:lastRow="0" w:firstColumn="1" w:lastColumn="0" w:noHBand="0" w:noVBand="1"/>
            </w:tblPr>
            <w:tblGrid>
              <w:gridCol w:w="1872"/>
              <w:gridCol w:w="3004"/>
            </w:tblGrid>
            <w:tr w:rsidR="00682971" w:rsidRPr="00C57996" w14:paraId="2F36173B" w14:textId="77777777" w:rsidTr="00225415">
              <w:trPr>
                <w:trHeight w:val="677"/>
              </w:trPr>
              <w:tc>
                <w:tcPr>
                  <w:tcW w:w="1872" w:type="dxa"/>
                  <w:tcBorders>
                    <w:right w:val="single" w:sz="8" w:space="0" w:color="7F7F7F" w:themeColor="text1" w:themeTint="80"/>
                  </w:tcBorders>
                  <w:vAlign w:val="center"/>
                </w:tcPr>
                <w:p w14:paraId="78C8AA9C" w14:textId="77777777" w:rsidR="00A52051" w:rsidRPr="00C57996" w:rsidRDefault="00A52051" w:rsidP="00D72A57">
                  <w:pPr>
                    <w:ind w:right="247"/>
                    <w:jc w:val="both"/>
                    <w:rPr>
                      <w:rFonts w:ascii="Noto Sans" w:hAnsi="Noto Sans" w:cs="Noto Sans"/>
                      <w:b/>
                      <w:bCs/>
                      <w:sz w:val="19"/>
                      <w:szCs w:val="19"/>
                    </w:rPr>
                  </w:pPr>
                  <w:r w:rsidRPr="00C57996">
                    <w:rPr>
                      <w:rFonts w:ascii="Noto Sans" w:hAnsi="Noto Sans" w:cs="Noto Sans"/>
                      <w:b/>
                      <w:bCs/>
                      <w:sz w:val="19"/>
                      <w:szCs w:val="19"/>
                    </w:rPr>
                    <w:t>No Favorable</w:t>
                  </w:r>
                </w:p>
              </w:tc>
              <w:tc>
                <w:tcPr>
                  <w:tcW w:w="300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vAlign w:val="center"/>
                </w:tcPr>
                <w:p w14:paraId="4546263F" w14:textId="77777777" w:rsidR="00A52051" w:rsidRPr="00C57996" w:rsidRDefault="00A52051" w:rsidP="00D72A57">
                  <w:pPr>
                    <w:ind w:right="247"/>
                    <w:jc w:val="both"/>
                    <w:rPr>
                      <w:rFonts w:ascii="Noto Sans" w:hAnsi="Noto Sans" w:cs="Noto Sans"/>
                      <w:b/>
                      <w:bCs/>
                      <w:sz w:val="19"/>
                      <w:szCs w:val="19"/>
                    </w:rPr>
                  </w:pPr>
                </w:p>
              </w:tc>
            </w:tr>
            <w:tr w:rsidR="00682971" w:rsidRPr="00C57996" w14:paraId="5CE4C32D" w14:textId="77777777" w:rsidTr="00225415">
              <w:trPr>
                <w:trHeight w:val="34"/>
              </w:trPr>
              <w:tc>
                <w:tcPr>
                  <w:tcW w:w="1872" w:type="dxa"/>
                  <w:tcBorders>
                    <w:right w:val="single" w:sz="8" w:space="0" w:color="7F7F7F" w:themeColor="text1" w:themeTint="80"/>
                  </w:tcBorders>
                  <w:vAlign w:val="center"/>
                </w:tcPr>
                <w:p w14:paraId="4925EBD4" w14:textId="77777777" w:rsidR="00474429" w:rsidRPr="00C57996" w:rsidRDefault="00474429" w:rsidP="00D72A57">
                  <w:pPr>
                    <w:ind w:right="247"/>
                    <w:jc w:val="both"/>
                    <w:rPr>
                      <w:rFonts w:ascii="Noto Sans" w:hAnsi="Noto Sans" w:cs="Noto Sans"/>
                      <w:b/>
                      <w:bCs/>
                      <w:sz w:val="19"/>
                      <w:szCs w:val="19"/>
                    </w:rPr>
                  </w:pPr>
                </w:p>
              </w:tc>
              <w:tc>
                <w:tcPr>
                  <w:tcW w:w="300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tcPr>
                <w:p w14:paraId="4ED50319" w14:textId="3F2A8D11" w:rsidR="00474429" w:rsidRPr="00C57996" w:rsidRDefault="00F04679" w:rsidP="00225415">
                  <w:pPr>
                    <w:jc w:val="both"/>
                    <w:rPr>
                      <w:rFonts w:ascii="Noto Sans" w:hAnsi="Noto Sans" w:cs="Noto Sans"/>
                      <w:bCs/>
                      <w:sz w:val="14"/>
                      <w:szCs w:val="14"/>
                    </w:rPr>
                  </w:pPr>
                  <w:r w:rsidRPr="00C57996">
                    <w:rPr>
                      <w:rFonts w:ascii="Noto Sans" w:hAnsi="Noto Sans" w:cs="Noto Sans"/>
                      <w:bCs/>
                      <w:sz w:val="14"/>
                      <w:szCs w:val="14"/>
                    </w:rPr>
                    <w:t>9</w:t>
                  </w:r>
                  <w:r w:rsidR="00225415">
                    <w:rPr>
                      <w:rFonts w:ascii="Noto Sans" w:hAnsi="Noto Sans" w:cs="Noto Sans"/>
                      <w:bCs/>
                      <w:sz w:val="14"/>
                      <w:szCs w:val="14"/>
                    </w:rPr>
                    <w:t>6</w:t>
                  </w:r>
                  <w:r w:rsidR="00474429" w:rsidRPr="00C57996">
                    <w:rPr>
                      <w:rFonts w:ascii="Noto Sans" w:hAnsi="Noto Sans" w:cs="Noto Sans"/>
                      <w:bCs/>
                      <w:sz w:val="14"/>
                      <w:szCs w:val="14"/>
                    </w:rPr>
                    <w:t xml:space="preserve"> puntos o menos sin biblioteca virtual</w:t>
                  </w:r>
                </w:p>
              </w:tc>
            </w:tr>
            <w:tr w:rsidR="00682971" w:rsidRPr="00C57996" w14:paraId="57884E9A" w14:textId="77777777" w:rsidTr="00225415">
              <w:trPr>
                <w:trHeight w:val="34"/>
              </w:trPr>
              <w:tc>
                <w:tcPr>
                  <w:tcW w:w="1872" w:type="dxa"/>
                  <w:tcBorders>
                    <w:right w:val="single" w:sz="8" w:space="0" w:color="7F7F7F" w:themeColor="text1" w:themeTint="80"/>
                  </w:tcBorders>
                  <w:vAlign w:val="center"/>
                </w:tcPr>
                <w:p w14:paraId="3C552FBA" w14:textId="77777777" w:rsidR="00474429" w:rsidRPr="00C57996" w:rsidRDefault="00474429" w:rsidP="00D72A57">
                  <w:pPr>
                    <w:ind w:right="247"/>
                    <w:jc w:val="both"/>
                    <w:rPr>
                      <w:rFonts w:ascii="Noto Sans" w:hAnsi="Noto Sans" w:cs="Noto Sans"/>
                      <w:b/>
                      <w:bCs/>
                      <w:sz w:val="19"/>
                      <w:szCs w:val="19"/>
                    </w:rPr>
                  </w:pPr>
                </w:p>
              </w:tc>
              <w:tc>
                <w:tcPr>
                  <w:tcW w:w="300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tcPr>
                <w:p w14:paraId="2B14C9A3" w14:textId="6E764C2F" w:rsidR="00474429" w:rsidRPr="00C57996" w:rsidRDefault="003D5BE2" w:rsidP="00225415">
                  <w:pPr>
                    <w:jc w:val="both"/>
                    <w:rPr>
                      <w:rFonts w:ascii="Noto Sans" w:hAnsi="Noto Sans" w:cs="Noto Sans"/>
                      <w:bCs/>
                      <w:sz w:val="14"/>
                      <w:szCs w:val="14"/>
                    </w:rPr>
                  </w:pPr>
                  <w:r w:rsidRPr="00C57996">
                    <w:rPr>
                      <w:rFonts w:ascii="Noto Sans" w:hAnsi="Noto Sans" w:cs="Noto Sans"/>
                      <w:bCs/>
                      <w:sz w:val="14"/>
                      <w:szCs w:val="14"/>
                    </w:rPr>
                    <w:t>10</w:t>
                  </w:r>
                  <w:r w:rsidR="00225415">
                    <w:rPr>
                      <w:rFonts w:ascii="Noto Sans" w:hAnsi="Noto Sans" w:cs="Noto Sans"/>
                      <w:bCs/>
                      <w:sz w:val="14"/>
                      <w:szCs w:val="14"/>
                    </w:rPr>
                    <w:t>1</w:t>
                  </w:r>
                  <w:r w:rsidR="00466564" w:rsidRPr="00C57996">
                    <w:rPr>
                      <w:rFonts w:ascii="Noto Sans" w:hAnsi="Noto Sans" w:cs="Noto Sans"/>
                      <w:bCs/>
                      <w:sz w:val="14"/>
                      <w:szCs w:val="14"/>
                    </w:rPr>
                    <w:t xml:space="preserve"> </w:t>
                  </w:r>
                  <w:r w:rsidR="00474429" w:rsidRPr="00C57996">
                    <w:rPr>
                      <w:rFonts w:ascii="Noto Sans" w:hAnsi="Noto Sans" w:cs="Noto Sans"/>
                      <w:bCs/>
                      <w:sz w:val="14"/>
                      <w:szCs w:val="14"/>
                    </w:rPr>
                    <w:t xml:space="preserve">puntos o menos con biblioteca virtual </w:t>
                  </w:r>
                </w:p>
              </w:tc>
            </w:tr>
          </w:tbl>
          <w:p w14:paraId="4F20812B" w14:textId="77777777" w:rsidR="00A52051" w:rsidRPr="00C57996" w:rsidRDefault="00A52051" w:rsidP="00D72A57">
            <w:pPr>
              <w:tabs>
                <w:tab w:val="left" w:pos="1550"/>
                <w:tab w:val="left" w:pos="3676"/>
                <w:tab w:val="left" w:pos="3960"/>
                <w:tab w:val="left" w:pos="6096"/>
              </w:tabs>
              <w:ind w:left="113" w:right="247"/>
              <w:jc w:val="both"/>
              <w:rPr>
                <w:rFonts w:ascii="Noto Sans" w:hAnsi="Noto Sans" w:cs="Noto Sans"/>
                <w:b/>
                <w:bCs/>
                <w:sz w:val="19"/>
                <w:szCs w:val="19"/>
              </w:rPr>
            </w:pPr>
          </w:p>
          <w:p w14:paraId="2D083713" w14:textId="77777777" w:rsidR="00A52051" w:rsidRPr="00C57996" w:rsidRDefault="00A52051" w:rsidP="00D72A57">
            <w:pPr>
              <w:tabs>
                <w:tab w:val="left" w:pos="11796"/>
              </w:tabs>
              <w:ind w:right="247"/>
              <w:jc w:val="both"/>
              <w:rPr>
                <w:rFonts w:ascii="Noto Sans" w:hAnsi="Noto Sans" w:cs="Noto Sans"/>
                <w:b/>
              </w:rPr>
            </w:pPr>
          </w:p>
        </w:tc>
      </w:tr>
    </w:tbl>
    <w:p w14:paraId="34C81834" w14:textId="77777777" w:rsidR="00A52051" w:rsidRPr="00C57996" w:rsidRDefault="00A52051" w:rsidP="00D72A57">
      <w:pPr>
        <w:tabs>
          <w:tab w:val="left" w:pos="1550"/>
          <w:tab w:val="left" w:pos="3676"/>
          <w:tab w:val="left" w:pos="3960"/>
          <w:tab w:val="left" w:pos="6096"/>
        </w:tabs>
        <w:ind w:left="113" w:right="247"/>
        <w:jc w:val="both"/>
        <w:rPr>
          <w:rFonts w:ascii="Noto Sans" w:hAnsi="Noto Sans" w:cs="Noto Sans"/>
          <w:b/>
          <w:bCs/>
          <w:sz w:val="19"/>
          <w:szCs w:val="19"/>
        </w:rPr>
      </w:pPr>
    </w:p>
    <w:p w14:paraId="7B554D71" w14:textId="77777777" w:rsidR="00A52051" w:rsidRPr="00C57996" w:rsidRDefault="00A52051" w:rsidP="00D72A57">
      <w:pPr>
        <w:pStyle w:val="TITULOROJO"/>
        <w:jc w:val="both"/>
        <w:rPr>
          <w:rFonts w:ascii="Noto Sans" w:hAnsi="Noto Sans" w:cs="Noto Sans"/>
        </w:rPr>
      </w:pPr>
      <w:r w:rsidRPr="00C57996">
        <w:rPr>
          <w:rFonts w:ascii="Noto Sans" w:hAnsi="Noto Sans" w:cs="Noto Sans"/>
        </w:rPr>
        <w:t>EVALUADORES</w:t>
      </w:r>
    </w:p>
    <w:tbl>
      <w:tblPr>
        <w:tblW w:w="4904"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4395"/>
        <w:gridCol w:w="2297"/>
        <w:gridCol w:w="2512"/>
      </w:tblGrid>
      <w:tr w:rsidR="00682971" w:rsidRPr="00C57996" w14:paraId="12B1719F" w14:textId="77777777" w:rsidTr="00343209">
        <w:trPr>
          <w:jc w:val="center"/>
        </w:trPr>
        <w:tc>
          <w:tcPr>
            <w:tcW w:w="4395" w:type="dxa"/>
            <w:shd w:val="clear" w:color="auto" w:fill="F2F2F2" w:themeFill="background1" w:themeFillShade="F2"/>
            <w:vAlign w:val="center"/>
          </w:tcPr>
          <w:p w14:paraId="1288DDFE" w14:textId="77777777" w:rsidR="00343209" w:rsidRPr="00C57996" w:rsidRDefault="00343209" w:rsidP="00D72A57">
            <w:pPr>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NOMBRE</w:t>
            </w:r>
          </w:p>
        </w:tc>
        <w:tc>
          <w:tcPr>
            <w:tcW w:w="2297" w:type="dxa"/>
            <w:shd w:val="clear" w:color="auto" w:fill="F2F2F2" w:themeFill="background1" w:themeFillShade="F2"/>
            <w:vAlign w:val="center"/>
          </w:tcPr>
          <w:p w14:paraId="00A0F9A2" w14:textId="77777777" w:rsidR="00343209" w:rsidRPr="00C57996" w:rsidRDefault="00343209" w:rsidP="00D72A57">
            <w:pPr>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CEDULA PROFESIONAL</w:t>
            </w:r>
          </w:p>
        </w:tc>
        <w:tc>
          <w:tcPr>
            <w:tcW w:w="2512" w:type="dxa"/>
            <w:shd w:val="clear" w:color="auto" w:fill="F2F2F2" w:themeFill="background1" w:themeFillShade="F2"/>
            <w:vAlign w:val="center"/>
          </w:tcPr>
          <w:p w14:paraId="3A9574DF" w14:textId="77777777" w:rsidR="00343209" w:rsidRPr="00C57996" w:rsidRDefault="00343209" w:rsidP="00D72A57">
            <w:pPr>
              <w:jc w:val="both"/>
              <w:rPr>
                <w:rFonts w:ascii="Noto Sans" w:eastAsia="Times New Roman" w:hAnsi="Noto Sans" w:cs="Noto Sans"/>
                <w:b/>
                <w:bCs/>
                <w:sz w:val="14"/>
                <w:szCs w:val="14"/>
                <w:lang w:eastAsia="es-MX"/>
              </w:rPr>
            </w:pPr>
            <w:r w:rsidRPr="00C57996">
              <w:rPr>
                <w:rFonts w:ascii="Noto Sans" w:eastAsia="Times New Roman" w:hAnsi="Noto Sans" w:cs="Noto Sans"/>
                <w:b/>
                <w:bCs/>
                <w:sz w:val="14"/>
                <w:szCs w:val="14"/>
                <w:lang w:eastAsia="es-MX"/>
              </w:rPr>
              <w:t>FIRMA</w:t>
            </w:r>
          </w:p>
        </w:tc>
      </w:tr>
      <w:tr w:rsidR="00682971" w:rsidRPr="00C57996" w14:paraId="1FA36A56" w14:textId="77777777" w:rsidTr="00343209">
        <w:trPr>
          <w:trHeight w:val="454"/>
          <w:jc w:val="center"/>
        </w:trPr>
        <w:tc>
          <w:tcPr>
            <w:tcW w:w="4395" w:type="dxa"/>
            <w:shd w:val="clear" w:color="auto" w:fill="auto"/>
          </w:tcPr>
          <w:p w14:paraId="3C60A133" w14:textId="77777777" w:rsidR="00343209" w:rsidRPr="00C57996" w:rsidRDefault="00343209" w:rsidP="00D72A57">
            <w:pPr>
              <w:ind w:right="247"/>
              <w:jc w:val="both"/>
              <w:rPr>
                <w:rFonts w:ascii="Noto Sans" w:eastAsia="Times New Roman" w:hAnsi="Noto Sans" w:cs="Noto Sans"/>
                <w:b/>
                <w:bCs/>
                <w:sz w:val="14"/>
                <w:szCs w:val="14"/>
                <w:lang w:eastAsia="es-MX"/>
              </w:rPr>
            </w:pPr>
          </w:p>
        </w:tc>
        <w:tc>
          <w:tcPr>
            <w:tcW w:w="2297" w:type="dxa"/>
            <w:shd w:val="clear" w:color="auto" w:fill="auto"/>
          </w:tcPr>
          <w:p w14:paraId="5B3288DA" w14:textId="77777777" w:rsidR="00343209" w:rsidRPr="00C57996" w:rsidRDefault="00343209" w:rsidP="00D72A57">
            <w:pPr>
              <w:ind w:right="247"/>
              <w:jc w:val="both"/>
              <w:rPr>
                <w:rFonts w:ascii="Noto Sans" w:eastAsia="Times New Roman" w:hAnsi="Noto Sans" w:cs="Noto Sans"/>
                <w:b/>
                <w:bCs/>
                <w:sz w:val="14"/>
                <w:szCs w:val="14"/>
                <w:lang w:eastAsia="es-MX"/>
              </w:rPr>
            </w:pPr>
          </w:p>
        </w:tc>
        <w:tc>
          <w:tcPr>
            <w:tcW w:w="2512" w:type="dxa"/>
            <w:shd w:val="clear" w:color="auto" w:fill="auto"/>
          </w:tcPr>
          <w:p w14:paraId="3CB8FBDF" w14:textId="77777777" w:rsidR="00343209" w:rsidRPr="00C57996" w:rsidRDefault="00343209" w:rsidP="00D72A57">
            <w:pPr>
              <w:ind w:right="247"/>
              <w:jc w:val="both"/>
              <w:rPr>
                <w:rFonts w:ascii="Noto Sans" w:eastAsia="Times New Roman" w:hAnsi="Noto Sans" w:cs="Noto Sans"/>
                <w:b/>
                <w:bCs/>
                <w:sz w:val="14"/>
                <w:szCs w:val="14"/>
                <w:lang w:eastAsia="es-MX"/>
              </w:rPr>
            </w:pPr>
          </w:p>
        </w:tc>
      </w:tr>
      <w:tr w:rsidR="00682971" w:rsidRPr="00C57996" w14:paraId="5E331CB5" w14:textId="77777777" w:rsidTr="00343209">
        <w:trPr>
          <w:trHeight w:val="454"/>
          <w:jc w:val="center"/>
        </w:trPr>
        <w:tc>
          <w:tcPr>
            <w:tcW w:w="4395" w:type="dxa"/>
            <w:shd w:val="clear" w:color="auto" w:fill="auto"/>
          </w:tcPr>
          <w:p w14:paraId="5B33344A" w14:textId="77777777" w:rsidR="00343209" w:rsidRPr="00C57996" w:rsidRDefault="00343209" w:rsidP="00D72A57">
            <w:pPr>
              <w:ind w:right="247"/>
              <w:jc w:val="both"/>
              <w:rPr>
                <w:rFonts w:ascii="Noto Sans" w:eastAsia="Times New Roman" w:hAnsi="Noto Sans" w:cs="Noto Sans"/>
                <w:b/>
                <w:bCs/>
                <w:sz w:val="14"/>
                <w:szCs w:val="14"/>
                <w:lang w:eastAsia="es-MX"/>
              </w:rPr>
            </w:pPr>
          </w:p>
        </w:tc>
        <w:tc>
          <w:tcPr>
            <w:tcW w:w="2297" w:type="dxa"/>
            <w:shd w:val="clear" w:color="auto" w:fill="auto"/>
          </w:tcPr>
          <w:p w14:paraId="38B3051B" w14:textId="77777777" w:rsidR="00343209" w:rsidRPr="00C57996" w:rsidRDefault="00343209" w:rsidP="00D72A57">
            <w:pPr>
              <w:ind w:right="247"/>
              <w:jc w:val="both"/>
              <w:rPr>
                <w:rFonts w:ascii="Noto Sans" w:eastAsia="Times New Roman" w:hAnsi="Noto Sans" w:cs="Noto Sans"/>
                <w:b/>
                <w:bCs/>
                <w:sz w:val="14"/>
                <w:szCs w:val="14"/>
                <w:lang w:eastAsia="es-MX"/>
              </w:rPr>
            </w:pPr>
          </w:p>
        </w:tc>
        <w:tc>
          <w:tcPr>
            <w:tcW w:w="2512" w:type="dxa"/>
            <w:shd w:val="clear" w:color="auto" w:fill="auto"/>
          </w:tcPr>
          <w:p w14:paraId="46D7C1D0" w14:textId="77777777" w:rsidR="00343209" w:rsidRPr="00C57996" w:rsidRDefault="00343209" w:rsidP="00D72A57">
            <w:pPr>
              <w:ind w:right="247"/>
              <w:jc w:val="both"/>
              <w:rPr>
                <w:rFonts w:ascii="Noto Sans" w:eastAsia="Times New Roman" w:hAnsi="Noto Sans" w:cs="Noto Sans"/>
                <w:b/>
                <w:bCs/>
                <w:sz w:val="14"/>
                <w:szCs w:val="14"/>
                <w:lang w:eastAsia="es-MX"/>
              </w:rPr>
            </w:pPr>
          </w:p>
        </w:tc>
      </w:tr>
      <w:tr w:rsidR="00682971" w:rsidRPr="00C57996" w14:paraId="2A9C9579" w14:textId="77777777" w:rsidTr="00343209">
        <w:trPr>
          <w:trHeight w:val="454"/>
          <w:jc w:val="center"/>
        </w:trPr>
        <w:tc>
          <w:tcPr>
            <w:tcW w:w="4395" w:type="dxa"/>
            <w:shd w:val="clear" w:color="auto" w:fill="auto"/>
          </w:tcPr>
          <w:p w14:paraId="69E124EB" w14:textId="77777777" w:rsidR="00343209" w:rsidRPr="00C57996" w:rsidRDefault="00343209" w:rsidP="00D72A57">
            <w:pPr>
              <w:ind w:right="247"/>
              <w:jc w:val="both"/>
              <w:rPr>
                <w:rFonts w:ascii="Noto Sans" w:eastAsia="Times New Roman" w:hAnsi="Noto Sans" w:cs="Noto Sans"/>
                <w:b/>
                <w:bCs/>
                <w:sz w:val="14"/>
                <w:szCs w:val="14"/>
                <w:lang w:eastAsia="es-MX"/>
              </w:rPr>
            </w:pPr>
          </w:p>
        </w:tc>
        <w:tc>
          <w:tcPr>
            <w:tcW w:w="2297" w:type="dxa"/>
            <w:shd w:val="clear" w:color="auto" w:fill="auto"/>
          </w:tcPr>
          <w:p w14:paraId="544A9033" w14:textId="77777777" w:rsidR="00343209" w:rsidRPr="00C57996" w:rsidRDefault="00343209" w:rsidP="00D72A57">
            <w:pPr>
              <w:ind w:right="247"/>
              <w:jc w:val="both"/>
              <w:rPr>
                <w:rFonts w:ascii="Noto Sans" w:eastAsia="Times New Roman" w:hAnsi="Noto Sans" w:cs="Noto Sans"/>
                <w:b/>
                <w:bCs/>
                <w:sz w:val="14"/>
                <w:szCs w:val="14"/>
                <w:lang w:eastAsia="es-MX"/>
              </w:rPr>
            </w:pPr>
          </w:p>
        </w:tc>
        <w:tc>
          <w:tcPr>
            <w:tcW w:w="2512" w:type="dxa"/>
            <w:shd w:val="clear" w:color="auto" w:fill="auto"/>
          </w:tcPr>
          <w:p w14:paraId="4B8AE5BE" w14:textId="77777777" w:rsidR="00343209" w:rsidRPr="00C57996" w:rsidRDefault="00343209" w:rsidP="00D72A57">
            <w:pPr>
              <w:ind w:right="247"/>
              <w:jc w:val="both"/>
              <w:rPr>
                <w:rFonts w:ascii="Noto Sans" w:eastAsia="Times New Roman" w:hAnsi="Noto Sans" w:cs="Noto Sans"/>
                <w:b/>
                <w:bCs/>
                <w:sz w:val="14"/>
                <w:szCs w:val="14"/>
                <w:lang w:eastAsia="es-MX"/>
              </w:rPr>
            </w:pPr>
          </w:p>
        </w:tc>
      </w:tr>
      <w:tr w:rsidR="00682971" w:rsidRPr="00C57996" w14:paraId="742DBF9D" w14:textId="77777777" w:rsidTr="00343209">
        <w:trPr>
          <w:trHeight w:val="454"/>
          <w:jc w:val="center"/>
        </w:trPr>
        <w:tc>
          <w:tcPr>
            <w:tcW w:w="4395" w:type="dxa"/>
            <w:shd w:val="clear" w:color="auto" w:fill="auto"/>
          </w:tcPr>
          <w:p w14:paraId="541F0891" w14:textId="77777777" w:rsidR="00343209" w:rsidRPr="00C57996" w:rsidRDefault="00343209" w:rsidP="00D72A57">
            <w:pPr>
              <w:ind w:right="247"/>
              <w:jc w:val="both"/>
              <w:rPr>
                <w:rFonts w:ascii="Noto Sans" w:eastAsia="Times New Roman" w:hAnsi="Noto Sans" w:cs="Noto Sans"/>
                <w:b/>
                <w:bCs/>
                <w:sz w:val="14"/>
                <w:szCs w:val="14"/>
                <w:lang w:eastAsia="es-MX"/>
              </w:rPr>
            </w:pPr>
          </w:p>
        </w:tc>
        <w:tc>
          <w:tcPr>
            <w:tcW w:w="2297" w:type="dxa"/>
            <w:shd w:val="clear" w:color="auto" w:fill="auto"/>
          </w:tcPr>
          <w:p w14:paraId="04751692" w14:textId="77777777" w:rsidR="00343209" w:rsidRPr="00C57996" w:rsidRDefault="00343209" w:rsidP="00D72A57">
            <w:pPr>
              <w:ind w:right="247"/>
              <w:jc w:val="both"/>
              <w:rPr>
                <w:rFonts w:ascii="Noto Sans" w:eastAsia="Times New Roman" w:hAnsi="Noto Sans" w:cs="Noto Sans"/>
                <w:b/>
                <w:bCs/>
                <w:sz w:val="14"/>
                <w:szCs w:val="14"/>
                <w:lang w:eastAsia="es-MX"/>
              </w:rPr>
            </w:pPr>
          </w:p>
        </w:tc>
        <w:tc>
          <w:tcPr>
            <w:tcW w:w="2512" w:type="dxa"/>
            <w:shd w:val="clear" w:color="auto" w:fill="auto"/>
          </w:tcPr>
          <w:p w14:paraId="1AEF94D7" w14:textId="77777777" w:rsidR="00343209" w:rsidRPr="00C57996" w:rsidRDefault="00343209" w:rsidP="00D72A57">
            <w:pPr>
              <w:ind w:right="247"/>
              <w:jc w:val="both"/>
              <w:rPr>
                <w:rFonts w:ascii="Noto Sans" w:eastAsia="Times New Roman" w:hAnsi="Noto Sans" w:cs="Noto Sans"/>
                <w:b/>
                <w:bCs/>
                <w:sz w:val="14"/>
                <w:szCs w:val="14"/>
                <w:lang w:eastAsia="es-MX"/>
              </w:rPr>
            </w:pPr>
          </w:p>
        </w:tc>
      </w:tr>
      <w:tr w:rsidR="00682971" w:rsidRPr="00C57996" w14:paraId="2A5ADBED" w14:textId="77777777" w:rsidTr="00343209">
        <w:trPr>
          <w:trHeight w:val="454"/>
          <w:jc w:val="center"/>
        </w:trPr>
        <w:tc>
          <w:tcPr>
            <w:tcW w:w="4395" w:type="dxa"/>
            <w:shd w:val="clear" w:color="auto" w:fill="auto"/>
          </w:tcPr>
          <w:p w14:paraId="1A1CDD21" w14:textId="77777777" w:rsidR="00343209" w:rsidRPr="00C57996" w:rsidRDefault="00343209" w:rsidP="00D72A57">
            <w:pPr>
              <w:ind w:right="247"/>
              <w:jc w:val="both"/>
              <w:rPr>
                <w:rFonts w:ascii="Noto Sans" w:eastAsia="Times New Roman" w:hAnsi="Noto Sans" w:cs="Noto Sans"/>
                <w:b/>
                <w:bCs/>
                <w:sz w:val="14"/>
                <w:szCs w:val="14"/>
                <w:lang w:eastAsia="es-MX"/>
              </w:rPr>
            </w:pPr>
          </w:p>
        </w:tc>
        <w:tc>
          <w:tcPr>
            <w:tcW w:w="2297" w:type="dxa"/>
            <w:shd w:val="clear" w:color="auto" w:fill="auto"/>
          </w:tcPr>
          <w:p w14:paraId="41D81CE7" w14:textId="77777777" w:rsidR="00343209" w:rsidRPr="00C57996" w:rsidRDefault="00343209" w:rsidP="00D72A57">
            <w:pPr>
              <w:ind w:right="247"/>
              <w:jc w:val="both"/>
              <w:rPr>
                <w:rFonts w:ascii="Noto Sans" w:eastAsia="Times New Roman" w:hAnsi="Noto Sans" w:cs="Noto Sans"/>
                <w:b/>
                <w:bCs/>
                <w:sz w:val="14"/>
                <w:szCs w:val="14"/>
                <w:lang w:eastAsia="es-MX"/>
              </w:rPr>
            </w:pPr>
          </w:p>
        </w:tc>
        <w:tc>
          <w:tcPr>
            <w:tcW w:w="2512" w:type="dxa"/>
            <w:shd w:val="clear" w:color="auto" w:fill="auto"/>
          </w:tcPr>
          <w:p w14:paraId="1AD9A34F" w14:textId="77777777" w:rsidR="00343209" w:rsidRPr="00C57996" w:rsidRDefault="00343209" w:rsidP="00D72A57">
            <w:pPr>
              <w:ind w:right="247"/>
              <w:jc w:val="both"/>
              <w:rPr>
                <w:rFonts w:ascii="Noto Sans" w:eastAsia="Times New Roman" w:hAnsi="Noto Sans" w:cs="Noto Sans"/>
                <w:b/>
                <w:bCs/>
                <w:sz w:val="14"/>
                <w:szCs w:val="14"/>
                <w:lang w:eastAsia="es-MX"/>
              </w:rPr>
            </w:pPr>
          </w:p>
        </w:tc>
      </w:tr>
      <w:tr w:rsidR="00682971" w:rsidRPr="00C57996" w14:paraId="55D6785C" w14:textId="77777777" w:rsidTr="00343209">
        <w:trPr>
          <w:trHeight w:val="454"/>
          <w:jc w:val="center"/>
        </w:trPr>
        <w:tc>
          <w:tcPr>
            <w:tcW w:w="4395" w:type="dxa"/>
            <w:shd w:val="clear" w:color="auto" w:fill="auto"/>
          </w:tcPr>
          <w:p w14:paraId="6218D1DE" w14:textId="77777777" w:rsidR="00343209" w:rsidRPr="00C57996" w:rsidRDefault="00343209" w:rsidP="00D72A57">
            <w:pPr>
              <w:ind w:right="247"/>
              <w:jc w:val="both"/>
              <w:rPr>
                <w:rFonts w:ascii="Noto Sans" w:eastAsia="Times New Roman" w:hAnsi="Noto Sans" w:cs="Noto Sans"/>
                <w:b/>
                <w:bCs/>
                <w:sz w:val="14"/>
                <w:szCs w:val="14"/>
                <w:lang w:eastAsia="es-MX"/>
              </w:rPr>
            </w:pPr>
          </w:p>
        </w:tc>
        <w:tc>
          <w:tcPr>
            <w:tcW w:w="2297" w:type="dxa"/>
            <w:shd w:val="clear" w:color="auto" w:fill="auto"/>
          </w:tcPr>
          <w:p w14:paraId="1BA47A7F" w14:textId="77777777" w:rsidR="00343209" w:rsidRPr="00C57996" w:rsidRDefault="00343209" w:rsidP="00D72A57">
            <w:pPr>
              <w:ind w:right="247"/>
              <w:jc w:val="both"/>
              <w:rPr>
                <w:rFonts w:ascii="Noto Sans" w:eastAsia="Times New Roman" w:hAnsi="Noto Sans" w:cs="Noto Sans"/>
                <w:b/>
                <w:bCs/>
                <w:sz w:val="14"/>
                <w:szCs w:val="14"/>
                <w:lang w:eastAsia="es-MX"/>
              </w:rPr>
            </w:pPr>
          </w:p>
        </w:tc>
        <w:tc>
          <w:tcPr>
            <w:tcW w:w="2512" w:type="dxa"/>
            <w:shd w:val="clear" w:color="auto" w:fill="auto"/>
          </w:tcPr>
          <w:p w14:paraId="0FFC1C4D" w14:textId="77777777" w:rsidR="00343209" w:rsidRPr="00C57996" w:rsidRDefault="00343209" w:rsidP="00D72A57">
            <w:pPr>
              <w:ind w:right="247"/>
              <w:jc w:val="both"/>
              <w:rPr>
                <w:rFonts w:ascii="Noto Sans" w:eastAsia="Times New Roman" w:hAnsi="Noto Sans" w:cs="Noto Sans"/>
                <w:b/>
                <w:bCs/>
                <w:sz w:val="14"/>
                <w:szCs w:val="14"/>
                <w:lang w:eastAsia="es-MX"/>
              </w:rPr>
            </w:pPr>
          </w:p>
        </w:tc>
      </w:tr>
    </w:tbl>
    <w:p w14:paraId="1FD438B7" w14:textId="77777777" w:rsidR="00A52051" w:rsidRPr="00C57996" w:rsidRDefault="00A52051" w:rsidP="00D72A57">
      <w:pPr>
        <w:jc w:val="both"/>
        <w:rPr>
          <w:rFonts w:ascii="Noto Sans" w:hAnsi="Noto Sans" w:cs="Noto Sans"/>
          <w:b/>
          <w:bCs/>
          <w:sz w:val="19"/>
          <w:szCs w:val="19"/>
        </w:rPr>
      </w:pPr>
      <w:r w:rsidRPr="00C57996">
        <w:rPr>
          <w:rFonts w:ascii="Noto Sans" w:hAnsi="Noto Sans" w:cs="Noto Sans"/>
          <w:b/>
          <w:noProof/>
          <w:sz w:val="18"/>
          <w:szCs w:val="18"/>
          <w:lang w:eastAsia="es-MX"/>
        </w:rPr>
        <mc:AlternateContent>
          <mc:Choice Requires="wps">
            <w:drawing>
              <wp:anchor distT="0" distB="0" distL="114300" distR="114300" simplePos="0" relativeHeight="251667456" behindDoc="1" locked="0" layoutInCell="1" allowOverlap="1" wp14:anchorId="178C8077" wp14:editId="042913C3">
                <wp:simplePos x="0" y="0"/>
                <wp:positionH relativeFrom="column">
                  <wp:posOffset>4959985</wp:posOffset>
                </wp:positionH>
                <wp:positionV relativeFrom="paragraph">
                  <wp:posOffset>1016635</wp:posOffset>
                </wp:positionV>
                <wp:extent cx="1485900" cy="266700"/>
                <wp:effectExtent l="0" t="0" r="0" b="0"/>
                <wp:wrapNone/>
                <wp:docPr id="9" name="Rectángulo 9"/>
                <wp:cNvGraphicFramePr/>
                <a:graphic xmlns:a="http://schemas.openxmlformats.org/drawingml/2006/main">
                  <a:graphicData uri="http://schemas.microsoft.com/office/word/2010/wordprocessingShape">
                    <wps:wsp>
                      <wps:cNvSpPr/>
                      <wps:spPr>
                        <a:xfrm>
                          <a:off x="0" y="0"/>
                          <a:ext cx="1485900" cy="266700"/>
                        </a:xfrm>
                        <a:prstGeom prst="rect">
                          <a:avLst/>
                        </a:prstGeom>
                        <a:solidFill>
                          <a:sysClr val="window" lastClr="FFFFFF"/>
                        </a:solidFill>
                        <a:ln w="12700" cap="flat" cmpd="sng" algn="ctr">
                          <a:noFill/>
                          <a:prstDash val="solid"/>
                          <a:miter lim="800000"/>
                        </a:ln>
                        <a:effectLst/>
                      </wps:spPr>
                      <wps:txbx>
                        <w:txbxContent>
                          <w:p w14:paraId="67E3E031" w14:textId="77777777" w:rsidR="00C57996" w:rsidRPr="008A7868" w:rsidRDefault="00C57996" w:rsidP="00A52051">
                            <w:pPr>
                              <w:jc w:val="center"/>
                              <w:rPr>
                                <w:rFonts w:ascii="Montserrat Medium" w:hAnsi="Montserrat Medium"/>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C8077" id="Rectángulo 9" o:spid="_x0000_s1029" style="position:absolute;left:0;text-align:left;margin-left:390.55pt;margin-top:80.05pt;width:117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" fillcolor="window" stroked="f" strokeweight="1pt">
                <v:textbox>
                  <w:txbxContent>
                    <w:p w14:paraId="67E3E031" w14:textId="77777777" w:rsidR="00C57996" w:rsidRPr="008A7868" w:rsidRDefault="00C57996" w:rsidP="00A52051">
                      <w:pPr>
                        <w:jc w:val="center"/>
                        <w:rPr>
                          <w:rFonts w:ascii="Montserrat Medium" w:hAnsi="Montserrat Medium"/>
                          <w:b/>
                          <w:sz w:val="18"/>
                        </w:rPr>
                      </w:pPr>
                    </w:p>
                  </w:txbxContent>
                </v:textbox>
              </v:rect>
            </w:pict>
          </mc:Fallback>
        </mc:AlternateContent>
      </w:r>
    </w:p>
    <w:p w14:paraId="2B908F69" w14:textId="77777777" w:rsidR="00A52051" w:rsidRPr="00C57996" w:rsidRDefault="00A52051" w:rsidP="00D72A57">
      <w:pPr>
        <w:jc w:val="both"/>
        <w:rPr>
          <w:rFonts w:ascii="Noto Sans" w:hAnsi="Noto Sans" w:cs="Noto Sans"/>
          <w:b/>
          <w:sz w:val="19"/>
          <w:szCs w:val="19"/>
        </w:rPr>
      </w:pPr>
      <w:r w:rsidRPr="00C57996">
        <w:rPr>
          <w:rFonts w:ascii="Noto Sans" w:hAnsi="Noto Sans" w:cs="Noto Sans"/>
          <w:b/>
          <w:sz w:val="19"/>
          <w:szCs w:val="19"/>
        </w:rPr>
        <w:br w:type="page"/>
      </w:r>
    </w:p>
    <w:p w14:paraId="63DA7B32" w14:textId="77777777" w:rsidR="00A52051" w:rsidRPr="00C57996" w:rsidRDefault="00A52051" w:rsidP="00D72A57">
      <w:pPr>
        <w:pStyle w:val="TITULOROJO"/>
        <w:jc w:val="both"/>
        <w:rPr>
          <w:rFonts w:ascii="Noto Sans" w:hAnsi="Noto Sans" w:cs="Noto Sans"/>
        </w:rPr>
      </w:pPr>
      <w:r w:rsidRPr="00C57996">
        <w:rPr>
          <w:rFonts w:ascii="Noto Sans" w:hAnsi="Noto Sans" w:cs="Noto Sans"/>
        </w:rPr>
        <w:t>DEFINICIÓN DE LOS 8 CRITERIOS A EVALUAR</w:t>
      </w:r>
    </w:p>
    <w:p w14:paraId="4FB51504" w14:textId="77777777" w:rsidR="00A52051" w:rsidRPr="00C57996" w:rsidRDefault="00A52051" w:rsidP="00D72A57">
      <w:pPr>
        <w:pStyle w:val="definicion1"/>
        <w:rPr>
          <w:rFonts w:ascii="Noto Sans" w:hAnsi="Noto Sans" w:cs="Noto Sans"/>
        </w:rPr>
      </w:pPr>
      <w:r w:rsidRPr="00C57996">
        <w:rPr>
          <w:rFonts w:ascii="Noto Sans" w:hAnsi="Noto Sans" w:cs="Noto Sans"/>
          <w:b/>
        </w:rPr>
        <w:t>Campo disciplinar:</w:t>
      </w:r>
      <w:r w:rsidRPr="00C57996">
        <w:rPr>
          <w:rFonts w:ascii="Noto Sans" w:hAnsi="Noto Sans" w:cs="Noto Sans"/>
        </w:rPr>
        <w:t xml:space="preserve"> Bases metodológicas, teóricas, filosóficas y científicas que comprende una disciplina. Los componentes del campo disciplinar son:</w:t>
      </w:r>
    </w:p>
    <w:p w14:paraId="70F40AD9" w14:textId="77777777" w:rsidR="00A52051" w:rsidRPr="00C57996" w:rsidRDefault="00A52051" w:rsidP="00FA5B84">
      <w:pPr>
        <w:widowControl w:val="0"/>
        <w:numPr>
          <w:ilvl w:val="0"/>
          <w:numId w:val="6"/>
        </w:numPr>
        <w:tabs>
          <w:tab w:val="left" w:pos="851"/>
        </w:tabs>
        <w:suppressAutoHyphens/>
        <w:spacing w:after="120" w:line="276" w:lineRule="auto"/>
        <w:ind w:left="850" w:right="249" w:hanging="425"/>
        <w:jc w:val="both"/>
        <w:rPr>
          <w:rFonts w:ascii="Noto Sans" w:hAnsi="Noto Sans" w:cs="Noto Sans"/>
          <w:sz w:val="19"/>
          <w:szCs w:val="19"/>
        </w:rPr>
      </w:pPr>
      <w:r w:rsidRPr="00C57996">
        <w:rPr>
          <w:rFonts w:ascii="Noto Sans" w:hAnsi="Noto Sans" w:cs="Noto Sans"/>
          <w:sz w:val="19"/>
          <w:szCs w:val="19"/>
        </w:rPr>
        <w:t>Cuerpo de conocimientos de la disciplina.</w:t>
      </w:r>
    </w:p>
    <w:p w14:paraId="5D512336" w14:textId="77777777" w:rsidR="00A52051" w:rsidRPr="00C57996" w:rsidRDefault="00A52051" w:rsidP="00D72A57">
      <w:pPr>
        <w:tabs>
          <w:tab w:val="left" w:pos="851"/>
        </w:tabs>
        <w:spacing w:after="120" w:line="276" w:lineRule="auto"/>
        <w:ind w:left="850" w:right="249" w:hanging="425"/>
        <w:jc w:val="both"/>
        <w:rPr>
          <w:rFonts w:ascii="Noto Sans" w:hAnsi="Noto Sans" w:cs="Noto Sans"/>
          <w:sz w:val="19"/>
          <w:szCs w:val="19"/>
        </w:rPr>
      </w:pPr>
      <w:r w:rsidRPr="00C57996">
        <w:rPr>
          <w:rFonts w:ascii="Noto Sans" w:hAnsi="Noto Sans" w:cs="Noto Sans"/>
          <w:sz w:val="19"/>
          <w:szCs w:val="19"/>
        </w:rPr>
        <w:tab/>
        <w:t>Sustento de la disciplina, considera el desarrollo histórico, teórico y científico</w:t>
      </w:r>
    </w:p>
    <w:p w14:paraId="0CC0BC8A" w14:textId="77777777" w:rsidR="00A52051" w:rsidRPr="00C57996" w:rsidRDefault="00A52051" w:rsidP="00FA5B84">
      <w:pPr>
        <w:widowControl w:val="0"/>
        <w:numPr>
          <w:ilvl w:val="0"/>
          <w:numId w:val="6"/>
        </w:numPr>
        <w:tabs>
          <w:tab w:val="left" w:pos="851"/>
        </w:tabs>
        <w:suppressAutoHyphens/>
        <w:spacing w:after="120" w:line="276" w:lineRule="auto"/>
        <w:ind w:left="850" w:right="249" w:hanging="425"/>
        <w:jc w:val="both"/>
        <w:rPr>
          <w:rFonts w:ascii="Noto Sans" w:hAnsi="Noto Sans" w:cs="Noto Sans"/>
          <w:sz w:val="19"/>
          <w:szCs w:val="19"/>
        </w:rPr>
      </w:pPr>
      <w:r w:rsidRPr="00C57996">
        <w:rPr>
          <w:rFonts w:ascii="Noto Sans" w:hAnsi="Noto Sans" w:cs="Noto Sans"/>
          <w:sz w:val="19"/>
          <w:szCs w:val="19"/>
        </w:rPr>
        <w:t>Métodos, técnicas y procedimientos que se aplican en la disciplina</w:t>
      </w:r>
    </w:p>
    <w:p w14:paraId="590DBF84" w14:textId="77777777" w:rsidR="00A52051" w:rsidRPr="00C57996" w:rsidRDefault="00A52051" w:rsidP="00D72A57">
      <w:pPr>
        <w:tabs>
          <w:tab w:val="left" w:pos="851"/>
        </w:tabs>
        <w:spacing w:after="120" w:line="276" w:lineRule="auto"/>
        <w:ind w:left="850" w:right="249" w:hanging="425"/>
        <w:jc w:val="both"/>
        <w:rPr>
          <w:rFonts w:ascii="Noto Sans" w:hAnsi="Noto Sans" w:cs="Noto Sans"/>
          <w:sz w:val="19"/>
          <w:szCs w:val="19"/>
        </w:rPr>
      </w:pPr>
      <w:r w:rsidRPr="00C57996">
        <w:rPr>
          <w:rFonts w:ascii="Noto Sans" w:hAnsi="Noto Sans" w:cs="Noto Sans"/>
          <w:sz w:val="19"/>
          <w:szCs w:val="19"/>
        </w:rPr>
        <w:tab/>
        <w:t>Describe los métodos, técnicas y procedimientos requeridos para desempeñarse en la disciplina y que además se encuentran dentro de los temas y contenidos de los programas de estudio</w:t>
      </w:r>
    </w:p>
    <w:p w14:paraId="7F790C6E" w14:textId="77777777" w:rsidR="00A52051" w:rsidRPr="00C57996" w:rsidRDefault="00A52051" w:rsidP="00FA5B84">
      <w:pPr>
        <w:widowControl w:val="0"/>
        <w:numPr>
          <w:ilvl w:val="0"/>
          <w:numId w:val="5"/>
        </w:numPr>
        <w:tabs>
          <w:tab w:val="left" w:pos="851"/>
        </w:tabs>
        <w:suppressAutoHyphens/>
        <w:spacing w:after="120" w:line="276" w:lineRule="auto"/>
        <w:ind w:left="850" w:right="249" w:hanging="425"/>
        <w:jc w:val="both"/>
        <w:rPr>
          <w:rFonts w:ascii="Noto Sans" w:hAnsi="Noto Sans" w:cs="Noto Sans"/>
          <w:sz w:val="19"/>
          <w:szCs w:val="19"/>
        </w:rPr>
      </w:pPr>
      <w:r w:rsidRPr="00C57996">
        <w:rPr>
          <w:rFonts w:ascii="Noto Sans" w:hAnsi="Noto Sans" w:cs="Noto Sans"/>
          <w:sz w:val="19"/>
          <w:szCs w:val="19"/>
        </w:rPr>
        <w:t xml:space="preserve">Escenarios debidamente equipados con tecnología aplicada en la disciplina </w:t>
      </w:r>
    </w:p>
    <w:p w14:paraId="61DEE43A" w14:textId="77777777" w:rsidR="00A52051" w:rsidRPr="00C57996" w:rsidRDefault="00A52051" w:rsidP="00D72A57">
      <w:pPr>
        <w:tabs>
          <w:tab w:val="left" w:pos="851"/>
        </w:tabs>
        <w:spacing w:after="120" w:line="276" w:lineRule="auto"/>
        <w:ind w:left="850" w:right="249" w:hanging="425"/>
        <w:jc w:val="both"/>
        <w:rPr>
          <w:rFonts w:ascii="Noto Sans" w:hAnsi="Noto Sans" w:cs="Noto Sans"/>
          <w:sz w:val="20"/>
          <w:szCs w:val="20"/>
        </w:rPr>
      </w:pPr>
      <w:r w:rsidRPr="00C57996">
        <w:rPr>
          <w:rFonts w:ascii="Noto Sans" w:hAnsi="Noto Sans" w:cs="Noto Sans"/>
          <w:sz w:val="19"/>
          <w:szCs w:val="19"/>
        </w:rPr>
        <w:tab/>
        <w:t xml:space="preserve">Describe los escenarios para el actuar del profesional en el área de la disciplina y las tecnologías actuales que se requieren para un desempeño competente, tomando en cuenta las acciones de promoción, prevención y control de riesgos, así como las tendientes a la </w:t>
      </w:r>
      <w:hyperlink w:anchor="Práctica_clínica" w:history="1">
        <w:r w:rsidRPr="00C57996">
          <w:rPr>
            <w:rStyle w:val="Hipervnculo"/>
            <w:rFonts w:ascii="Noto Sans" w:hAnsi="Noto Sans" w:cs="Noto Sans"/>
            <w:color w:val="auto"/>
            <w:sz w:val="19"/>
            <w:szCs w:val="19"/>
          </w:rPr>
          <w:t>práctica clínica</w:t>
        </w:r>
      </w:hyperlink>
    </w:p>
    <w:p w14:paraId="3EE6601C" w14:textId="77777777" w:rsidR="00A52051" w:rsidRPr="00C57996" w:rsidRDefault="00A52051" w:rsidP="00D72A57">
      <w:pPr>
        <w:pStyle w:val="definicion1"/>
        <w:rPr>
          <w:rFonts w:ascii="Noto Sans" w:hAnsi="Noto Sans" w:cs="Noto Sans"/>
        </w:rPr>
      </w:pPr>
      <w:r w:rsidRPr="00C57996">
        <w:rPr>
          <w:rFonts w:ascii="Noto Sans" w:hAnsi="Noto Sans" w:cs="Noto Sans"/>
          <w:b/>
        </w:rPr>
        <w:t xml:space="preserve">Perfil profesional: </w:t>
      </w:r>
      <w:r w:rsidRPr="00C57996">
        <w:rPr>
          <w:rFonts w:ascii="Noto Sans" w:hAnsi="Noto Sans" w:cs="Noto Sans"/>
        </w:rPr>
        <w:t>Conjunto de conocimientos, habilidades, destrezas, actitudes y valores, a ser adquiridas por el estudiante al término del proceso educativo. Los componentes del perfil profesional que se deben evaluar son:</w:t>
      </w:r>
    </w:p>
    <w:p w14:paraId="2701E040" w14:textId="77777777" w:rsidR="00A52051" w:rsidRPr="00C57996" w:rsidRDefault="00A52051" w:rsidP="00D72A57">
      <w:pPr>
        <w:pStyle w:val="vietadef"/>
        <w:rPr>
          <w:rFonts w:ascii="Noto Sans" w:hAnsi="Noto Sans" w:cs="Noto Sans"/>
        </w:rPr>
      </w:pPr>
      <w:r w:rsidRPr="00C57996">
        <w:rPr>
          <w:rFonts w:ascii="Noto Sans" w:hAnsi="Noto Sans" w:cs="Noto Sans"/>
        </w:rPr>
        <w:t>Elementos del perfil profesional</w:t>
      </w:r>
    </w:p>
    <w:p w14:paraId="0E04B512" w14:textId="77777777" w:rsidR="00A52051" w:rsidRPr="00C57996" w:rsidRDefault="00A52051" w:rsidP="00D72A57">
      <w:pPr>
        <w:pStyle w:val="vietadef"/>
        <w:rPr>
          <w:rFonts w:ascii="Noto Sans" w:hAnsi="Noto Sans" w:cs="Noto Sans"/>
        </w:rPr>
      </w:pPr>
      <w:r w:rsidRPr="00C57996">
        <w:rPr>
          <w:rFonts w:ascii="Noto Sans" w:hAnsi="Noto Sans" w:cs="Noto Sans"/>
        </w:rPr>
        <w:t>Áreas y competencias que debe cubrir el recién egresados al terminar el proceso educativo.</w:t>
      </w:r>
    </w:p>
    <w:p w14:paraId="65A32165" w14:textId="77777777" w:rsidR="00A52051" w:rsidRPr="00C57996" w:rsidRDefault="00A52051" w:rsidP="00D72A57">
      <w:pPr>
        <w:pStyle w:val="vietadef"/>
        <w:rPr>
          <w:rFonts w:ascii="Noto Sans" w:hAnsi="Noto Sans" w:cs="Noto Sans"/>
        </w:rPr>
      </w:pPr>
      <w:r w:rsidRPr="00C57996">
        <w:rPr>
          <w:rFonts w:ascii="Noto Sans" w:hAnsi="Noto Sans" w:cs="Noto Sans"/>
        </w:rPr>
        <w:t xml:space="preserve">Evaluación del perfil profesional </w:t>
      </w:r>
    </w:p>
    <w:p w14:paraId="3E44FFD3" w14:textId="77777777" w:rsidR="00A52051" w:rsidRPr="00C57996" w:rsidRDefault="00A52051" w:rsidP="00D72A57">
      <w:pPr>
        <w:pStyle w:val="vietadef"/>
        <w:rPr>
          <w:rFonts w:ascii="Noto Sans" w:hAnsi="Noto Sans" w:cs="Noto Sans"/>
        </w:rPr>
      </w:pPr>
      <w:r w:rsidRPr="00C57996">
        <w:rPr>
          <w:rFonts w:ascii="Noto Sans" w:hAnsi="Noto Sans" w:cs="Noto Sans"/>
        </w:rPr>
        <w:t xml:space="preserve">Congruencia del perfil profesional con el campo disciplinar, el </w:t>
      </w:r>
      <w:hyperlink w:anchor="Marco_Normativo" w:history="1">
        <w:r w:rsidRPr="00C57996">
          <w:rPr>
            <w:rStyle w:val="Hipervnculo"/>
            <w:rFonts w:ascii="Noto Sans" w:hAnsi="Noto Sans" w:cs="Noto Sans"/>
            <w:bCs/>
            <w:color w:val="auto"/>
            <w:sz w:val="19"/>
            <w:szCs w:val="19"/>
          </w:rPr>
          <w:t>marco normativo</w:t>
        </w:r>
      </w:hyperlink>
      <w:r w:rsidRPr="00C57996">
        <w:rPr>
          <w:rFonts w:ascii="Noto Sans" w:hAnsi="Noto Sans" w:cs="Noto Sans"/>
        </w:rPr>
        <w:t xml:space="preserve"> vigente de la profesión y las necesidades de salud de la población.</w:t>
      </w:r>
    </w:p>
    <w:p w14:paraId="78171D36" w14:textId="77777777" w:rsidR="00A52051" w:rsidRPr="00C57996" w:rsidRDefault="00A52051" w:rsidP="00D72A57">
      <w:pPr>
        <w:pStyle w:val="definicion1"/>
        <w:rPr>
          <w:rFonts w:ascii="Noto Sans" w:hAnsi="Noto Sans" w:cs="Noto Sans"/>
        </w:rPr>
      </w:pPr>
      <w:r w:rsidRPr="00C57996">
        <w:rPr>
          <w:rFonts w:ascii="Noto Sans" w:hAnsi="Noto Sans" w:cs="Noto Sans"/>
          <w:b/>
        </w:rPr>
        <w:t>Campo Clínico:</w:t>
      </w:r>
      <w:r w:rsidRPr="00C57996">
        <w:rPr>
          <w:rFonts w:ascii="Noto Sans" w:hAnsi="Noto Sans" w:cs="Noto Sans"/>
        </w:rPr>
        <w:t xml:space="preserve"> Establecimiento para la atención médica del Sistema Nacional de Salud que cuenta con la infraestructura, equipamiento, pacientes, personal médico, paramédico y administrativo que conforman un escenario educativo para desarrollar las actividades teórico prácticas previstas en el plan de estudios. (Norma Oficial Mexicana NOM 234-SSA1-2003 Utilización de campos clínicos para ciclos clínicos e internado de pregrado).</w:t>
      </w:r>
    </w:p>
    <w:p w14:paraId="29C89F79" w14:textId="77777777" w:rsidR="00A52051" w:rsidRPr="00C57996" w:rsidRDefault="00A52051" w:rsidP="00D72A57">
      <w:pPr>
        <w:pStyle w:val="vietadef"/>
        <w:rPr>
          <w:rFonts w:ascii="Noto Sans" w:hAnsi="Noto Sans" w:cs="Noto Sans"/>
        </w:rPr>
      </w:pPr>
      <w:r w:rsidRPr="00C57996">
        <w:rPr>
          <w:rFonts w:ascii="Noto Sans" w:hAnsi="Noto Sans" w:cs="Noto Sans"/>
        </w:rPr>
        <w:t>Escenarios de práctica y servicio social, convenios y programas de práctica.</w:t>
      </w:r>
    </w:p>
    <w:p w14:paraId="109AAC5E" w14:textId="77777777" w:rsidR="00A52051" w:rsidRPr="00C57996" w:rsidRDefault="00A52051" w:rsidP="00D72A57">
      <w:pPr>
        <w:pStyle w:val="vietadef"/>
        <w:rPr>
          <w:rFonts w:ascii="Noto Sans" w:hAnsi="Noto Sans" w:cs="Noto Sans"/>
        </w:rPr>
      </w:pPr>
      <w:r w:rsidRPr="00C57996">
        <w:rPr>
          <w:rFonts w:ascii="Noto Sans" w:hAnsi="Noto Sans" w:cs="Noto Sans"/>
        </w:rPr>
        <w:t>Carpeta Clínica</w:t>
      </w:r>
    </w:p>
    <w:p w14:paraId="18D34999" w14:textId="77777777" w:rsidR="00A52051" w:rsidRPr="00C57996" w:rsidRDefault="00A52051" w:rsidP="00D72A57">
      <w:pPr>
        <w:pStyle w:val="vietadef"/>
        <w:rPr>
          <w:rFonts w:ascii="Noto Sans" w:hAnsi="Noto Sans" w:cs="Noto Sans"/>
        </w:rPr>
      </w:pPr>
      <w:r w:rsidRPr="00C57996">
        <w:rPr>
          <w:rFonts w:ascii="Noto Sans" w:hAnsi="Noto Sans" w:cs="Noto Sans"/>
        </w:rPr>
        <w:t>Servicio Social</w:t>
      </w:r>
    </w:p>
    <w:p w14:paraId="7CBB35F0" w14:textId="77777777" w:rsidR="00A52051" w:rsidRPr="00C57996" w:rsidRDefault="00A52051" w:rsidP="00D72A57">
      <w:pPr>
        <w:pStyle w:val="vietadef"/>
        <w:rPr>
          <w:rFonts w:ascii="Noto Sans" w:hAnsi="Noto Sans" w:cs="Noto Sans"/>
        </w:rPr>
      </w:pPr>
      <w:r w:rsidRPr="00C57996">
        <w:rPr>
          <w:rFonts w:ascii="Noto Sans" w:hAnsi="Noto Sans" w:cs="Noto Sans"/>
        </w:rPr>
        <w:t xml:space="preserve">Convenios de colaboración </w:t>
      </w:r>
    </w:p>
    <w:p w14:paraId="351143B4" w14:textId="77777777" w:rsidR="00A52051" w:rsidRPr="00C57996" w:rsidRDefault="00A52051" w:rsidP="00D72A57">
      <w:pPr>
        <w:pStyle w:val="definicion1"/>
        <w:rPr>
          <w:rFonts w:ascii="Noto Sans" w:hAnsi="Noto Sans" w:cs="Noto Sans"/>
        </w:rPr>
      </w:pPr>
      <w:r w:rsidRPr="00C57996">
        <w:rPr>
          <w:rFonts w:ascii="Noto Sans" w:hAnsi="Noto Sans" w:cs="Noto Sans"/>
          <w:b/>
        </w:rPr>
        <w:t xml:space="preserve">Perfil de Ingreso: </w:t>
      </w:r>
      <w:r w:rsidRPr="00C57996">
        <w:rPr>
          <w:rFonts w:ascii="Noto Sans" w:hAnsi="Noto Sans" w:cs="Noto Sans"/>
        </w:rPr>
        <w:t xml:space="preserve">Conjunto de conocimientos, habilidades, destrezas, actitudes y valores, necesarios en el aspirante para poder desempeñarse exitosamente a lo largo del proceso educativo y culminar el plan de estudios. </w:t>
      </w:r>
    </w:p>
    <w:p w14:paraId="725F329E" w14:textId="77777777" w:rsidR="00A52051" w:rsidRPr="00C57996" w:rsidRDefault="00A52051" w:rsidP="00D72A57">
      <w:pPr>
        <w:pStyle w:val="definicion1"/>
        <w:rPr>
          <w:rFonts w:ascii="Noto Sans" w:hAnsi="Noto Sans" w:cs="Noto Sans"/>
        </w:rPr>
      </w:pPr>
      <w:r w:rsidRPr="00C57996">
        <w:rPr>
          <w:rFonts w:ascii="Noto Sans" w:hAnsi="Noto Sans" w:cs="Noto Sans"/>
          <w:b/>
        </w:rPr>
        <w:t xml:space="preserve">Estructura curricular y Programas de Estudio y Práctica: </w:t>
      </w:r>
      <w:r w:rsidRPr="00C57996">
        <w:rPr>
          <w:rFonts w:ascii="Noto Sans" w:hAnsi="Noto Sans" w:cs="Noto Sans"/>
        </w:rPr>
        <w:t>Componente del plan de estudios que responde al perfil profesional y se concreta en un documento que sistematiza el conjunto de actividades que deberán desarrollar profesores y estudiantes para el logro de los objetivos educativos o competencias planteadas en la asignatura, área o módulo. Los componentes de la organización, estructura curricular y programas de estudio y práctica que se deben evaluar son:</w:t>
      </w:r>
    </w:p>
    <w:p w14:paraId="4925DC9F" w14:textId="77777777" w:rsidR="00A52051" w:rsidRPr="00C57996" w:rsidRDefault="00A52051" w:rsidP="00D72A57">
      <w:pPr>
        <w:pStyle w:val="definicion1"/>
        <w:numPr>
          <w:ilvl w:val="0"/>
          <w:numId w:val="0"/>
        </w:numPr>
        <w:ind w:left="360"/>
        <w:rPr>
          <w:rFonts w:ascii="Noto Sans" w:hAnsi="Noto Sans" w:cs="Noto Sans"/>
        </w:rPr>
      </w:pPr>
      <w:r w:rsidRPr="00C57996">
        <w:rPr>
          <w:rFonts w:ascii="Noto Sans" w:hAnsi="Noto Sans" w:cs="Noto Sans"/>
          <w:bCs w:val="0"/>
        </w:rPr>
        <w:t>Estructura y mapa curricular:</w:t>
      </w:r>
      <w:r w:rsidRPr="00C57996">
        <w:rPr>
          <w:rFonts w:ascii="Noto Sans" w:hAnsi="Noto Sans" w:cs="Noto Sans"/>
        </w:rPr>
        <w:t xml:space="preserve"> Es la organización sistemática del Plan de estudios compuesta por un conjunto de criterios, programas, metodologías y procesos que contribuyen a la formación integral y a la construcción de la propuesta curricular.</w:t>
      </w:r>
    </w:p>
    <w:p w14:paraId="4C8D981A" w14:textId="04577675" w:rsidR="00A52051" w:rsidRPr="00C57996" w:rsidRDefault="00A52051" w:rsidP="00D72A57">
      <w:pPr>
        <w:pStyle w:val="definicion1"/>
        <w:numPr>
          <w:ilvl w:val="0"/>
          <w:numId w:val="0"/>
        </w:numPr>
        <w:ind w:left="360"/>
        <w:rPr>
          <w:rFonts w:ascii="Noto Sans" w:hAnsi="Noto Sans" w:cs="Noto Sans"/>
        </w:rPr>
      </w:pPr>
      <w:r w:rsidRPr="00C57996">
        <w:rPr>
          <w:rFonts w:ascii="Noto Sans" w:hAnsi="Noto Sans" w:cs="Noto Sans"/>
          <w:bCs w:val="0"/>
        </w:rPr>
        <w:t>Programas de estudio:</w:t>
      </w:r>
      <w:r w:rsidRPr="00C57996">
        <w:rPr>
          <w:rFonts w:ascii="Noto Sans" w:hAnsi="Noto Sans" w:cs="Noto Sans"/>
        </w:rPr>
        <w:t xml:space="preserve"> Descripción sistematizada de los contenidos de las asignaturas o unidades de aprendizaje, ordenadas por secuencias o áreas relacionadas con los recursos didácticos y bibliográficos indispensables con los cuales se regulan los proces</w:t>
      </w:r>
      <w:r w:rsidR="00225415">
        <w:rPr>
          <w:rFonts w:ascii="Noto Sans" w:hAnsi="Noto Sans" w:cs="Noto Sans"/>
        </w:rPr>
        <w:t xml:space="preserve">os de enseñanza y aprendizaje. </w:t>
      </w:r>
    </w:p>
    <w:p w14:paraId="6F10FD33" w14:textId="77777777" w:rsidR="00A52051" w:rsidRPr="00C57996" w:rsidRDefault="00A52051" w:rsidP="00D72A57">
      <w:pPr>
        <w:pStyle w:val="definicion1"/>
        <w:rPr>
          <w:rFonts w:ascii="Noto Sans" w:hAnsi="Noto Sans" w:cs="Noto Sans"/>
        </w:rPr>
      </w:pPr>
      <w:r w:rsidRPr="00C57996">
        <w:rPr>
          <w:rFonts w:ascii="Noto Sans" w:hAnsi="Noto Sans" w:cs="Noto Sans"/>
          <w:b/>
        </w:rPr>
        <w:t xml:space="preserve">Acervo Bibliohemerográfico básico y complementario:  </w:t>
      </w:r>
      <w:r w:rsidRPr="00C57996">
        <w:rPr>
          <w:rFonts w:ascii="Noto Sans" w:hAnsi="Noto Sans" w:cs="Noto Sans"/>
        </w:rPr>
        <w:t xml:space="preserve">La Institución Educativa deberá presentar con evidencias probatorias de los servicios que ofrece la biblioteca, de los derechos de autor para efectos del fotocopiado del material.   </w:t>
      </w:r>
    </w:p>
    <w:p w14:paraId="04E947A2" w14:textId="62636353" w:rsidR="00A52051" w:rsidRPr="00C57996" w:rsidRDefault="00A52051" w:rsidP="00FA5B84">
      <w:pPr>
        <w:pStyle w:val="Prrafodelista"/>
        <w:numPr>
          <w:ilvl w:val="0"/>
          <w:numId w:val="5"/>
        </w:numPr>
        <w:ind w:right="247"/>
        <w:jc w:val="both"/>
        <w:rPr>
          <w:rFonts w:ascii="Noto Sans" w:eastAsia="Lucida Sans Unicode" w:hAnsi="Noto Sans" w:cs="Noto Sans"/>
          <w:bCs/>
          <w:kern w:val="1"/>
          <w:sz w:val="19"/>
          <w:szCs w:val="19"/>
          <w:lang w:eastAsia="ar-SA"/>
        </w:rPr>
      </w:pPr>
      <w:r w:rsidRPr="00C57996">
        <w:rPr>
          <w:rFonts w:ascii="Noto Sans" w:eastAsia="Lucida Sans Unicode" w:hAnsi="Noto Sans" w:cs="Noto Sans"/>
          <w:bCs/>
          <w:kern w:val="1"/>
          <w:sz w:val="19"/>
          <w:szCs w:val="19"/>
          <w:lang w:eastAsia="ar-SA"/>
        </w:rPr>
        <w:t>Acervo básico: Conjunto de materiales bibliohemerográficos (libros, revistas y otros materiales impresos o digitalizados), incluidos dentro de los programas de estudio y requeridos para que los estudiantes puedan dominar los contenidos planteados en los programas de estudio.</w:t>
      </w:r>
    </w:p>
    <w:p w14:paraId="046DB7FE" w14:textId="77777777" w:rsidR="00A52051" w:rsidRPr="00C57996" w:rsidRDefault="00A52051" w:rsidP="00FA5B84">
      <w:pPr>
        <w:pStyle w:val="vietadef"/>
        <w:numPr>
          <w:ilvl w:val="0"/>
          <w:numId w:val="5"/>
        </w:numPr>
        <w:rPr>
          <w:rFonts w:ascii="Noto Sans" w:hAnsi="Noto Sans" w:cs="Noto Sans"/>
          <w:bCs/>
          <w:sz w:val="19"/>
          <w:szCs w:val="19"/>
        </w:rPr>
      </w:pPr>
      <w:r w:rsidRPr="00C57996">
        <w:rPr>
          <w:rFonts w:ascii="Noto Sans" w:hAnsi="Noto Sans" w:cs="Noto Sans"/>
          <w:bCs/>
          <w:sz w:val="19"/>
          <w:szCs w:val="19"/>
        </w:rPr>
        <w:t>Acervo complementario: Conjunto de materiales bibliohemerográficos (libros, revistas y otros materiales impresos o digitalizados) requeridos para que los estudiantes puedan ampliar el conocimiento de los contenidos planteados en los programas de estudio.</w:t>
      </w:r>
    </w:p>
    <w:p w14:paraId="00385036" w14:textId="77777777" w:rsidR="00A52051" w:rsidRPr="00C57996" w:rsidRDefault="00A52051" w:rsidP="00FA5B84">
      <w:pPr>
        <w:pStyle w:val="vietadef"/>
        <w:numPr>
          <w:ilvl w:val="0"/>
          <w:numId w:val="5"/>
        </w:numPr>
        <w:rPr>
          <w:rFonts w:ascii="Noto Sans" w:hAnsi="Noto Sans" w:cs="Noto Sans"/>
          <w:bCs/>
          <w:sz w:val="19"/>
          <w:szCs w:val="19"/>
        </w:rPr>
      </w:pPr>
      <w:r w:rsidRPr="00C57996">
        <w:rPr>
          <w:rFonts w:ascii="Noto Sans" w:hAnsi="Noto Sans" w:cs="Noto Sans"/>
          <w:bCs/>
          <w:sz w:val="19"/>
          <w:szCs w:val="19"/>
        </w:rPr>
        <w:t>Infraestructura: Conjunto de áreas físicas e instalaciones propias de la institución educativa indispensables para realizar las actividades especificadas en el plan y programas de estudio.</w:t>
      </w:r>
    </w:p>
    <w:p w14:paraId="0B69DF4B" w14:textId="77777777" w:rsidR="00A52051" w:rsidRPr="00C57996" w:rsidRDefault="00A52051" w:rsidP="00FA5B84">
      <w:pPr>
        <w:pStyle w:val="vietadef"/>
        <w:numPr>
          <w:ilvl w:val="0"/>
          <w:numId w:val="5"/>
        </w:numPr>
        <w:rPr>
          <w:rFonts w:ascii="Noto Sans" w:hAnsi="Noto Sans" w:cs="Noto Sans"/>
          <w:bCs/>
          <w:sz w:val="19"/>
          <w:szCs w:val="19"/>
        </w:rPr>
      </w:pPr>
      <w:r w:rsidRPr="00C57996">
        <w:rPr>
          <w:rFonts w:ascii="Noto Sans" w:hAnsi="Noto Sans" w:cs="Noto Sans"/>
          <w:bCs/>
          <w:sz w:val="19"/>
          <w:szCs w:val="19"/>
        </w:rPr>
        <w:t>Equipamiento: Conjunto de instrumentos, equipos, mobiliario y materiales propios de la institución educativa, indispensables para realizar las actividades especificadas en el plan y programas de estudio, suficiente para atender a la matrícula propuesta.</w:t>
      </w:r>
    </w:p>
    <w:p w14:paraId="77A7F226" w14:textId="77777777" w:rsidR="00A52051" w:rsidRPr="00C57996" w:rsidRDefault="00A52051" w:rsidP="00D72A57">
      <w:pPr>
        <w:pStyle w:val="definicion1"/>
        <w:rPr>
          <w:rFonts w:ascii="Noto Sans" w:hAnsi="Noto Sans" w:cs="Noto Sans"/>
        </w:rPr>
      </w:pPr>
      <w:r w:rsidRPr="00C57996">
        <w:rPr>
          <w:rFonts w:ascii="Noto Sans" w:hAnsi="Noto Sans" w:cs="Noto Sans"/>
          <w:b/>
        </w:rPr>
        <w:t xml:space="preserve">Perfil del docente: </w:t>
      </w:r>
      <w:r w:rsidRPr="00C57996">
        <w:rPr>
          <w:rFonts w:ascii="Noto Sans" w:hAnsi="Noto Sans" w:cs="Noto Sans"/>
        </w:rPr>
        <w:t>Conjunto de conocimientos, habilidades, destrezas, actitudes, profesional y docente, así como formación didáctica y experiencia en investigación que debe cubrir el personal académico para impartir los contenidos de los programas de estudio, los cuales deben ser congruentes con la unidad académica o asignatura en el que va a participar</w:t>
      </w:r>
    </w:p>
    <w:p w14:paraId="010182FA" w14:textId="77777777" w:rsidR="00A52051" w:rsidRPr="00C57996" w:rsidRDefault="00A52051" w:rsidP="00D72A57">
      <w:pPr>
        <w:pStyle w:val="definicion1"/>
        <w:rPr>
          <w:rFonts w:ascii="Noto Sans" w:hAnsi="Noto Sans" w:cs="Noto Sans"/>
        </w:rPr>
      </w:pPr>
      <w:r w:rsidRPr="00C57996">
        <w:rPr>
          <w:rFonts w:ascii="Noto Sans" w:hAnsi="Noto Sans" w:cs="Noto Sans"/>
          <w:b/>
        </w:rPr>
        <w:t xml:space="preserve">Infraestructura y equipamiento: </w:t>
      </w:r>
      <w:r w:rsidRPr="00C57996">
        <w:rPr>
          <w:rFonts w:ascii="Noto Sans" w:hAnsi="Noto Sans" w:cs="Noto Sans"/>
        </w:rPr>
        <w:t>Conjunto de espacios dentro de la institución educativa donde se refuerza el conocimiento y se propician experiencias para la aplicación de lo adquirido, a partir de escenarios debidamente equipados con la tecnología necesaria para la disciplina</w:t>
      </w:r>
    </w:p>
    <w:p w14:paraId="320A59A8" w14:textId="77777777" w:rsidR="00A52051" w:rsidRPr="00C57996" w:rsidRDefault="00A52051" w:rsidP="00D72A57">
      <w:pPr>
        <w:pStyle w:val="definicion1"/>
        <w:rPr>
          <w:rFonts w:ascii="Noto Sans" w:hAnsi="Noto Sans" w:cs="Noto Sans"/>
          <w:b/>
        </w:rPr>
      </w:pPr>
      <w:r w:rsidRPr="00C57996">
        <w:rPr>
          <w:rFonts w:ascii="Noto Sans" w:hAnsi="Noto Sans" w:cs="Noto Sans"/>
          <w:b/>
        </w:rPr>
        <w:t xml:space="preserve">Sistema de evaluación: </w:t>
      </w:r>
      <w:r w:rsidRPr="00C57996">
        <w:rPr>
          <w:rFonts w:ascii="Noto Sans" w:hAnsi="Noto Sans" w:cs="Noto Sans"/>
        </w:rPr>
        <w:t>Conjunto de instrumentos y procedimientos que permitan recolectar y analizar información acerca del desempeño de los estudiantes, los docentes, los programas, los egresados y el propio plan de estudios, encaminados a su mejora.</w:t>
      </w:r>
    </w:p>
    <w:p w14:paraId="71AEB792" w14:textId="77777777" w:rsidR="00A52051" w:rsidRPr="00C57996" w:rsidRDefault="00A52051" w:rsidP="00D72A57">
      <w:pPr>
        <w:ind w:left="284" w:right="247" w:hanging="284"/>
        <w:jc w:val="both"/>
        <w:rPr>
          <w:rFonts w:ascii="Noto Sans" w:hAnsi="Noto Sans" w:cs="Noto Sans"/>
          <w:sz w:val="19"/>
          <w:szCs w:val="19"/>
        </w:rPr>
      </w:pPr>
    </w:p>
    <w:p w14:paraId="56C5507A" w14:textId="77777777" w:rsidR="00A52051" w:rsidRPr="00C57996" w:rsidRDefault="00A52051" w:rsidP="00D72A57">
      <w:pPr>
        <w:pStyle w:val="TITULOROJO"/>
        <w:jc w:val="both"/>
        <w:rPr>
          <w:rFonts w:ascii="Noto Sans" w:hAnsi="Noto Sans" w:cs="Noto Sans"/>
          <w:sz w:val="19"/>
        </w:rPr>
      </w:pPr>
      <w:r w:rsidRPr="00C57996">
        <w:rPr>
          <w:rFonts w:ascii="Noto Sans" w:hAnsi="Noto Sans" w:cs="Noto Sans"/>
          <w:sz w:val="19"/>
        </w:rPr>
        <w:br w:type="page"/>
      </w:r>
      <w:r w:rsidRPr="00C57996">
        <w:rPr>
          <w:rFonts w:ascii="Noto Sans" w:hAnsi="Noto Sans" w:cs="Noto Sans"/>
        </w:rPr>
        <w:t>GLOSARIO</w:t>
      </w:r>
    </w:p>
    <w:p w14:paraId="6AAD3CA6" w14:textId="77777777" w:rsidR="00A52051" w:rsidRPr="00C57996" w:rsidRDefault="00A52051" w:rsidP="00D72A57">
      <w:pPr>
        <w:pStyle w:val="Glosario"/>
        <w:rPr>
          <w:rFonts w:ascii="Noto Sans" w:hAnsi="Noto Sans" w:cs="Noto Sans"/>
        </w:rPr>
      </w:pPr>
      <w:bookmarkStart w:id="0" w:name="actividades_educativas"/>
      <w:bookmarkStart w:id="1" w:name="Carta_intención"/>
      <w:r w:rsidRPr="00C57996">
        <w:rPr>
          <w:rFonts w:ascii="Noto Sans" w:hAnsi="Noto Sans" w:cs="Noto Sans"/>
        </w:rPr>
        <w:t>Actividades educativas</w:t>
      </w:r>
      <w:bookmarkEnd w:id="0"/>
      <w:r w:rsidRPr="00C57996">
        <w:rPr>
          <w:rFonts w:ascii="Noto Sans" w:hAnsi="Noto Sans" w:cs="Noto Sans"/>
        </w:rPr>
        <w:t>: Conocimientos, habilidades y actitudes plasmados dentro del perfil profesional, así como dentro de los programas de estudio, que permitan al estudiante adquirir competencias para desempeñarse en acciones referentes a los principios pedagógicos indispensables para la enseñanza</w:t>
      </w:r>
    </w:p>
    <w:p w14:paraId="12FC8E77" w14:textId="77777777" w:rsidR="00A52051" w:rsidRPr="00C57996" w:rsidRDefault="00A52051" w:rsidP="00D72A57">
      <w:pPr>
        <w:pStyle w:val="Glosario"/>
        <w:rPr>
          <w:rFonts w:ascii="Noto Sans" w:hAnsi="Noto Sans" w:cs="Noto Sans"/>
        </w:rPr>
      </w:pPr>
      <w:r w:rsidRPr="00C57996">
        <w:rPr>
          <w:rFonts w:ascii="Noto Sans" w:hAnsi="Noto Sans" w:cs="Noto Sans"/>
        </w:rPr>
        <w:t>Carta de intención</w:t>
      </w:r>
      <w:bookmarkEnd w:id="1"/>
      <w:r w:rsidRPr="00C57996">
        <w:rPr>
          <w:rFonts w:ascii="Noto Sans" w:hAnsi="Noto Sans" w:cs="Noto Sans"/>
        </w:rPr>
        <w:t xml:space="preserve">: Documento en el cual se expresa el propósito de obtener una relación de trabajo pedagógico con los estudiantes, entre la institución educativa y la institución de salud, con la finalidad de firmar un Convenio una vez que se obtenga el RVOE. Se presenta un ejemplo dentro de la página web </w:t>
      </w:r>
      <w:hyperlink r:id="rId11" w:history="1">
        <w:r w:rsidRPr="00C57996">
          <w:rPr>
            <w:rStyle w:val="Hipervnculo"/>
            <w:rFonts w:ascii="Noto Sans" w:hAnsi="Noto Sans" w:cs="Noto Sans"/>
            <w:color w:val="auto"/>
          </w:rPr>
          <w:t>www.cifrhs.salud.gob.mx</w:t>
        </w:r>
      </w:hyperlink>
      <w:r w:rsidRPr="00C57996">
        <w:rPr>
          <w:rFonts w:ascii="Noto Sans" w:hAnsi="Noto Sans" w:cs="Noto Sans"/>
        </w:rPr>
        <w:t xml:space="preserve"> </w:t>
      </w:r>
    </w:p>
    <w:p w14:paraId="7DF21CC1" w14:textId="77777777" w:rsidR="00A52051" w:rsidRPr="00C57996" w:rsidRDefault="00A52051" w:rsidP="00D72A57">
      <w:pPr>
        <w:pStyle w:val="Glosario"/>
        <w:rPr>
          <w:rFonts w:ascii="Noto Sans" w:hAnsi="Noto Sans" w:cs="Noto Sans"/>
        </w:rPr>
      </w:pPr>
      <w:bookmarkStart w:id="2" w:name="Coherencia_horizontal"/>
      <w:r w:rsidRPr="00C57996">
        <w:rPr>
          <w:rFonts w:ascii="Noto Sans" w:hAnsi="Noto Sans" w:cs="Noto Sans"/>
        </w:rPr>
        <w:t>Coherencia horizontal</w:t>
      </w:r>
      <w:bookmarkEnd w:id="2"/>
      <w:r w:rsidRPr="00C57996">
        <w:rPr>
          <w:rFonts w:ascii="Noto Sans" w:hAnsi="Noto Sans" w:cs="Noto Sans"/>
        </w:rPr>
        <w:t>: La organización de las diversas líneas o áreas disciplinares a lo largo del proceso educativo, de tal forma que se relacionen entre sí de una manera lógica y estructurada para facilitar la integración de los conocimientos.</w:t>
      </w:r>
    </w:p>
    <w:p w14:paraId="4C461ACA" w14:textId="77777777" w:rsidR="00A52051" w:rsidRPr="00C57996" w:rsidRDefault="00A52051" w:rsidP="00D72A57">
      <w:pPr>
        <w:pStyle w:val="Glosario"/>
        <w:rPr>
          <w:rFonts w:ascii="Noto Sans" w:hAnsi="Noto Sans" w:cs="Noto Sans"/>
        </w:rPr>
      </w:pPr>
      <w:bookmarkStart w:id="3" w:name="Coherencia_vertical"/>
      <w:r w:rsidRPr="00C57996">
        <w:rPr>
          <w:rFonts w:ascii="Noto Sans" w:hAnsi="Noto Sans" w:cs="Noto Sans"/>
        </w:rPr>
        <w:t>Coherencia vertical</w:t>
      </w:r>
      <w:bookmarkEnd w:id="3"/>
      <w:r w:rsidRPr="00C57996">
        <w:rPr>
          <w:rFonts w:ascii="Noto Sans" w:hAnsi="Noto Sans" w:cs="Noto Sans"/>
        </w:rPr>
        <w:t>: La organización de las asignaturas o módulos a lo largo del proceso educativo, dentro de una secuencia de menor a mayor profundidad, que deben cursarse a lo largo del proceso educativo.</w:t>
      </w:r>
    </w:p>
    <w:p w14:paraId="387E88D5" w14:textId="77777777" w:rsidR="00A52051" w:rsidRPr="00C57996" w:rsidRDefault="00A52051" w:rsidP="00D72A57">
      <w:pPr>
        <w:pStyle w:val="Glosario"/>
        <w:rPr>
          <w:rFonts w:ascii="Noto Sans" w:hAnsi="Noto Sans" w:cs="Noto Sans"/>
        </w:rPr>
      </w:pPr>
      <w:bookmarkStart w:id="4" w:name="Coherencia_transversal"/>
      <w:r w:rsidRPr="00C57996">
        <w:rPr>
          <w:rFonts w:ascii="Noto Sans" w:hAnsi="Noto Sans" w:cs="Noto Sans"/>
        </w:rPr>
        <w:t>Coherencia transversal</w:t>
      </w:r>
      <w:bookmarkEnd w:id="4"/>
      <w:r w:rsidRPr="00C57996">
        <w:rPr>
          <w:rFonts w:ascii="Noto Sans" w:hAnsi="Noto Sans" w:cs="Noto Sans"/>
        </w:rPr>
        <w:t>: La organización de los saberes instrumentales e interpersonales que se interrelacionan con los diversos contenidos y que intervienen a lo largo de todo el proceso educativo para la adquisición de competencias para la vida con la finalidad de maximizar el desempeño profesional.</w:t>
      </w:r>
    </w:p>
    <w:p w14:paraId="695417DC" w14:textId="77777777" w:rsidR="00A52051" w:rsidRPr="00C57996" w:rsidRDefault="00A52051" w:rsidP="00D72A57">
      <w:pPr>
        <w:pStyle w:val="Glosario"/>
        <w:rPr>
          <w:rFonts w:ascii="Noto Sans" w:hAnsi="Noto Sans" w:cs="Noto Sans"/>
        </w:rPr>
      </w:pPr>
      <w:bookmarkStart w:id="5" w:name="Criterios_esenciales"/>
      <w:r w:rsidRPr="00C57996">
        <w:rPr>
          <w:rFonts w:ascii="Noto Sans" w:hAnsi="Noto Sans" w:cs="Noto Sans"/>
        </w:rPr>
        <w:t>Criterios esenciales</w:t>
      </w:r>
      <w:bookmarkEnd w:id="5"/>
      <w:r w:rsidRPr="00C57996">
        <w:rPr>
          <w:rFonts w:ascii="Noto Sans" w:hAnsi="Noto Sans" w:cs="Noto Sans"/>
        </w:rPr>
        <w:t xml:space="preserve">: Conjunto de elementos del plan de estudios medibles y recomendados por la CIFRHS como requisitos de apertura y funcionamiento para la evaluación de los Planes y Programas de Estudio.  </w:t>
      </w:r>
    </w:p>
    <w:p w14:paraId="5A2453DF" w14:textId="77777777" w:rsidR="00A52051" w:rsidRPr="00C57996" w:rsidRDefault="00A52051" w:rsidP="00D72A57">
      <w:pPr>
        <w:pStyle w:val="Glosario"/>
        <w:rPr>
          <w:rFonts w:ascii="Noto Sans" w:hAnsi="Noto Sans" w:cs="Noto Sans"/>
        </w:rPr>
      </w:pPr>
      <w:bookmarkStart w:id="6" w:name="Convenio"/>
      <w:r w:rsidRPr="00C57996">
        <w:rPr>
          <w:rFonts w:ascii="Noto Sans" w:hAnsi="Noto Sans" w:cs="Noto Sans"/>
        </w:rPr>
        <w:t>Convenio</w:t>
      </w:r>
      <w:bookmarkEnd w:id="6"/>
      <w:r w:rsidRPr="00C57996">
        <w:rPr>
          <w:rFonts w:ascii="Noto Sans" w:hAnsi="Noto Sans" w:cs="Noto Sans"/>
        </w:rPr>
        <w:t xml:space="preserve">: Acuerdo entre la institución educativa y la Institución de Salud para la utilización de los campos clínicos, en el cual se comprometan al desarrollo de los programas académicos y programas operativos, que permitan el quehacer pedagógico con el alumno y se garantice la seguridad de los pacientes.  </w:t>
      </w:r>
    </w:p>
    <w:p w14:paraId="3EB28301" w14:textId="77777777" w:rsidR="00A52051" w:rsidRPr="00C57996" w:rsidRDefault="00A52051" w:rsidP="00D72A57">
      <w:pPr>
        <w:pStyle w:val="Glosario"/>
        <w:rPr>
          <w:rFonts w:ascii="Noto Sans" w:hAnsi="Noto Sans" w:cs="Noto Sans"/>
        </w:rPr>
      </w:pPr>
      <w:bookmarkStart w:id="7" w:name="Enfoque_inclusivo"/>
      <w:r w:rsidRPr="00C57996">
        <w:rPr>
          <w:rFonts w:ascii="Noto Sans" w:hAnsi="Noto Sans" w:cs="Noto Sans"/>
        </w:rPr>
        <w:t>Enfoque inclusivo</w:t>
      </w:r>
      <w:bookmarkEnd w:id="7"/>
      <w:r w:rsidRPr="00C57996">
        <w:rPr>
          <w:rFonts w:ascii="Noto Sans" w:hAnsi="Noto Sans" w:cs="Noto Sans"/>
        </w:rPr>
        <w:t xml:space="preserve">: Constituye referentes para elevar la calidad educativa, ampliar las oportunidades para el aprendizaje y ofrecer una educación integral que equilibre la formación en valores ciudadanos y en desarrollo de competencias para la vida que dan respuesta a las prácticas, culturas y políticas inclusivas. </w:t>
      </w:r>
    </w:p>
    <w:p w14:paraId="615893E7" w14:textId="77777777" w:rsidR="00A52051" w:rsidRPr="00C57996" w:rsidRDefault="00A52051" w:rsidP="00D72A57">
      <w:pPr>
        <w:pStyle w:val="Glosario"/>
        <w:rPr>
          <w:rFonts w:ascii="Noto Sans" w:hAnsi="Noto Sans" w:cs="Noto Sans"/>
        </w:rPr>
      </w:pPr>
      <w:bookmarkStart w:id="8" w:name="Escenarios_práctica"/>
      <w:r w:rsidRPr="00C57996">
        <w:rPr>
          <w:rFonts w:ascii="Noto Sans" w:hAnsi="Noto Sans" w:cs="Noto Sans"/>
        </w:rPr>
        <w:t>Escenarios de práctica</w:t>
      </w:r>
      <w:bookmarkEnd w:id="8"/>
      <w:r w:rsidRPr="00C57996">
        <w:rPr>
          <w:rFonts w:ascii="Noto Sans" w:hAnsi="Noto Sans" w:cs="Noto Sans"/>
        </w:rPr>
        <w:t xml:space="preserve">: Corresponden a los espacios en los que se desarrolla una intervención profesional directa o indirectamente al usuario dentro de su contexto de salud, educativo, organizacional, social o comunitario, a través de equipos multi, trans e interdisciplinarios y coordinada por una institución de salud, educativa, empresarial pública y privada, y que permite a los estudiantes adquirir las competencias profesionales a través de actividades teórico-prácticas previstas en el plan de estudios y supervisadas por personal profesional.. </w:t>
      </w:r>
    </w:p>
    <w:p w14:paraId="1E2EFD41" w14:textId="77777777" w:rsidR="00A52051" w:rsidRPr="00C57996" w:rsidRDefault="00A52051" w:rsidP="00D72A57">
      <w:pPr>
        <w:pStyle w:val="Glosario"/>
        <w:ind w:firstLine="0"/>
        <w:rPr>
          <w:rFonts w:ascii="Noto Sans" w:hAnsi="Noto Sans" w:cs="Noto Sans"/>
        </w:rPr>
      </w:pPr>
      <w:r w:rsidRPr="00C57996">
        <w:rPr>
          <w:rFonts w:ascii="Noto Sans" w:hAnsi="Noto Sans" w:cs="Noto Sans"/>
        </w:rPr>
        <w:t>Los escenarios de práctica deben contar con un espacio físico con la infraestructura, equipamiento y organización idóneos que permita la articulación pedagógica y administrativa de las prácticas profesionales supervisadas.</w:t>
      </w:r>
    </w:p>
    <w:p w14:paraId="0BB67584" w14:textId="77777777" w:rsidR="00A52051" w:rsidRPr="00C57996" w:rsidRDefault="00A52051" w:rsidP="00D72A57">
      <w:pPr>
        <w:pStyle w:val="Glosario"/>
        <w:rPr>
          <w:rFonts w:ascii="Noto Sans" w:hAnsi="Noto Sans" w:cs="Noto Sans"/>
        </w:rPr>
      </w:pPr>
      <w:bookmarkStart w:id="9" w:name="Factibilidad_matrícula"/>
      <w:r w:rsidRPr="00C57996">
        <w:rPr>
          <w:rFonts w:ascii="Noto Sans" w:hAnsi="Noto Sans" w:cs="Noto Sans"/>
        </w:rPr>
        <w:t>Factibilidad de matrícula</w:t>
      </w:r>
      <w:bookmarkEnd w:id="9"/>
      <w:r w:rsidRPr="00C57996">
        <w:rPr>
          <w:rFonts w:ascii="Noto Sans" w:hAnsi="Noto Sans" w:cs="Noto Sans"/>
        </w:rPr>
        <w:t>: Es el número de estudiantes que se pueden formar conforme a la infraestructura de la Institución Educativa y al análisis de campos clínicos disponibles en la entidad federativa donde se establecerá la misma.</w:t>
      </w:r>
    </w:p>
    <w:p w14:paraId="71C706B1" w14:textId="77777777" w:rsidR="00A52051" w:rsidRPr="00C57996" w:rsidRDefault="00A52051" w:rsidP="00D72A57">
      <w:pPr>
        <w:pStyle w:val="Glosario"/>
        <w:rPr>
          <w:rFonts w:ascii="Noto Sans" w:hAnsi="Noto Sans" w:cs="Noto Sans"/>
        </w:rPr>
      </w:pPr>
      <w:bookmarkStart w:id="10" w:name="Mapa_curricular"/>
      <w:r w:rsidRPr="00C57996">
        <w:rPr>
          <w:rFonts w:ascii="Noto Sans" w:hAnsi="Noto Sans" w:cs="Noto Sans"/>
        </w:rPr>
        <w:t>Mapa curricular</w:t>
      </w:r>
      <w:bookmarkEnd w:id="10"/>
      <w:r w:rsidRPr="00C57996">
        <w:rPr>
          <w:rFonts w:ascii="Noto Sans" w:hAnsi="Noto Sans" w:cs="Noto Sans"/>
        </w:rPr>
        <w:t>: Organización secuencial de las diferentes asignaturas de un currículo que establecen una relación horizontal, vertical y transversal dentro de sus áreas de conocimiento y ejes de formación.</w:t>
      </w:r>
    </w:p>
    <w:p w14:paraId="7B58A7E9" w14:textId="77777777" w:rsidR="00A52051" w:rsidRPr="00C57996" w:rsidRDefault="00A52051" w:rsidP="00D72A57">
      <w:pPr>
        <w:pStyle w:val="Glosario"/>
        <w:rPr>
          <w:rFonts w:ascii="Noto Sans" w:hAnsi="Noto Sans" w:cs="Noto Sans"/>
        </w:rPr>
      </w:pPr>
      <w:bookmarkStart w:id="11" w:name="Marco_Normativo"/>
      <w:r w:rsidRPr="00C57996">
        <w:rPr>
          <w:rFonts w:ascii="Noto Sans" w:hAnsi="Noto Sans" w:cs="Noto Sans"/>
        </w:rPr>
        <w:t>Marco Normativo</w:t>
      </w:r>
      <w:bookmarkEnd w:id="11"/>
      <w:r w:rsidRPr="00C57996">
        <w:rPr>
          <w:rFonts w:ascii="Noto Sans" w:hAnsi="Noto Sans" w:cs="Noto Sans"/>
        </w:rPr>
        <w:t>: Conjunto de normas, leyes, reglamentos, nacionales e internacionales vigentes que regulan la disciplina.</w:t>
      </w:r>
    </w:p>
    <w:p w14:paraId="132EA057" w14:textId="77777777" w:rsidR="00A52051" w:rsidRPr="00C57996" w:rsidRDefault="00A52051" w:rsidP="00D72A57">
      <w:pPr>
        <w:pStyle w:val="Glosario"/>
        <w:rPr>
          <w:rFonts w:ascii="Noto Sans" w:hAnsi="Noto Sans" w:cs="Noto Sans"/>
        </w:rPr>
      </w:pPr>
      <w:bookmarkStart w:id="12" w:name="Modelo_educativo"/>
      <w:r w:rsidRPr="00C57996">
        <w:rPr>
          <w:rFonts w:ascii="Noto Sans" w:hAnsi="Noto Sans" w:cs="Noto Sans"/>
        </w:rPr>
        <w:t>Modelo educativo</w:t>
      </w:r>
      <w:bookmarkEnd w:id="12"/>
      <w:r w:rsidRPr="00C57996">
        <w:rPr>
          <w:rFonts w:ascii="Noto Sans" w:hAnsi="Noto Sans" w:cs="Noto Sans"/>
        </w:rPr>
        <w:t>: Teorías y enfoques psicopedagógicos que orientan la organización y diseño curricular para el establecimiento de los programas de estudio y las estrategias de enseñanza-aprendizaje.</w:t>
      </w:r>
    </w:p>
    <w:p w14:paraId="7EC9E578" w14:textId="77777777" w:rsidR="00A52051" w:rsidRPr="00C57996" w:rsidRDefault="00A52051" w:rsidP="00D72A57">
      <w:pPr>
        <w:pStyle w:val="Glosario"/>
        <w:rPr>
          <w:rFonts w:ascii="Noto Sans" w:hAnsi="Noto Sans" w:cs="Noto Sans"/>
        </w:rPr>
      </w:pPr>
      <w:bookmarkStart w:id="13" w:name="Opinión_Técnico_Académica"/>
      <w:r w:rsidRPr="00C57996">
        <w:rPr>
          <w:rFonts w:ascii="Noto Sans" w:hAnsi="Noto Sans" w:cs="Noto Sans"/>
        </w:rPr>
        <w:t>Opinión Técnico-Académica</w:t>
      </w:r>
      <w:bookmarkEnd w:id="13"/>
      <w:r w:rsidRPr="00C57996">
        <w:rPr>
          <w:rFonts w:ascii="Noto Sans" w:hAnsi="Noto Sans" w:cs="Noto Sans"/>
        </w:rPr>
        <w:t>: El resultado de la evaluación realizada sobre un Plan y Programas de Estudio en áreas de la salud, derivado del análisis metodológico y desde el enfoque de la disciplina correspondiente, formulada por la CIFRHS, con base en los Criterios Esenciales para Evaluar Planes y Programas de Estudio, con el propósito de verificar la Oportunidad y Pertinencia para obtener el RVOE</w:t>
      </w:r>
    </w:p>
    <w:p w14:paraId="227531D2" w14:textId="77777777" w:rsidR="00A52051" w:rsidRPr="00C57996" w:rsidRDefault="00A52051" w:rsidP="00D72A57">
      <w:pPr>
        <w:pStyle w:val="Glosario"/>
        <w:rPr>
          <w:rFonts w:ascii="Noto Sans" w:hAnsi="Noto Sans" w:cs="Noto Sans"/>
        </w:rPr>
      </w:pPr>
      <w:bookmarkStart w:id="14" w:name="Programa_propedéutico"/>
      <w:r w:rsidRPr="00C57996">
        <w:rPr>
          <w:rFonts w:ascii="Noto Sans" w:hAnsi="Noto Sans" w:cs="Noto Sans"/>
        </w:rPr>
        <w:t>Programa propedéutico</w:t>
      </w:r>
      <w:bookmarkEnd w:id="14"/>
      <w:r w:rsidRPr="00C57996">
        <w:rPr>
          <w:rFonts w:ascii="Noto Sans" w:hAnsi="Noto Sans" w:cs="Noto Sans"/>
        </w:rPr>
        <w:t>: Curso o taller diseñado por la Institución Educativa destinado a proporcionar a los futuros estudiantes los conocimientos básicos y transversales que les permitirá llevar a cabo el proceso educativo.</w:t>
      </w:r>
    </w:p>
    <w:p w14:paraId="0504F745" w14:textId="77777777" w:rsidR="00A52051" w:rsidRPr="00C57996" w:rsidRDefault="00A52051" w:rsidP="00D72A57">
      <w:pPr>
        <w:pStyle w:val="Glosario"/>
        <w:rPr>
          <w:rFonts w:ascii="Noto Sans" w:hAnsi="Noto Sans" w:cs="Noto Sans"/>
        </w:rPr>
      </w:pPr>
      <w:bookmarkStart w:id="15" w:name="Práctica_clínica"/>
      <w:r w:rsidRPr="00C57996">
        <w:rPr>
          <w:rFonts w:ascii="Noto Sans" w:hAnsi="Noto Sans" w:cs="Noto Sans"/>
        </w:rPr>
        <w:t>Práctica clínica</w:t>
      </w:r>
      <w:bookmarkEnd w:id="15"/>
      <w:r w:rsidRPr="00C57996">
        <w:rPr>
          <w:rFonts w:ascii="Noto Sans" w:hAnsi="Noto Sans" w:cs="Noto Sans"/>
        </w:rPr>
        <w:t xml:space="preserve">: Las actividades prácticas estructuradas dentro de un Programa de Académico que se realizan dentro de un campo clínico de acuerdo a las características del mismo, y bajo supervisión de profesionales del área de la disciplina, con la finalidad de adquirir competencias profesionales. </w:t>
      </w:r>
    </w:p>
    <w:p w14:paraId="2A8ECB77" w14:textId="77777777" w:rsidR="00A52051" w:rsidRPr="00C57996" w:rsidRDefault="00A52051" w:rsidP="00D72A57">
      <w:pPr>
        <w:pStyle w:val="Glosario"/>
        <w:rPr>
          <w:rFonts w:ascii="Noto Sans" w:hAnsi="Noto Sans" w:cs="Noto Sans"/>
          <w:b/>
          <w:bCs/>
        </w:rPr>
      </w:pPr>
      <w:bookmarkStart w:id="16" w:name="Programa_Académico_ServicioSocial"/>
      <w:r w:rsidRPr="00C57996">
        <w:rPr>
          <w:rFonts w:ascii="Noto Sans" w:hAnsi="Noto Sans" w:cs="Noto Sans"/>
        </w:rPr>
        <w:t>Programa Académico de Servicio Social</w:t>
      </w:r>
      <w:bookmarkEnd w:id="16"/>
      <w:r w:rsidRPr="00C57996">
        <w:rPr>
          <w:rFonts w:ascii="Noto Sans" w:hAnsi="Noto Sans" w:cs="Noto Sans"/>
        </w:rPr>
        <w:t>:  El programa realizado por la Institución Educativa que describe las actividades de enseñanza aprendizaje que realizará el estudiante dentro de los campos clínicos o escenarios 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1945)y al Programa Nacional de Servicio Social de Carreras afines.</w:t>
      </w:r>
    </w:p>
    <w:p w14:paraId="43204CF4" w14:textId="77777777" w:rsidR="00A52051" w:rsidRPr="00C57996" w:rsidRDefault="00A52051" w:rsidP="00D72A57">
      <w:pPr>
        <w:pStyle w:val="Glosario"/>
        <w:rPr>
          <w:rFonts w:ascii="Noto Sans" w:hAnsi="Noto Sans" w:cs="Noto Sans"/>
        </w:rPr>
      </w:pPr>
      <w:bookmarkStart w:id="17" w:name="Programas_específicos_actividades_p"/>
      <w:r w:rsidRPr="00C57996">
        <w:rPr>
          <w:rFonts w:ascii="Noto Sans" w:hAnsi="Noto Sans" w:cs="Noto Sans"/>
        </w:rPr>
        <w:t xml:space="preserve">Programas específicos de las actividades prácticas o comunitarias: </w:t>
      </w:r>
      <w:bookmarkEnd w:id="17"/>
      <w:r w:rsidRPr="00C57996">
        <w:rPr>
          <w:rFonts w:ascii="Noto Sans" w:hAnsi="Noto Sans" w:cs="Noto Sans"/>
        </w:rPr>
        <w:t>Programa pedagógico elaborado por la institución educativa que especifica las actividades de enseñanza-aprendizaje que debe cubrir el estudiante dentro de los campos clínicos o escenarios de práctica, de acuerdo a las características de este último y bajo supervisión de profesionales en el área de la disciplina. Cada programa debe estar respaldado con un Convenio o Carta de Intención que garantice su realización.</w:t>
      </w:r>
    </w:p>
    <w:p w14:paraId="7AE53DD1" w14:textId="6AECD980" w:rsidR="00DF7DA4" w:rsidRPr="00C57996" w:rsidRDefault="00A52051" w:rsidP="00D72A57">
      <w:pPr>
        <w:pStyle w:val="Glosario"/>
        <w:rPr>
          <w:rFonts w:ascii="Noto Sans" w:hAnsi="Noto Sans" w:cs="Noto Sans"/>
        </w:rPr>
      </w:pPr>
      <w:bookmarkStart w:id="18" w:name="Regulación_operatividad"/>
      <w:r w:rsidRPr="00C57996">
        <w:rPr>
          <w:rFonts w:ascii="Noto Sans" w:hAnsi="Noto Sans" w:cs="Noto Sans"/>
        </w:rPr>
        <w:t>Regulación para la operatividad</w:t>
      </w:r>
      <w:bookmarkEnd w:id="18"/>
      <w:r w:rsidRPr="00C57996">
        <w:rPr>
          <w:rFonts w:ascii="Noto Sans" w:hAnsi="Noto Sans" w:cs="Noto Sans"/>
        </w:rPr>
        <w:t xml:space="preserve"> de los campos clínicos o escenarios de práctica: Permiso, acreditación o alta del escenario de práctica o campos clínico donde se desarrolla la práctica y el Servicio Social y que asegure su situación legal. Este dato puede estar incluido dentro del propio convenio.</w:t>
      </w:r>
    </w:p>
    <w:p w14:paraId="14A2AAEB" w14:textId="77777777" w:rsidR="00DF7DA4" w:rsidRPr="00C57996" w:rsidRDefault="00DF7DA4" w:rsidP="00D72A57">
      <w:pPr>
        <w:pStyle w:val="Glosario"/>
        <w:rPr>
          <w:rFonts w:ascii="Noto Sans" w:hAnsi="Noto Sans" w:cs="Noto Sans"/>
        </w:rPr>
      </w:pPr>
    </w:p>
    <w:p w14:paraId="0F696F56" w14:textId="77777777" w:rsidR="00A52051" w:rsidRPr="00C57996" w:rsidRDefault="00A52051" w:rsidP="00D72A57">
      <w:pPr>
        <w:pStyle w:val="Sangradetextonormal"/>
        <w:ind w:left="0" w:right="247"/>
        <w:jc w:val="both"/>
        <w:rPr>
          <w:rFonts w:ascii="Noto Sans" w:hAnsi="Noto Sans" w:cs="Noto Sans"/>
          <w:sz w:val="19"/>
          <w:szCs w:val="19"/>
        </w:rPr>
      </w:pPr>
      <w:r w:rsidRPr="00C57996">
        <w:rPr>
          <w:rFonts w:ascii="Noto Sans" w:hAnsi="Noto Sans" w:cs="Noto Sans"/>
          <w:sz w:val="19"/>
          <w:szCs w:val="19"/>
        </w:rPr>
        <w:br w:type="page"/>
      </w:r>
    </w:p>
    <w:p w14:paraId="5AE0F854" w14:textId="77777777" w:rsidR="00A52051" w:rsidRPr="00225415" w:rsidRDefault="00A52051" w:rsidP="00D72A57">
      <w:pPr>
        <w:pStyle w:val="TITULOROJO"/>
        <w:jc w:val="both"/>
        <w:rPr>
          <w:rFonts w:cs="Noto Sans"/>
          <w:sz w:val="16"/>
        </w:rPr>
      </w:pPr>
      <w:r w:rsidRPr="00225415">
        <w:rPr>
          <w:rFonts w:cs="Noto Sans"/>
          <w:sz w:val="16"/>
        </w:rPr>
        <w:t>COMITÉ DE EVALUACIÓN (COEVA) DE CIFRHS</w:t>
      </w:r>
    </w:p>
    <w:p w14:paraId="03A3904D" w14:textId="77777777" w:rsidR="00A52051" w:rsidRPr="00225415" w:rsidRDefault="00A52051" w:rsidP="00D72A57">
      <w:pPr>
        <w:ind w:right="247"/>
        <w:jc w:val="both"/>
        <w:rPr>
          <w:rFonts w:eastAsia="Times New Roman" w:cs="Noto Sans"/>
          <w:b/>
          <w:bCs/>
          <w:sz w:val="18"/>
          <w:szCs w:val="19"/>
          <w:lang w:eastAsia="es-MX"/>
        </w:rPr>
      </w:pPr>
    </w:p>
    <w:p w14:paraId="34E38F06" w14:textId="77777777" w:rsidR="00A52051" w:rsidRPr="00225415" w:rsidRDefault="00A52051" w:rsidP="00D72A57">
      <w:pPr>
        <w:ind w:right="247"/>
        <w:jc w:val="both"/>
        <w:rPr>
          <w:rFonts w:eastAsia="Times New Roman" w:cs="Noto Sans"/>
          <w:b/>
          <w:bCs/>
          <w:sz w:val="18"/>
          <w:szCs w:val="19"/>
          <w:lang w:eastAsia="es-MX"/>
        </w:rPr>
      </w:pPr>
    </w:p>
    <w:p w14:paraId="18F2A3BC" w14:textId="77777777" w:rsidR="00A52051" w:rsidRPr="00225415" w:rsidRDefault="00A52051" w:rsidP="00D72A57">
      <w:pPr>
        <w:ind w:right="247"/>
        <w:jc w:val="both"/>
        <w:rPr>
          <w:rFonts w:eastAsia="Times New Roman" w:cs="Noto Sans"/>
          <w:b/>
          <w:bCs/>
          <w:sz w:val="18"/>
          <w:szCs w:val="19"/>
          <w:lang w:eastAsia="es-MX"/>
        </w:rPr>
      </w:pPr>
    </w:p>
    <w:tbl>
      <w:tblPr>
        <w:tblW w:w="9129" w:type="dxa"/>
        <w:jc w:val="center"/>
        <w:tblLayout w:type="fixed"/>
        <w:tblLook w:val="04A0" w:firstRow="1" w:lastRow="0" w:firstColumn="1" w:lastColumn="0" w:noHBand="0" w:noVBand="1"/>
      </w:tblPr>
      <w:tblGrid>
        <w:gridCol w:w="4395"/>
        <w:gridCol w:w="4734"/>
      </w:tblGrid>
      <w:tr w:rsidR="00682971" w:rsidRPr="00225415" w14:paraId="4A199B94" w14:textId="77777777" w:rsidTr="00031100">
        <w:trPr>
          <w:trHeight w:val="851"/>
          <w:jc w:val="center"/>
        </w:trPr>
        <w:tc>
          <w:tcPr>
            <w:tcW w:w="4395" w:type="dxa"/>
            <w:shd w:val="clear" w:color="auto" w:fill="auto"/>
            <w:vAlign w:val="center"/>
          </w:tcPr>
          <w:p w14:paraId="2ED9F328" w14:textId="77777777" w:rsidR="00F354E4" w:rsidRPr="00225415" w:rsidRDefault="00F354E4" w:rsidP="00F354E4">
            <w:pPr>
              <w:spacing w:line="276" w:lineRule="auto"/>
              <w:ind w:right="34"/>
              <w:jc w:val="both"/>
              <w:rPr>
                <w:rFonts w:eastAsia="Times New Roman" w:cs="Noto Sans SemiCondensed Light"/>
                <w:b/>
                <w:sz w:val="16"/>
                <w:szCs w:val="18"/>
                <w:highlight w:val="yellow"/>
                <w:lang w:eastAsia="es-MX"/>
              </w:rPr>
            </w:pPr>
            <w:r w:rsidRPr="00225415">
              <w:rPr>
                <w:rFonts w:eastAsia="Times New Roman" w:cs="Noto Sans SemiCondensed Light"/>
                <w:b/>
                <w:sz w:val="16"/>
                <w:szCs w:val="18"/>
                <w:lang w:eastAsia="es-MX"/>
              </w:rPr>
              <w:t>Dr. David Kershenobich Stalnikowitz</w:t>
            </w:r>
          </w:p>
          <w:p w14:paraId="7A5216C0" w14:textId="77777777" w:rsidR="00F354E4" w:rsidRPr="00225415" w:rsidRDefault="00F354E4" w:rsidP="00F354E4">
            <w:pPr>
              <w:spacing w:line="276" w:lineRule="auto"/>
              <w:ind w:right="34"/>
              <w:jc w:val="both"/>
              <w:rPr>
                <w:rFonts w:eastAsia="Times New Roman" w:cs="Noto Sans SemiCondensed Light"/>
                <w:bCs/>
                <w:sz w:val="16"/>
                <w:szCs w:val="18"/>
                <w:lang w:eastAsia="es-MX"/>
              </w:rPr>
            </w:pPr>
            <w:r w:rsidRPr="00225415">
              <w:rPr>
                <w:rFonts w:eastAsia="Times New Roman" w:cs="Noto Sans SemiCondensed Light"/>
                <w:bCs/>
                <w:sz w:val="16"/>
                <w:szCs w:val="18"/>
                <w:lang w:eastAsia="es-MX"/>
              </w:rPr>
              <w:t xml:space="preserve">Secretario de Salud </w:t>
            </w:r>
          </w:p>
          <w:p w14:paraId="1715B956" w14:textId="3A3FC00F" w:rsidR="00F354E4" w:rsidRPr="00225415" w:rsidRDefault="00F354E4" w:rsidP="00F354E4">
            <w:pPr>
              <w:spacing w:line="276" w:lineRule="auto"/>
              <w:ind w:right="34"/>
              <w:jc w:val="both"/>
              <w:rPr>
                <w:rFonts w:eastAsia="Times New Roman" w:cs="Noto Sans"/>
                <w:sz w:val="16"/>
                <w:szCs w:val="18"/>
                <w:lang w:eastAsia="es-MX"/>
              </w:rPr>
            </w:pPr>
            <w:r w:rsidRPr="00225415">
              <w:rPr>
                <w:rFonts w:eastAsia="Times New Roman" w:cs="Noto Sans SemiCondensed Light"/>
                <w:bCs/>
                <w:sz w:val="16"/>
                <w:szCs w:val="18"/>
                <w:lang w:eastAsia="es-MX"/>
              </w:rPr>
              <w:t>Co-Presidente CIFRHS</w:t>
            </w:r>
            <w:r w:rsidRPr="00225415">
              <w:rPr>
                <w:rFonts w:eastAsia="Times New Roman" w:cs="Noto Sans SemiCondensed Light"/>
                <w:sz w:val="16"/>
                <w:szCs w:val="18"/>
                <w:lang w:eastAsia="es-MX"/>
              </w:rPr>
              <w:t xml:space="preserve"> </w:t>
            </w:r>
          </w:p>
        </w:tc>
        <w:tc>
          <w:tcPr>
            <w:tcW w:w="4734" w:type="dxa"/>
            <w:shd w:val="clear" w:color="auto" w:fill="auto"/>
            <w:vAlign w:val="center"/>
          </w:tcPr>
          <w:p w14:paraId="3651E902" w14:textId="77777777" w:rsidR="00F354E4" w:rsidRPr="00225415" w:rsidRDefault="00F354E4" w:rsidP="00F354E4">
            <w:pPr>
              <w:spacing w:line="276" w:lineRule="auto"/>
              <w:ind w:left="319" w:right="34"/>
              <w:jc w:val="both"/>
              <w:rPr>
                <w:rFonts w:eastAsia="Times New Roman" w:cs="Noto Sans SemiCondensed Light"/>
                <w:b/>
                <w:sz w:val="16"/>
                <w:szCs w:val="18"/>
                <w:lang w:eastAsia="es-MX"/>
              </w:rPr>
            </w:pPr>
            <w:r w:rsidRPr="00225415">
              <w:rPr>
                <w:rFonts w:eastAsia="Times New Roman" w:cs="Noto Sans SemiCondensed Light"/>
                <w:b/>
                <w:sz w:val="16"/>
                <w:szCs w:val="18"/>
                <w:lang w:eastAsia="es-MX"/>
              </w:rPr>
              <w:t xml:space="preserve">Lic. Pablo Enrique Yanes Rizo </w:t>
            </w:r>
          </w:p>
          <w:p w14:paraId="7F64CEB6" w14:textId="77777777" w:rsidR="00F354E4" w:rsidRPr="00225415" w:rsidRDefault="00F354E4" w:rsidP="00F354E4">
            <w:pPr>
              <w:spacing w:line="276" w:lineRule="auto"/>
              <w:ind w:left="319" w:right="34"/>
              <w:jc w:val="both"/>
              <w:rPr>
                <w:rFonts w:eastAsia="Times New Roman" w:cs="Noto Sans SemiCondensed Light"/>
                <w:bCs/>
                <w:sz w:val="16"/>
                <w:szCs w:val="18"/>
                <w:lang w:eastAsia="es-MX"/>
              </w:rPr>
            </w:pPr>
            <w:r w:rsidRPr="00225415">
              <w:rPr>
                <w:rFonts w:eastAsia="Times New Roman" w:cs="Noto Sans SemiCondensed Light"/>
                <w:bCs/>
                <w:sz w:val="16"/>
                <w:szCs w:val="18"/>
                <w:lang w:eastAsia="es-MX"/>
              </w:rPr>
              <w:t>Secretario de Educación Pública</w:t>
            </w:r>
          </w:p>
          <w:p w14:paraId="360A743A" w14:textId="595B05EA" w:rsidR="00F354E4" w:rsidRPr="00225415" w:rsidRDefault="00F354E4" w:rsidP="00F354E4">
            <w:pPr>
              <w:spacing w:line="276" w:lineRule="auto"/>
              <w:ind w:left="319" w:right="34"/>
              <w:jc w:val="both"/>
              <w:rPr>
                <w:rFonts w:eastAsia="Times New Roman" w:cs="Noto Sans"/>
                <w:sz w:val="16"/>
                <w:szCs w:val="18"/>
                <w:highlight w:val="yellow"/>
                <w:lang w:eastAsia="es-MX"/>
              </w:rPr>
            </w:pPr>
            <w:r w:rsidRPr="00225415">
              <w:rPr>
                <w:rFonts w:eastAsia="Times New Roman" w:cs="Noto Sans SemiCondensed Light"/>
                <w:bCs/>
                <w:sz w:val="16"/>
                <w:szCs w:val="18"/>
                <w:lang w:eastAsia="es-MX"/>
              </w:rPr>
              <w:t>Co-Presidente CIFRHS</w:t>
            </w:r>
          </w:p>
        </w:tc>
      </w:tr>
      <w:tr w:rsidR="00682971" w:rsidRPr="00225415" w14:paraId="1C75D9D7" w14:textId="77777777" w:rsidTr="00031100">
        <w:trPr>
          <w:trHeight w:val="241"/>
          <w:jc w:val="center"/>
        </w:trPr>
        <w:tc>
          <w:tcPr>
            <w:tcW w:w="4395" w:type="dxa"/>
            <w:shd w:val="clear" w:color="auto" w:fill="auto"/>
            <w:vAlign w:val="center"/>
          </w:tcPr>
          <w:p w14:paraId="13FECE22" w14:textId="77777777" w:rsidR="00F354E4" w:rsidRPr="00225415" w:rsidRDefault="00F354E4" w:rsidP="00F354E4">
            <w:pPr>
              <w:spacing w:line="276" w:lineRule="auto"/>
              <w:ind w:right="34"/>
              <w:jc w:val="both"/>
              <w:rPr>
                <w:rFonts w:eastAsia="Times New Roman" w:cs="Noto Sans SemiCondensed Light"/>
                <w:b/>
                <w:sz w:val="16"/>
                <w:szCs w:val="18"/>
                <w:lang w:eastAsia="es-MX"/>
              </w:rPr>
            </w:pPr>
            <w:r w:rsidRPr="00225415">
              <w:rPr>
                <w:rFonts w:eastAsia="Times New Roman" w:cs="Noto Sans SemiCondensed Light"/>
                <w:b/>
                <w:sz w:val="16"/>
                <w:szCs w:val="18"/>
                <w:lang w:eastAsia="es-MX"/>
              </w:rPr>
              <w:t>Dra. Laura Cortés Sanabria</w:t>
            </w:r>
          </w:p>
          <w:p w14:paraId="3136A5F3" w14:textId="77777777" w:rsidR="00F354E4" w:rsidRPr="00225415" w:rsidRDefault="00F354E4" w:rsidP="00F354E4">
            <w:pPr>
              <w:spacing w:line="276" w:lineRule="auto"/>
              <w:ind w:right="34"/>
              <w:jc w:val="both"/>
              <w:rPr>
                <w:rFonts w:eastAsia="Times New Roman" w:cs="Noto Sans SemiCondensed Light"/>
                <w:bCs/>
                <w:sz w:val="16"/>
                <w:szCs w:val="18"/>
                <w:lang w:eastAsia="es-MX"/>
              </w:rPr>
            </w:pPr>
            <w:r w:rsidRPr="00225415">
              <w:rPr>
                <w:rFonts w:eastAsia="Times New Roman" w:cs="Noto Sans SemiCondensed Light"/>
                <w:bCs/>
                <w:sz w:val="16"/>
                <w:szCs w:val="18"/>
                <w:lang w:eastAsia="es-MX"/>
              </w:rPr>
              <w:t xml:space="preserve">Directora General de Calidad y Educación </w:t>
            </w:r>
          </w:p>
          <w:p w14:paraId="18892C94" w14:textId="77777777" w:rsidR="00F354E4" w:rsidRPr="00225415" w:rsidRDefault="00F354E4" w:rsidP="00F354E4">
            <w:pPr>
              <w:spacing w:line="276" w:lineRule="auto"/>
              <w:ind w:right="34"/>
              <w:jc w:val="both"/>
              <w:rPr>
                <w:rFonts w:eastAsia="Times New Roman" w:cs="Noto Sans SemiCondensed Light"/>
                <w:bCs/>
                <w:sz w:val="16"/>
                <w:szCs w:val="18"/>
                <w:lang w:eastAsia="es-MX"/>
              </w:rPr>
            </w:pPr>
            <w:r w:rsidRPr="00225415">
              <w:rPr>
                <w:rFonts w:eastAsia="Times New Roman" w:cs="Noto Sans SemiCondensed Light"/>
                <w:bCs/>
                <w:sz w:val="16"/>
                <w:szCs w:val="18"/>
                <w:lang w:eastAsia="es-MX"/>
              </w:rPr>
              <w:t xml:space="preserve">en Salud de la Secretaría de Salud (DGCES/SS) </w:t>
            </w:r>
          </w:p>
          <w:p w14:paraId="537253AE" w14:textId="617FE050" w:rsidR="00F354E4" w:rsidRPr="00225415" w:rsidRDefault="00F354E4" w:rsidP="00F354E4">
            <w:pPr>
              <w:spacing w:line="276" w:lineRule="auto"/>
              <w:ind w:right="34"/>
              <w:jc w:val="both"/>
              <w:rPr>
                <w:rFonts w:eastAsia="Times New Roman" w:cs="Noto Sans"/>
                <w:sz w:val="16"/>
                <w:szCs w:val="18"/>
                <w:lang w:eastAsia="es-MX"/>
              </w:rPr>
            </w:pPr>
            <w:r w:rsidRPr="00225415">
              <w:rPr>
                <w:rFonts w:eastAsia="Times New Roman" w:cs="Noto Sans SemiCondensed Light"/>
                <w:bCs/>
                <w:sz w:val="16"/>
                <w:szCs w:val="18"/>
                <w:lang w:eastAsia="es-MX"/>
              </w:rPr>
              <w:t>Co-Presidente de COEVA</w:t>
            </w:r>
            <w:r w:rsidRPr="00225415">
              <w:rPr>
                <w:rFonts w:eastAsia="Times New Roman" w:cs="Noto Sans SemiCondensed Light"/>
                <w:sz w:val="16"/>
                <w:szCs w:val="18"/>
                <w:lang w:eastAsia="es-MX"/>
              </w:rPr>
              <w:t xml:space="preserve"> </w:t>
            </w:r>
          </w:p>
        </w:tc>
        <w:tc>
          <w:tcPr>
            <w:tcW w:w="4734" w:type="dxa"/>
            <w:shd w:val="clear" w:color="auto" w:fill="auto"/>
            <w:vAlign w:val="center"/>
          </w:tcPr>
          <w:p w14:paraId="01CD3FE6" w14:textId="77777777" w:rsidR="00F354E4" w:rsidRPr="00225415" w:rsidRDefault="00F354E4" w:rsidP="00F354E4">
            <w:pPr>
              <w:spacing w:line="276" w:lineRule="auto"/>
              <w:ind w:left="319" w:right="34"/>
              <w:jc w:val="both"/>
              <w:rPr>
                <w:rFonts w:eastAsia="Times New Roman" w:cs="Noto Sans SemiCondensed Light"/>
                <w:b/>
                <w:sz w:val="16"/>
                <w:szCs w:val="18"/>
                <w:lang w:eastAsia="es-MX"/>
              </w:rPr>
            </w:pPr>
            <w:r w:rsidRPr="00225415">
              <w:rPr>
                <w:rFonts w:eastAsia="Times New Roman" w:cs="Noto Sans SemiCondensed Light"/>
                <w:b/>
                <w:sz w:val="16"/>
                <w:szCs w:val="18"/>
                <w:lang w:eastAsia="es-MX"/>
              </w:rPr>
              <w:t xml:space="preserve">Liliana González Mier </w:t>
            </w:r>
          </w:p>
          <w:p w14:paraId="3A18FE12" w14:textId="77777777" w:rsidR="00F354E4" w:rsidRPr="00225415" w:rsidRDefault="00F354E4" w:rsidP="00F354E4">
            <w:pPr>
              <w:spacing w:line="276" w:lineRule="auto"/>
              <w:ind w:left="319" w:right="34"/>
              <w:jc w:val="both"/>
              <w:rPr>
                <w:rFonts w:eastAsia="Times New Roman" w:cs="Noto Sans SemiCondensed Light"/>
                <w:bCs/>
                <w:sz w:val="16"/>
                <w:szCs w:val="18"/>
                <w:lang w:eastAsia="es-MX"/>
              </w:rPr>
            </w:pPr>
            <w:r w:rsidRPr="00225415">
              <w:rPr>
                <w:rFonts w:eastAsia="Times New Roman" w:cs="Noto Sans SemiCondensed Light"/>
                <w:bCs/>
                <w:sz w:val="16"/>
                <w:szCs w:val="18"/>
                <w:lang w:eastAsia="es-MX"/>
              </w:rPr>
              <w:t xml:space="preserve">Directora General de Acreditación, Incorporación y Revalidación (DGAIR/SEP) </w:t>
            </w:r>
          </w:p>
          <w:p w14:paraId="64012F06" w14:textId="6BD7D620" w:rsidR="00F354E4" w:rsidRPr="00225415" w:rsidRDefault="00F354E4" w:rsidP="00F354E4">
            <w:pPr>
              <w:spacing w:line="276" w:lineRule="auto"/>
              <w:ind w:left="319" w:right="247"/>
              <w:jc w:val="both"/>
              <w:rPr>
                <w:rFonts w:eastAsia="Times New Roman" w:cs="Noto Sans"/>
                <w:sz w:val="16"/>
                <w:szCs w:val="18"/>
                <w:lang w:eastAsia="es-MX"/>
              </w:rPr>
            </w:pPr>
            <w:r w:rsidRPr="00225415">
              <w:rPr>
                <w:rFonts w:eastAsia="Times New Roman" w:cs="Noto Sans SemiCondensed Light"/>
                <w:bCs/>
                <w:sz w:val="16"/>
                <w:szCs w:val="18"/>
                <w:lang w:eastAsia="es-MX"/>
              </w:rPr>
              <w:t>Co-Presidente de COEVA</w:t>
            </w:r>
          </w:p>
        </w:tc>
      </w:tr>
      <w:tr w:rsidR="00682971" w:rsidRPr="00225415" w14:paraId="4D39CC10" w14:textId="77777777" w:rsidTr="00031100">
        <w:trPr>
          <w:trHeight w:val="1304"/>
          <w:jc w:val="center"/>
        </w:trPr>
        <w:tc>
          <w:tcPr>
            <w:tcW w:w="4395" w:type="dxa"/>
            <w:shd w:val="clear" w:color="auto" w:fill="auto"/>
            <w:vAlign w:val="center"/>
          </w:tcPr>
          <w:p w14:paraId="412C7EF0" w14:textId="77777777" w:rsidR="00F354E4" w:rsidRPr="00225415" w:rsidRDefault="00F354E4" w:rsidP="00F354E4">
            <w:pPr>
              <w:spacing w:line="276" w:lineRule="auto"/>
              <w:ind w:right="34"/>
              <w:jc w:val="both"/>
              <w:rPr>
                <w:rFonts w:eastAsia="Times New Roman" w:cs="Noto Sans SemiCondensed Light"/>
                <w:b/>
                <w:sz w:val="16"/>
                <w:szCs w:val="18"/>
                <w:lang w:eastAsia="es-MX"/>
              </w:rPr>
            </w:pPr>
            <w:r w:rsidRPr="00225415">
              <w:rPr>
                <w:rFonts w:eastAsia="Times New Roman" w:cs="Noto Sans SemiCondensed Light"/>
                <w:b/>
                <w:sz w:val="16"/>
                <w:szCs w:val="18"/>
                <w:lang w:eastAsia="es-MX"/>
              </w:rPr>
              <w:t xml:space="preserve">Dra. Magdalena Delgado Bernal </w:t>
            </w:r>
          </w:p>
          <w:p w14:paraId="7AB9275B" w14:textId="630EA5EF" w:rsidR="00F354E4" w:rsidRPr="00225415" w:rsidRDefault="00F354E4" w:rsidP="00F354E4">
            <w:pPr>
              <w:spacing w:line="276" w:lineRule="auto"/>
              <w:ind w:right="34"/>
              <w:jc w:val="both"/>
              <w:rPr>
                <w:rFonts w:eastAsia="Times New Roman" w:cs="Noto Sans"/>
                <w:sz w:val="16"/>
                <w:szCs w:val="18"/>
                <w:lang w:eastAsia="es-MX"/>
              </w:rPr>
            </w:pPr>
            <w:r w:rsidRPr="00225415">
              <w:rPr>
                <w:rFonts w:eastAsia="Times New Roman" w:cs="Noto Sans SemiCondensed Light"/>
                <w:bCs/>
                <w:sz w:val="16"/>
                <w:szCs w:val="18"/>
                <w:lang w:eastAsia="es-MX"/>
              </w:rPr>
              <w:t>Directora de Educación en Salud de la Dirección General de Calidad y Educación en Salud (DES/DGCES)</w:t>
            </w:r>
          </w:p>
        </w:tc>
        <w:tc>
          <w:tcPr>
            <w:tcW w:w="4734" w:type="dxa"/>
            <w:shd w:val="clear" w:color="auto" w:fill="auto"/>
            <w:vAlign w:val="center"/>
          </w:tcPr>
          <w:p w14:paraId="6BBE9C9C" w14:textId="77777777" w:rsidR="00F354E4" w:rsidRPr="00225415" w:rsidRDefault="00F354E4" w:rsidP="00F354E4">
            <w:pPr>
              <w:spacing w:line="276" w:lineRule="auto"/>
              <w:ind w:left="319" w:right="247"/>
              <w:jc w:val="both"/>
              <w:rPr>
                <w:rFonts w:eastAsia="Times New Roman" w:cs="Noto Sans SemiCondensed Light"/>
                <w:b/>
                <w:sz w:val="16"/>
                <w:szCs w:val="18"/>
                <w:lang w:eastAsia="es-MX"/>
              </w:rPr>
            </w:pPr>
            <w:r w:rsidRPr="00225415">
              <w:rPr>
                <w:rFonts w:eastAsia="Times New Roman" w:cs="Noto Sans SemiCondensed Light"/>
                <w:b/>
                <w:sz w:val="16"/>
                <w:szCs w:val="18"/>
                <w:lang w:eastAsia="es-MX"/>
              </w:rPr>
              <w:t xml:space="preserve">Mtra. Gloria Leticia Olguín Sánchez </w:t>
            </w:r>
          </w:p>
          <w:p w14:paraId="09CE5FB1" w14:textId="0A8AFF17" w:rsidR="00F354E4" w:rsidRPr="00225415" w:rsidRDefault="00F354E4" w:rsidP="00F354E4">
            <w:pPr>
              <w:spacing w:line="276" w:lineRule="auto"/>
              <w:ind w:left="319" w:right="34"/>
              <w:jc w:val="both"/>
              <w:rPr>
                <w:rFonts w:eastAsia="Times New Roman" w:cs="Noto Sans"/>
                <w:sz w:val="16"/>
                <w:szCs w:val="18"/>
                <w:lang w:eastAsia="es-MX"/>
              </w:rPr>
            </w:pPr>
            <w:r w:rsidRPr="00225415">
              <w:rPr>
                <w:rFonts w:eastAsia="Times New Roman" w:cs="Noto Sans SemiCondensed Light"/>
                <w:bCs/>
                <w:sz w:val="16"/>
                <w:szCs w:val="18"/>
                <w:lang w:eastAsia="es-MX"/>
              </w:rPr>
              <w:t>Directora de Instituciones Particulares de Educación Superior (DIPES/SEP)</w:t>
            </w:r>
          </w:p>
        </w:tc>
      </w:tr>
      <w:tr w:rsidR="00682971" w:rsidRPr="00225415" w14:paraId="53F71D70" w14:textId="77777777" w:rsidTr="00031100">
        <w:trPr>
          <w:trHeight w:val="1304"/>
          <w:jc w:val="center"/>
        </w:trPr>
        <w:tc>
          <w:tcPr>
            <w:tcW w:w="4395" w:type="dxa"/>
            <w:shd w:val="clear" w:color="auto" w:fill="auto"/>
            <w:vAlign w:val="center"/>
          </w:tcPr>
          <w:p w14:paraId="7E09CCBC" w14:textId="77777777" w:rsidR="00F354E4" w:rsidRPr="00225415" w:rsidRDefault="00F354E4" w:rsidP="00F354E4">
            <w:pPr>
              <w:spacing w:line="276" w:lineRule="auto"/>
              <w:ind w:right="34"/>
              <w:jc w:val="both"/>
              <w:rPr>
                <w:rFonts w:eastAsia="Times New Roman" w:cs="Noto Sans SemiCondensed Light"/>
                <w:b/>
                <w:sz w:val="16"/>
                <w:szCs w:val="18"/>
                <w:lang w:eastAsia="es-MX"/>
              </w:rPr>
            </w:pPr>
            <w:r w:rsidRPr="00225415">
              <w:rPr>
                <w:rFonts w:eastAsia="Times New Roman" w:cs="Noto Sans SemiCondensed Light"/>
                <w:b/>
                <w:sz w:val="16"/>
                <w:szCs w:val="18"/>
                <w:lang w:eastAsia="es-MX"/>
              </w:rPr>
              <w:t xml:space="preserve">Lic. Omar Antonio Nicolás Tovar Ornelas </w:t>
            </w:r>
          </w:p>
          <w:p w14:paraId="3D565595" w14:textId="5900408E" w:rsidR="00F354E4" w:rsidRPr="00225415" w:rsidRDefault="00F354E4" w:rsidP="00F354E4">
            <w:pPr>
              <w:spacing w:line="276" w:lineRule="auto"/>
              <w:ind w:right="34"/>
              <w:jc w:val="both"/>
              <w:rPr>
                <w:rFonts w:eastAsia="Times New Roman" w:cs="Noto Sans"/>
                <w:sz w:val="16"/>
                <w:szCs w:val="18"/>
                <w:lang w:eastAsia="es-MX"/>
              </w:rPr>
            </w:pPr>
            <w:r w:rsidRPr="00225415">
              <w:rPr>
                <w:rFonts w:eastAsia="Times New Roman" w:cs="Noto Sans SemiCondensed Light"/>
                <w:bCs/>
                <w:sz w:val="16"/>
                <w:szCs w:val="18"/>
                <w:lang w:eastAsia="es-MX"/>
              </w:rPr>
              <w:t>Representante de la Secretaría de Hacienda y Crédito Público (SHCP)</w:t>
            </w:r>
          </w:p>
        </w:tc>
        <w:tc>
          <w:tcPr>
            <w:tcW w:w="4734" w:type="dxa"/>
            <w:shd w:val="clear" w:color="auto" w:fill="auto"/>
            <w:vAlign w:val="center"/>
          </w:tcPr>
          <w:p w14:paraId="5AEF00D5" w14:textId="77777777" w:rsidR="00F354E4" w:rsidRPr="00225415" w:rsidRDefault="00F354E4" w:rsidP="00F354E4">
            <w:pPr>
              <w:spacing w:line="276" w:lineRule="auto"/>
              <w:ind w:left="319" w:right="247"/>
              <w:jc w:val="both"/>
              <w:rPr>
                <w:rFonts w:eastAsia="Times New Roman" w:cs="Noto Sans SemiCondensed Light"/>
                <w:b/>
                <w:sz w:val="16"/>
                <w:szCs w:val="18"/>
                <w:lang w:eastAsia="es-MX"/>
              </w:rPr>
            </w:pPr>
            <w:r w:rsidRPr="00225415">
              <w:rPr>
                <w:rFonts w:eastAsia="Times New Roman" w:cs="Noto Sans SemiCondensed Light"/>
                <w:b/>
                <w:sz w:val="16"/>
                <w:szCs w:val="18"/>
                <w:lang w:eastAsia="es-MX"/>
              </w:rPr>
              <w:t>Dra. Ana Luisa Munive Aragón</w:t>
            </w:r>
          </w:p>
          <w:p w14:paraId="009E4CDB" w14:textId="1DFFDA80" w:rsidR="00F354E4" w:rsidRPr="00225415" w:rsidRDefault="00F354E4" w:rsidP="00F354E4">
            <w:pPr>
              <w:spacing w:line="276" w:lineRule="auto"/>
              <w:ind w:left="319" w:right="34"/>
              <w:jc w:val="both"/>
              <w:rPr>
                <w:rFonts w:eastAsia="Times New Roman" w:cs="Noto Sans"/>
                <w:sz w:val="16"/>
                <w:szCs w:val="18"/>
                <w:lang w:eastAsia="es-MX"/>
              </w:rPr>
            </w:pPr>
            <w:r w:rsidRPr="00225415">
              <w:rPr>
                <w:rFonts w:eastAsia="Times New Roman" w:cs="Noto Sans SemiCondensed Light"/>
                <w:bCs/>
                <w:sz w:val="16"/>
                <w:szCs w:val="18"/>
                <w:lang w:eastAsia="es-MX"/>
              </w:rPr>
              <w:t>Titular de la División de Programas Educativos del Instituto Mexicano del Seguro Social (IMSS)</w:t>
            </w:r>
          </w:p>
        </w:tc>
      </w:tr>
      <w:tr w:rsidR="00682971" w:rsidRPr="00225415" w14:paraId="37F589DA" w14:textId="77777777" w:rsidTr="00031100">
        <w:trPr>
          <w:trHeight w:val="549"/>
          <w:jc w:val="center"/>
        </w:trPr>
        <w:tc>
          <w:tcPr>
            <w:tcW w:w="4395" w:type="dxa"/>
            <w:shd w:val="clear" w:color="auto" w:fill="auto"/>
            <w:vAlign w:val="center"/>
          </w:tcPr>
          <w:p w14:paraId="4B2636CA" w14:textId="77777777" w:rsidR="00F354E4" w:rsidRPr="00225415" w:rsidRDefault="00F354E4" w:rsidP="00F354E4">
            <w:pPr>
              <w:spacing w:line="276" w:lineRule="auto"/>
              <w:ind w:right="34"/>
              <w:jc w:val="both"/>
              <w:rPr>
                <w:rFonts w:eastAsia="Times New Roman" w:cs="Noto Sans SemiCondensed Light"/>
                <w:b/>
                <w:sz w:val="16"/>
                <w:szCs w:val="18"/>
                <w:lang w:eastAsia="es-MX"/>
              </w:rPr>
            </w:pPr>
            <w:r w:rsidRPr="00225415">
              <w:rPr>
                <w:rFonts w:eastAsia="Times New Roman" w:cs="Noto Sans SemiCondensed Light"/>
                <w:b/>
                <w:sz w:val="16"/>
                <w:szCs w:val="18"/>
                <w:lang w:eastAsia="es-MX"/>
              </w:rPr>
              <w:t>Dr. Jesús Reyna Figueroa</w:t>
            </w:r>
          </w:p>
          <w:p w14:paraId="5BC452A7" w14:textId="1410CF5C" w:rsidR="00F354E4" w:rsidRPr="00225415" w:rsidRDefault="00F354E4" w:rsidP="00F354E4">
            <w:pPr>
              <w:spacing w:line="276" w:lineRule="auto"/>
              <w:ind w:right="34"/>
              <w:jc w:val="both"/>
              <w:rPr>
                <w:rFonts w:eastAsia="Times New Roman" w:cs="Noto Sans"/>
                <w:sz w:val="16"/>
                <w:szCs w:val="18"/>
                <w:lang w:eastAsia="es-MX"/>
              </w:rPr>
            </w:pPr>
            <w:r w:rsidRPr="00225415">
              <w:rPr>
                <w:rFonts w:eastAsia="Times New Roman" w:cs="Noto Sans SemiCondensed Light"/>
                <w:bCs/>
                <w:sz w:val="16"/>
                <w:szCs w:val="18"/>
                <w:lang w:eastAsia="es-MX"/>
              </w:rPr>
              <w:t>Jefe de Servicios y Enseñanza e Investigación del Instituto de Seguridad y Servicios Sociales de los Trabajadores del Estado (ISSSTE)</w:t>
            </w:r>
          </w:p>
        </w:tc>
        <w:tc>
          <w:tcPr>
            <w:tcW w:w="4734" w:type="dxa"/>
            <w:shd w:val="clear" w:color="auto" w:fill="auto"/>
            <w:vAlign w:val="center"/>
          </w:tcPr>
          <w:p w14:paraId="7BC34D2A" w14:textId="77777777" w:rsidR="00F354E4" w:rsidRPr="00225415" w:rsidRDefault="00F354E4" w:rsidP="00F354E4">
            <w:pPr>
              <w:spacing w:line="276" w:lineRule="auto"/>
              <w:ind w:left="319" w:right="34"/>
              <w:jc w:val="both"/>
              <w:rPr>
                <w:rFonts w:eastAsia="Times New Roman" w:cs="Noto Sans SemiCondensed Light"/>
                <w:sz w:val="16"/>
                <w:szCs w:val="18"/>
                <w:lang w:eastAsia="es-MX"/>
              </w:rPr>
            </w:pPr>
          </w:p>
          <w:p w14:paraId="0E7446C9" w14:textId="77777777" w:rsidR="00F354E4" w:rsidRPr="00225415" w:rsidRDefault="00F354E4" w:rsidP="00F354E4">
            <w:pPr>
              <w:spacing w:line="276" w:lineRule="auto"/>
              <w:ind w:left="319" w:right="-377"/>
              <w:rPr>
                <w:rFonts w:eastAsia="Times New Roman" w:cs="Noto Sans SemiCondensed Light"/>
                <w:b/>
                <w:sz w:val="16"/>
                <w:szCs w:val="19"/>
                <w:lang w:eastAsia="es-MX"/>
              </w:rPr>
            </w:pPr>
            <w:r w:rsidRPr="00225415">
              <w:rPr>
                <w:rFonts w:eastAsia="Times New Roman" w:cs="Noto Sans SemiCondensed Light"/>
                <w:b/>
                <w:sz w:val="16"/>
                <w:szCs w:val="19"/>
                <w:lang w:eastAsia="es-MX"/>
              </w:rPr>
              <w:t>Dr. Ricardo F. Zúñiga López</w:t>
            </w:r>
          </w:p>
          <w:p w14:paraId="1DCC50AF" w14:textId="77777777" w:rsidR="00F354E4" w:rsidRPr="00225415" w:rsidRDefault="00F354E4" w:rsidP="00F354E4">
            <w:pPr>
              <w:spacing w:line="276" w:lineRule="auto"/>
              <w:ind w:left="319" w:right="34"/>
              <w:jc w:val="both"/>
              <w:rPr>
                <w:rFonts w:eastAsia="Times New Roman" w:cs="Noto Sans SemiCondensed Light"/>
                <w:bCs/>
                <w:sz w:val="16"/>
                <w:szCs w:val="18"/>
                <w:lang w:eastAsia="es-MX"/>
              </w:rPr>
            </w:pPr>
            <w:r w:rsidRPr="00225415">
              <w:rPr>
                <w:rFonts w:eastAsia="Times New Roman" w:cs="Noto Sans SemiCondensed Light"/>
                <w:bCs/>
                <w:sz w:val="16"/>
                <w:szCs w:val="18"/>
                <w:lang w:eastAsia="es-MX"/>
              </w:rPr>
              <w:t>Titular del Órgano Interno de Control en el Sistema Nacional para el Desarrollo Integral de la Familia (SNDIF)</w:t>
            </w:r>
          </w:p>
          <w:p w14:paraId="42EDCD9B" w14:textId="63EFA615" w:rsidR="00F354E4" w:rsidRPr="00225415" w:rsidRDefault="00F354E4" w:rsidP="00F354E4">
            <w:pPr>
              <w:spacing w:line="276" w:lineRule="auto"/>
              <w:ind w:left="319" w:right="34"/>
              <w:jc w:val="both"/>
              <w:rPr>
                <w:rFonts w:eastAsia="Times New Roman" w:cs="Noto Sans"/>
                <w:sz w:val="16"/>
                <w:szCs w:val="18"/>
                <w:lang w:eastAsia="es-MX"/>
              </w:rPr>
            </w:pPr>
          </w:p>
        </w:tc>
      </w:tr>
      <w:tr w:rsidR="00682971" w:rsidRPr="00225415" w14:paraId="4ACF1A38" w14:textId="77777777" w:rsidTr="00031100">
        <w:trPr>
          <w:trHeight w:val="1304"/>
          <w:jc w:val="center"/>
        </w:trPr>
        <w:tc>
          <w:tcPr>
            <w:tcW w:w="4395" w:type="dxa"/>
            <w:shd w:val="clear" w:color="auto" w:fill="auto"/>
            <w:vAlign w:val="center"/>
          </w:tcPr>
          <w:p w14:paraId="2BFB4BF9" w14:textId="77777777" w:rsidR="00F354E4" w:rsidRPr="00225415" w:rsidRDefault="00F354E4" w:rsidP="00F354E4">
            <w:pPr>
              <w:spacing w:line="276" w:lineRule="auto"/>
              <w:ind w:right="-377"/>
              <w:rPr>
                <w:rFonts w:eastAsia="Times New Roman" w:cs="Noto Sans SemiCondensed Light"/>
                <w:b/>
                <w:sz w:val="16"/>
                <w:szCs w:val="19"/>
                <w:lang w:eastAsia="es-MX"/>
              </w:rPr>
            </w:pPr>
            <w:r w:rsidRPr="00225415">
              <w:rPr>
                <w:rFonts w:eastAsia="Times New Roman" w:cs="Noto Sans SemiCondensed Light"/>
                <w:b/>
                <w:sz w:val="16"/>
                <w:szCs w:val="18"/>
                <w:lang w:eastAsia="es-MX"/>
              </w:rPr>
              <w:t>Dra. Marisela Zamora Ayala/</w:t>
            </w:r>
            <w:r w:rsidRPr="00225415">
              <w:rPr>
                <w:rFonts w:eastAsia="Times New Roman" w:cs="Noto Sans SemiCondensed Light"/>
                <w:b/>
                <w:sz w:val="16"/>
                <w:szCs w:val="19"/>
                <w:lang w:eastAsia="es-MX"/>
              </w:rPr>
              <w:t xml:space="preserve"> Mtro. Andrés Madrigal Hernández</w:t>
            </w:r>
          </w:p>
          <w:p w14:paraId="5172E46B" w14:textId="629E61E0" w:rsidR="00F354E4" w:rsidRPr="00225415" w:rsidRDefault="00F354E4" w:rsidP="00F354E4">
            <w:pPr>
              <w:spacing w:line="276" w:lineRule="auto"/>
              <w:ind w:right="34"/>
              <w:jc w:val="both"/>
              <w:rPr>
                <w:rFonts w:eastAsia="Times New Roman" w:cs="Noto Sans"/>
                <w:sz w:val="16"/>
                <w:szCs w:val="18"/>
                <w:lang w:eastAsia="es-MX"/>
              </w:rPr>
            </w:pPr>
            <w:r w:rsidRPr="00225415">
              <w:rPr>
                <w:rFonts w:eastAsia="Times New Roman" w:cs="Noto Sans SemiCondensed Light"/>
                <w:bCs/>
                <w:sz w:val="16"/>
                <w:szCs w:val="18"/>
                <w:lang w:eastAsia="es-MX"/>
              </w:rPr>
              <w:t>Directora de Diseño Curricular del Colegio Nacional de Educación Profesional Técnica (CONALEP)</w:t>
            </w:r>
          </w:p>
        </w:tc>
        <w:tc>
          <w:tcPr>
            <w:tcW w:w="4734" w:type="dxa"/>
            <w:shd w:val="clear" w:color="auto" w:fill="auto"/>
            <w:vAlign w:val="center"/>
          </w:tcPr>
          <w:p w14:paraId="711DC715" w14:textId="77777777" w:rsidR="00F354E4" w:rsidRPr="00225415" w:rsidRDefault="00F354E4" w:rsidP="00F354E4">
            <w:pPr>
              <w:spacing w:line="276" w:lineRule="auto"/>
              <w:ind w:left="319" w:right="34"/>
              <w:jc w:val="both"/>
              <w:rPr>
                <w:rFonts w:eastAsia="Times New Roman" w:cs="Noto Sans SemiCondensed Light"/>
                <w:b/>
                <w:sz w:val="16"/>
                <w:szCs w:val="18"/>
                <w:lang w:eastAsia="es-MX"/>
              </w:rPr>
            </w:pPr>
            <w:r w:rsidRPr="00225415">
              <w:rPr>
                <w:rFonts w:eastAsia="Times New Roman" w:cs="Noto Sans SemiCondensed Light"/>
                <w:b/>
                <w:sz w:val="16"/>
                <w:szCs w:val="18"/>
                <w:lang w:eastAsia="es-MX"/>
              </w:rPr>
              <w:t>Dra. Marta Margarita Zapata Tarrés</w:t>
            </w:r>
          </w:p>
          <w:p w14:paraId="79F1C2E7" w14:textId="1E6B625F" w:rsidR="00F354E4" w:rsidRPr="00225415" w:rsidRDefault="00F354E4" w:rsidP="00F354E4">
            <w:pPr>
              <w:spacing w:line="276" w:lineRule="auto"/>
              <w:ind w:right="247"/>
              <w:jc w:val="both"/>
              <w:rPr>
                <w:rFonts w:eastAsia="Times New Roman" w:cs="Noto Sans"/>
                <w:sz w:val="16"/>
                <w:szCs w:val="18"/>
                <w:lang w:eastAsia="es-MX"/>
              </w:rPr>
            </w:pPr>
            <w:r w:rsidRPr="00225415">
              <w:rPr>
                <w:rFonts w:eastAsia="Times New Roman" w:cs="Noto Sans SemiCondensed Light"/>
                <w:bCs/>
                <w:sz w:val="16"/>
                <w:szCs w:val="18"/>
                <w:lang w:eastAsia="es-MX"/>
              </w:rPr>
              <w:t>Directora General de Coordinación de los Institutos Nacionales de Salud de la Comisión Coordinadora de Institutos Nacionales de Salud y Hospitales de Alta Especialidad (CCINSHAE)</w:t>
            </w:r>
          </w:p>
        </w:tc>
      </w:tr>
      <w:tr w:rsidR="00682971" w:rsidRPr="00225415" w14:paraId="386BDA81" w14:textId="77777777" w:rsidTr="00031100">
        <w:trPr>
          <w:trHeight w:val="1304"/>
          <w:jc w:val="center"/>
        </w:trPr>
        <w:tc>
          <w:tcPr>
            <w:tcW w:w="4395" w:type="dxa"/>
            <w:shd w:val="clear" w:color="auto" w:fill="auto"/>
            <w:vAlign w:val="center"/>
          </w:tcPr>
          <w:p w14:paraId="3F584FF5" w14:textId="77777777" w:rsidR="00F354E4" w:rsidRPr="00225415" w:rsidRDefault="00F354E4" w:rsidP="00F354E4">
            <w:pPr>
              <w:spacing w:line="276" w:lineRule="auto"/>
              <w:ind w:right="34"/>
              <w:jc w:val="both"/>
              <w:rPr>
                <w:rFonts w:eastAsia="Times New Roman" w:cs="Noto Sans SemiCondensed Light"/>
                <w:b/>
                <w:sz w:val="16"/>
                <w:szCs w:val="18"/>
                <w:lang w:eastAsia="es-MX"/>
              </w:rPr>
            </w:pPr>
            <w:r w:rsidRPr="00225415">
              <w:rPr>
                <w:rFonts w:eastAsia="Times New Roman" w:cs="Noto Sans SemiCondensed Light"/>
                <w:b/>
                <w:sz w:val="16"/>
                <w:szCs w:val="18"/>
                <w:lang w:eastAsia="es-MX"/>
              </w:rPr>
              <w:t>Dr. Luis Armando González Placencia</w:t>
            </w:r>
          </w:p>
          <w:p w14:paraId="2114D506" w14:textId="3A003469" w:rsidR="00F354E4" w:rsidRPr="00225415" w:rsidRDefault="00F354E4" w:rsidP="00F354E4">
            <w:pPr>
              <w:spacing w:line="276" w:lineRule="auto"/>
              <w:ind w:right="34"/>
              <w:jc w:val="both"/>
              <w:rPr>
                <w:rFonts w:eastAsia="Times New Roman" w:cs="Noto Sans"/>
                <w:sz w:val="16"/>
                <w:szCs w:val="18"/>
                <w:lang w:eastAsia="es-MX"/>
              </w:rPr>
            </w:pPr>
            <w:r w:rsidRPr="00225415">
              <w:rPr>
                <w:rFonts w:eastAsia="Times New Roman" w:cs="Noto Sans SemiCondensed Light"/>
                <w:bCs/>
                <w:sz w:val="16"/>
                <w:szCs w:val="18"/>
                <w:lang w:eastAsia="es-MX"/>
              </w:rPr>
              <w:t>Presidente de la Asociación Nacional de Universidades e Instituciones de Educación Superior (ANUIES)</w:t>
            </w:r>
          </w:p>
        </w:tc>
        <w:tc>
          <w:tcPr>
            <w:tcW w:w="4734" w:type="dxa"/>
            <w:shd w:val="clear" w:color="auto" w:fill="auto"/>
            <w:vAlign w:val="center"/>
          </w:tcPr>
          <w:p w14:paraId="34E761C8" w14:textId="77777777" w:rsidR="00F354E4" w:rsidRPr="00225415" w:rsidRDefault="00F354E4" w:rsidP="00F354E4">
            <w:pPr>
              <w:spacing w:line="276" w:lineRule="auto"/>
              <w:ind w:left="319" w:right="34"/>
              <w:jc w:val="both"/>
              <w:rPr>
                <w:rFonts w:eastAsia="Times New Roman" w:cs="Noto Sans SemiCondensed Light"/>
                <w:b/>
                <w:sz w:val="16"/>
                <w:szCs w:val="18"/>
                <w:lang w:eastAsia="es-MX"/>
              </w:rPr>
            </w:pPr>
            <w:r w:rsidRPr="00225415">
              <w:rPr>
                <w:rFonts w:eastAsia="Times New Roman" w:cs="Noto Sans SemiCondensed Light"/>
                <w:b/>
                <w:sz w:val="16"/>
                <w:szCs w:val="18"/>
                <w:lang w:eastAsia="es-MX"/>
              </w:rPr>
              <w:t>Dr. Germán Enrique Fajardo Dolci</w:t>
            </w:r>
          </w:p>
          <w:p w14:paraId="6AAE3673" w14:textId="2B9F13FE" w:rsidR="00F354E4" w:rsidRPr="00225415" w:rsidRDefault="00F354E4" w:rsidP="00F354E4">
            <w:pPr>
              <w:spacing w:line="276" w:lineRule="auto"/>
              <w:ind w:left="319" w:right="247"/>
              <w:jc w:val="both"/>
              <w:rPr>
                <w:rFonts w:eastAsia="Times New Roman" w:cs="Noto Sans"/>
                <w:sz w:val="16"/>
                <w:szCs w:val="18"/>
                <w:lang w:eastAsia="es-MX"/>
              </w:rPr>
            </w:pPr>
            <w:r w:rsidRPr="00225415">
              <w:rPr>
                <w:rFonts w:eastAsia="Times New Roman" w:cs="Noto Sans SemiCondensed Light"/>
                <w:bCs/>
                <w:sz w:val="16"/>
                <w:szCs w:val="18"/>
                <w:lang w:eastAsia="es-MX"/>
              </w:rPr>
              <w:t>Presidente de la Academia Nacional de Medicina (ANM)</w:t>
            </w:r>
          </w:p>
        </w:tc>
      </w:tr>
      <w:tr w:rsidR="00682971" w:rsidRPr="00225415" w14:paraId="2BAEEAB9" w14:textId="77777777" w:rsidTr="00031100">
        <w:trPr>
          <w:trHeight w:val="1304"/>
          <w:jc w:val="center"/>
        </w:trPr>
        <w:tc>
          <w:tcPr>
            <w:tcW w:w="4395" w:type="dxa"/>
            <w:shd w:val="clear" w:color="auto" w:fill="auto"/>
            <w:vAlign w:val="center"/>
          </w:tcPr>
          <w:p w14:paraId="676A4C07" w14:textId="77777777" w:rsidR="00F354E4" w:rsidRPr="00225415" w:rsidRDefault="00F354E4" w:rsidP="00F354E4">
            <w:pPr>
              <w:spacing w:line="276" w:lineRule="auto"/>
              <w:ind w:right="34"/>
              <w:jc w:val="both"/>
              <w:rPr>
                <w:rFonts w:eastAsia="Times New Roman" w:cs="Noto Sans SemiCondensed Light"/>
                <w:b/>
                <w:sz w:val="16"/>
                <w:szCs w:val="18"/>
                <w:highlight w:val="yellow"/>
                <w:lang w:eastAsia="es-MX"/>
              </w:rPr>
            </w:pPr>
            <w:r w:rsidRPr="00225415">
              <w:rPr>
                <w:rFonts w:eastAsia="Times New Roman" w:cs="Noto Sans SemiCondensed Light"/>
                <w:b/>
                <w:sz w:val="16"/>
                <w:szCs w:val="18"/>
                <w:lang w:eastAsia="es-MX"/>
              </w:rPr>
              <w:t>Dr. David Kershenobich Stalnikowitz</w:t>
            </w:r>
          </w:p>
          <w:p w14:paraId="73F38D3E" w14:textId="77777777" w:rsidR="00F354E4" w:rsidRPr="00225415" w:rsidRDefault="00F354E4" w:rsidP="00F354E4">
            <w:pPr>
              <w:spacing w:line="276" w:lineRule="auto"/>
              <w:ind w:right="34"/>
              <w:jc w:val="both"/>
              <w:rPr>
                <w:rFonts w:eastAsia="Times New Roman" w:cs="Noto Sans SemiCondensed Light"/>
                <w:bCs/>
                <w:sz w:val="16"/>
                <w:szCs w:val="18"/>
                <w:lang w:eastAsia="es-MX"/>
              </w:rPr>
            </w:pPr>
            <w:r w:rsidRPr="00225415">
              <w:rPr>
                <w:rFonts w:eastAsia="Times New Roman" w:cs="Noto Sans SemiCondensed Light"/>
                <w:bCs/>
                <w:sz w:val="16"/>
                <w:szCs w:val="18"/>
                <w:lang w:eastAsia="es-MX"/>
              </w:rPr>
              <w:t xml:space="preserve">Secretario de Salud </w:t>
            </w:r>
          </w:p>
          <w:p w14:paraId="4FA2E72F" w14:textId="617E8885" w:rsidR="00F354E4" w:rsidRPr="00225415" w:rsidRDefault="00F354E4" w:rsidP="00F354E4">
            <w:pPr>
              <w:spacing w:line="276" w:lineRule="auto"/>
              <w:ind w:right="34"/>
              <w:jc w:val="both"/>
              <w:rPr>
                <w:rFonts w:eastAsia="Times New Roman" w:cs="Noto Sans"/>
                <w:sz w:val="16"/>
                <w:szCs w:val="18"/>
                <w:lang w:eastAsia="es-MX"/>
              </w:rPr>
            </w:pPr>
            <w:r w:rsidRPr="00225415">
              <w:rPr>
                <w:rFonts w:eastAsia="Times New Roman" w:cs="Noto Sans SemiCondensed Light"/>
                <w:bCs/>
                <w:sz w:val="16"/>
                <w:szCs w:val="18"/>
                <w:lang w:eastAsia="es-MX"/>
              </w:rPr>
              <w:t>Co-Presidente CIFRHS</w:t>
            </w:r>
            <w:r w:rsidRPr="00225415">
              <w:rPr>
                <w:rFonts w:eastAsia="Times New Roman" w:cs="Noto Sans SemiCondensed Light"/>
                <w:sz w:val="16"/>
                <w:szCs w:val="18"/>
                <w:lang w:eastAsia="es-MX"/>
              </w:rPr>
              <w:t xml:space="preserve"> </w:t>
            </w:r>
          </w:p>
        </w:tc>
        <w:tc>
          <w:tcPr>
            <w:tcW w:w="4734" w:type="dxa"/>
            <w:shd w:val="clear" w:color="auto" w:fill="auto"/>
            <w:vAlign w:val="center"/>
          </w:tcPr>
          <w:p w14:paraId="44CDA4C9" w14:textId="77777777" w:rsidR="00F354E4" w:rsidRPr="00225415" w:rsidRDefault="00F354E4" w:rsidP="00F354E4">
            <w:pPr>
              <w:spacing w:line="276" w:lineRule="auto"/>
              <w:ind w:left="319" w:right="34"/>
              <w:jc w:val="both"/>
              <w:rPr>
                <w:rFonts w:eastAsia="Times New Roman" w:cs="Noto Sans SemiCondensed Light"/>
                <w:b/>
                <w:sz w:val="16"/>
                <w:szCs w:val="18"/>
                <w:lang w:eastAsia="es-MX"/>
              </w:rPr>
            </w:pPr>
            <w:r w:rsidRPr="00225415">
              <w:rPr>
                <w:rFonts w:eastAsia="Times New Roman" w:cs="Noto Sans SemiCondensed Light"/>
                <w:b/>
                <w:sz w:val="16"/>
                <w:szCs w:val="18"/>
                <w:lang w:eastAsia="es-MX"/>
              </w:rPr>
              <w:t xml:space="preserve">Lic. Pablo Enrique Yanes Rizo </w:t>
            </w:r>
          </w:p>
          <w:p w14:paraId="2037951A" w14:textId="77777777" w:rsidR="00F354E4" w:rsidRPr="00225415" w:rsidRDefault="00F354E4" w:rsidP="00F354E4">
            <w:pPr>
              <w:spacing w:line="276" w:lineRule="auto"/>
              <w:ind w:left="319" w:right="34"/>
              <w:jc w:val="both"/>
              <w:rPr>
                <w:rFonts w:eastAsia="Times New Roman" w:cs="Noto Sans SemiCondensed Light"/>
                <w:bCs/>
                <w:sz w:val="16"/>
                <w:szCs w:val="18"/>
                <w:lang w:eastAsia="es-MX"/>
              </w:rPr>
            </w:pPr>
            <w:r w:rsidRPr="00225415">
              <w:rPr>
                <w:rFonts w:eastAsia="Times New Roman" w:cs="Noto Sans SemiCondensed Light"/>
                <w:bCs/>
                <w:sz w:val="16"/>
                <w:szCs w:val="18"/>
                <w:lang w:eastAsia="es-MX"/>
              </w:rPr>
              <w:t>Secretario de Educación Pública</w:t>
            </w:r>
          </w:p>
          <w:p w14:paraId="085B2534" w14:textId="0F5FD75F" w:rsidR="00F354E4" w:rsidRPr="00225415" w:rsidRDefault="00F354E4" w:rsidP="00F354E4">
            <w:pPr>
              <w:spacing w:line="276" w:lineRule="auto"/>
              <w:ind w:left="319" w:right="34"/>
              <w:jc w:val="both"/>
              <w:rPr>
                <w:rFonts w:eastAsia="Times New Roman" w:cs="Noto Sans"/>
                <w:sz w:val="16"/>
                <w:szCs w:val="18"/>
                <w:lang w:eastAsia="es-MX"/>
              </w:rPr>
            </w:pPr>
            <w:r w:rsidRPr="00225415">
              <w:rPr>
                <w:rFonts w:eastAsia="Times New Roman" w:cs="Noto Sans SemiCondensed Light"/>
                <w:bCs/>
                <w:sz w:val="16"/>
                <w:szCs w:val="18"/>
                <w:lang w:eastAsia="es-MX"/>
              </w:rPr>
              <w:t>Co-Presidente CIFRHS</w:t>
            </w:r>
          </w:p>
        </w:tc>
      </w:tr>
    </w:tbl>
    <w:p w14:paraId="706F82D6" w14:textId="77777777" w:rsidR="00A52051" w:rsidRPr="00C57996" w:rsidRDefault="00A52051" w:rsidP="00D72A57">
      <w:pPr>
        <w:jc w:val="both"/>
        <w:rPr>
          <w:rFonts w:ascii="Noto Sans" w:eastAsia="Times New Roman" w:hAnsi="Noto Sans" w:cs="Noto Sans"/>
          <w:b/>
          <w:bCs/>
          <w:sz w:val="19"/>
          <w:szCs w:val="19"/>
          <w:lang w:eastAsia="es-MX"/>
        </w:rPr>
      </w:pPr>
      <w:r w:rsidRPr="00C57996">
        <w:rPr>
          <w:rFonts w:ascii="Noto Sans" w:eastAsia="Times New Roman" w:hAnsi="Noto Sans" w:cs="Noto Sans"/>
          <w:b/>
          <w:bCs/>
          <w:sz w:val="19"/>
          <w:szCs w:val="19"/>
          <w:lang w:eastAsia="es-MX"/>
        </w:rPr>
        <w:br w:type="page"/>
      </w:r>
    </w:p>
    <w:p w14:paraId="00FB3E76" w14:textId="2040238E" w:rsidR="00A52051" w:rsidRPr="00225415" w:rsidRDefault="00A52051" w:rsidP="00D72A57">
      <w:pPr>
        <w:pStyle w:val="TITULOROJO"/>
        <w:jc w:val="both"/>
        <w:rPr>
          <w:rFonts w:cs="Noto Sans"/>
        </w:rPr>
      </w:pPr>
      <w:r w:rsidRPr="00225415">
        <w:rPr>
          <w:rFonts w:cs="Noto Sans"/>
        </w:rPr>
        <w:t xml:space="preserve">GRUPO TÉCNICO DE </w:t>
      </w:r>
      <w:r w:rsidR="00822934" w:rsidRPr="00225415">
        <w:rPr>
          <w:rFonts w:cs="Noto Sans"/>
        </w:rPr>
        <w:t xml:space="preserve">REHABILITACIÓN ORAL DE </w:t>
      </w:r>
      <w:r w:rsidRPr="00225415">
        <w:rPr>
          <w:rFonts w:cs="Noto Sans"/>
        </w:rPr>
        <w:t>LA CIFRHS</w:t>
      </w:r>
    </w:p>
    <w:p w14:paraId="31B96C21" w14:textId="77777777" w:rsidR="00F354E4" w:rsidRPr="00225415" w:rsidRDefault="00F354E4" w:rsidP="00D72A57">
      <w:pPr>
        <w:jc w:val="both"/>
        <w:rPr>
          <w:rFonts w:eastAsia="Batang" w:cs="Noto Sans"/>
          <w:b/>
          <w:bCs/>
          <w:sz w:val="18"/>
          <w:szCs w:val="18"/>
          <w:lang w:eastAsia="es-MX"/>
        </w:rPr>
      </w:pPr>
    </w:p>
    <w:p w14:paraId="2EC48E09" w14:textId="77777777" w:rsidR="00AC3D88" w:rsidRDefault="00AC3D88" w:rsidP="00AC3D88">
      <w:pPr>
        <w:jc w:val="both"/>
        <w:rPr>
          <w:rFonts w:eastAsia="Batang" w:cs="Noto Sans SemiCondensed Light"/>
          <w:b/>
          <w:bCs/>
          <w:sz w:val="22"/>
          <w:szCs w:val="22"/>
          <w:lang w:eastAsia="es-MX"/>
        </w:rPr>
      </w:pPr>
      <w:bookmarkStart w:id="19" w:name="_GoBack"/>
      <w:r>
        <w:rPr>
          <w:rFonts w:eastAsia="Batang" w:cs="Noto Sans SemiCondensed Light"/>
          <w:b/>
          <w:bCs/>
          <w:sz w:val="22"/>
          <w:szCs w:val="22"/>
          <w:lang w:eastAsia="es-MX"/>
        </w:rPr>
        <w:t>Coordinación</w:t>
      </w:r>
    </w:p>
    <w:p w14:paraId="4589C669" w14:textId="77777777" w:rsidR="00AC3D88" w:rsidRDefault="00AC3D88" w:rsidP="00AC3D88">
      <w:pPr>
        <w:ind w:right="247"/>
        <w:jc w:val="both"/>
        <w:rPr>
          <w:rFonts w:eastAsia="Batang" w:cs="Noto Sans SemiCondensed Light"/>
          <w:b/>
          <w:bCs/>
          <w:sz w:val="22"/>
          <w:szCs w:val="22"/>
          <w:lang w:eastAsia="es-MX"/>
        </w:rPr>
      </w:pPr>
      <w:r>
        <w:rPr>
          <w:rFonts w:eastAsia="Batang" w:cs="Noto Sans SemiCondensed Light"/>
          <w:b/>
          <w:bCs/>
          <w:sz w:val="22"/>
          <w:szCs w:val="22"/>
          <w:lang w:eastAsia="es-MX"/>
        </w:rPr>
        <w:t>Dirección de Educación en Salud</w:t>
      </w:r>
    </w:p>
    <w:bookmarkEnd w:id="19"/>
    <w:p w14:paraId="518D8D80" w14:textId="77777777" w:rsidR="00AC3D88" w:rsidRDefault="00AC3D88" w:rsidP="00AC3D88">
      <w:pPr>
        <w:ind w:right="247"/>
        <w:jc w:val="both"/>
        <w:rPr>
          <w:rFonts w:eastAsia="Times New Roman" w:cs="Noto Sans SemiCondensed Light"/>
          <w:b/>
          <w:bCs/>
          <w:sz w:val="18"/>
          <w:szCs w:val="18"/>
          <w:lang w:eastAsia="es-MX"/>
        </w:rPr>
      </w:pPr>
    </w:p>
    <w:p w14:paraId="144B8D67" w14:textId="77777777" w:rsidR="00F354E4" w:rsidRPr="00225415" w:rsidRDefault="00F354E4" w:rsidP="00D72A57">
      <w:pPr>
        <w:jc w:val="both"/>
        <w:rPr>
          <w:rFonts w:eastAsia="Batang" w:cs="Noto Sans"/>
          <w:b/>
          <w:bCs/>
          <w:sz w:val="18"/>
          <w:szCs w:val="18"/>
          <w:lang w:eastAsia="es-MX"/>
        </w:rPr>
      </w:pPr>
    </w:p>
    <w:p w14:paraId="0C931E36" w14:textId="77777777" w:rsidR="00F354E4" w:rsidRPr="00225415" w:rsidRDefault="00F354E4" w:rsidP="00D72A57">
      <w:pPr>
        <w:jc w:val="both"/>
        <w:rPr>
          <w:rFonts w:eastAsia="Batang" w:cs="Noto Sans"/>
          <w:b/>
          <w:bCs/>
          <w:sz w:val="18"/>
          <w:szCs w:val="18"/>
          <w:lang w:eastAsia="es-MX"/>
        </w:rPr>
      </w:pPr>
    </w:p>
    <w:p w14:paraId="0669D437" w14:textId="77777777" w:rsidR="00474429" w:rsidRPr="00225415" w:rsidRDefault="00474429" w:rsidP="00D72A57">
      <w:pPr>
        <w:jc w:val="both"/>
        <w:rPr>
          <w:rFonts w:eastAsia="Batang" w:cs="Noto Sans SemiCondensed Light"/>
          <w:b/>
          <w:bCs/>
          <w:sz w:val="22"/>
          <w:szCs w:val="18"/>
        </w:rPr>
      </w:pPr>
      <w:r w:rsidRPr="00225415">
        <w:rPr>
          <w:rFonts w:eastAsia="Batang" w:cs="Noto Sans SemiCondensed Light"/>
          <w:b/>
          <w:bCs/>
          <w:sz w:val="22"/>
          <w:szCs w:val="18"/>
        </w:rPr>
        <w:t>Integrantes</w:t>
      </w:r>
    </w:p>
    <w:tbl>
      <w:tblPr>
        <w:tblW w:w="8647" w:type="dxa"/>
        <w:jc w:val="center"/>
        <w:tblCellSpacing w:w="20" w:type="dxa"/>
        <w:tblLook w:val="04A0" w:firstRow="1" w:lastRow="0" w:firstColumn="1" w:lastColumn="0" w:noHBand="0" w:noVBand="1"/>
      </w:tblPr>
      <w:tblGrid>
        <w:gridCol w:w="4395"/>
        <w:gridCol w:w="4252"/>
      </w:tblGrid>
      <w:tr w:rsidR="001C0123" w:rsidRPr="00225415" w14:paraId="36322204" w14:textId="77777777" w:rsidTr="00AC3D88">
        <w:trPr>
          <w:trHeight w:val="1707"/>
          <w:tblCellSpacing w:w="20" w:type="dxa"/>
          <w:jc w:val="center"/>
        </w:trPr>
        <w:tc>
          <w:tcPr>
            <w:tcW w:w="4335" w:type="dxa"/>
            <w:shd w:val="clear" w:color="auto" w:fill="auto"/>
            <w:vAlign w:val="center"/>
          </w:tcPr>
          <w:p w14:paraId="52CAD689" w14:textId="77777777" w:rsidR="001C0123" w:rsidRPr="00225415" w:rsidRDefault="001C0123" w:rsidP="001C0123">
            <w:pPr>
              <w:pStyle w:val="Encabezado"/>
              <w:tabs>
                <w:tab w:val="left" w:pos="8789"/>
              </w:tabs>
              <w:ind w:right="725"/>
              <w:jc w:val="both"/>
              <w:rPr>
                <w:rFonts w:eastAsia="Times New Roman" w:cs="Noto Sans SemiCondensed Light"/>
                <w:sz w:val="18"/>
                <w:szCs w:val="18"/>
                <w:lang w:eastAsia="es-MX"/>
              </w:rPr>
            </w:pPr>
            <w:r w:rsidRPr="00225415">
              <w:rPr>
                <w:rFonts w:eastAsia="Times New Roman" w:cs="Noto Sans SemiCondensed Light"/>
                <w:sz w:val="18"/>
                <w:szCs w:val="18"/>
                <w:lang w:eastAsia="es-MX"/>
              </w:rPr>
              <w:t xml:space="preserve">Dra. María del Rayo Cid </w:t>
            </w:r>
          </w:p>
          <w:p w14:paraId="2C370D2C" w14:textId="154F2718" w:rsidR="001C0123" w:rsidRPr="00225415" w:rsidRDefault="001C0123" w:rsidP="001C0123">
            <w:pPr>
              <w:pStyle w:val="Encabezado"/>
              <w:tabs>
                <w:tab w:val="left" w:pos="8789"/>
              </w:tabs>
              <w:ind w:right="725"/>
              <w:jc w:val="both"/>
              <w:rPr>
                <w:rFonts w:eastAsia="Times New Roman" w:cs="Noto Sans SemiCondensed Light"/>
                <w:b/>
                <w:bCs/>
                <w:sz w:val="18"/>
                <w:szCs w:val="18"/>
                <w:lang w:eastAsia="es-MX"/>
              </w:rPr>
            </w:pPr>
            <w:r w:rsidRPr="00225415">
              <w:rPr>
                <w:rFonts w:eastAsia="Times New Roman" w:cs="Noto Sans SemiCondensed Light"/>
                <w:b/>
                <w:bCs/>
                <w:sz w:val="18"/>
                <w:szCs w:val="18"/>
                <w:lang w:eastAsia="es-MX"/>
              </w:rPr>
              <w:t xml:space="preserve">Benemérita Universidad Autónoma de Puebla </w:t>
            </w:r>
          </w:p>
        </w:tc>
        <w:tc>
          <w:tcPr>
            <w:tcW w:w="4192" w:type="dxa"/>
            <w:shd w:val="clear" w:color="auto" w:fill="auto"/>
            <w:vAlign w:val="center"/>
          </w:tcPr>
          <w:p w14:paraId="2EEBA1D0" w14:textId="3403B4CE" w:rsidR="001C0123" w:rsidRPr="00225415" w:rsidRDefault="001C0123" w:rsidP="001C0123">
            <w:pPr>
              <w:pStyle w:val="Encabezado"/>
              <w:tabs>
                <w:tab w:val="left" w:pos="8789"/>
              </w:tabs>
              <w:ind w:left="578"/>
              <w:jc w:val="both"/>
              <w:rPr>
                <w:rFonts w:eastAsia="Times New Roman" w:cs="Noto Sans SemiCondensed Light"/>
                <w:sz w:val="18"/>
                <w:szCs w:val="18"/>
                <w:lang w:eastAsia="es-MX"/>
              </w:rPr>
            </w:pPr>
            <w:r w:rsidRPr="00225415">
              <w:rPr>
                <w:rFonts w:eastAsia="Times New Roman" w:cs="Noto Sans SemiCondensed Light"/>
                <w:sz w:val="18"/>
                <w:szCs w:val="18"/>
                <w:lang w:eastAsia="es-MX"/>
              </w:rPr>
              <w:t>Dr. Ricardo Fabián Ginez</w:t>
            </w:r>
          </w:p>
          <w:p w14:paraId="3B3DFC49" w14:textId="4B24E1D2" w:rsidR="001C0123" w:rsidRPr="00225415" w:rsidRDefault="001C0123" w:rsidP="001C0123">
            <w:pPr>
              <w:pStyle w:val="Encabezado"/>
              <w:tabs>
                <w:tab w:val="left" w:pos="8789"/>
              </w:tabs>
              <w:ind w:left="578"/>
              <w:jc w:val="both"/>
              <w:rPr>
                <w:rFonts w:eastAsia="Batang" w:cs="Noto Sans SemiCondensed Light"/>
                <w:sz w:val="26"/>
                <w:szCs w:val="18"/>
                <w:lang w:eastAsia="es-MX"/>
              </w:rPr>
            </w:pPr>
            <w:r w:rsidRPr="00225415">
              <w:rPr>
                <w:rFonts w:eastAsia="Times New Roman" w:cs="Noto Sans SemiCondensed Light"/>
                <w:b/>
                <w:bCs/>
                <w:sz w:val="18"/>
                <w:szCs w:val="18"/>
                <w:lang w:eastAsia="es-MX"/>
              </w:rPr>
              <w:t>Benemérita Universidad Autónoma de Puebla</w:t>
            </w:r>
          </w:p>
        </w:tc>
      </w:tr>
      <w:tr w:rsidR="001C0123" w:rsidRPr="00225415" w14:paraId="209727B1" w14:textId="77777777" w:rsidTr="00AC3D88">
        <w:trPr>
          <w:trHeight w:val="2686"/>
          <w:tblCellSpacing w:w="20" w:type="dxa"/>
          <w:jc w:val="center"/>
        </w:trPr>
        <w:tc>
          <w:tcPr>
            <w:tcW w:w="4335" w:type="dxa"/>
            <w:shd w:val="clear" w:color="auto" w:fill="auto"/>
            <w:vAlign w:val="center"/>
          </w:tcPr>
          <w:p w14:paraId="0445CB86" w14:textId="50B6FFE4" w:rsidR="001C0123" w:rsidRPr="00225415" w:rsidRDefault="001C0123" w:rsidP="001C0123">
            <w:pPr>
              <w:ind w:right="725"/>
              <w:jc w:val="both"/>
              <w:rPr>
                <w:rFonts w:eastAsia="Batang" w:cs="Noto Sans SemiCondensed Light"/>
                <w:szCs w:val="18"/>
                <w:lang w:eastAsia="es-MX"/>
              </w:rPr>
            </w:pPr>
            <w:r w:rsidRPr="00225415">
              <w:rPr>
                <w:rFonts w:eastAsia="Times New Roman" w:cs="Noto Sans SemiCondensed Light"/>
                <w:sz w:val="18"/>
                <w:szCs w:val="18"/>
                <w:lang w:eastAsia="es-MX"/>
              </w:rPr>
              <w:t xml:space="preserve">Dra. Diana Karina Rodríguez Rodríguez </w:t>
            </w:r>
            <w:r w:rsidRPr="00225415">
              <w:rPr>
                <w:rFonts w:eastAsia="Times New Roman" w:cs="Noto Sans SemiCondensed Light"/>
                <w:b/>
                <w:bCs/>
                <w:sz w:val="18"/>
                <w:szCs w:val="18"/>
                <w:lang w:eastAsia="es-MX"/>
              </w:rPr>
              <w:t xml:space="preserve">Centro Educativo de Humanidades – CEDHUM </w:t>
            </w:r>
          </w:p>
        </w:tc>
        <w:tc>
          <w:tcPr>
            <w:tcW w:w="4192" w:type="dxa"/>
            <w:shd w:val="clear" w:color="auto" w:fill="auto"/>
            <w:vAlign w:val="center"/>
          </w:tcPr>
          <w:p w14:paraId="73306DDF" w14:textId="739CA1F9" w:rsidR="001C0123" w:rsidRPr="00225415" w:rsidRDefault="001C0123" w:rsidP="001C0123">
            <w:pPr>
              <w:pStyle w:val="Encabezado"/>
              <w:tabs>
                <w:tab w:val="left" w:pos="8789"/>
              </w:tabs>
              <w:ind w:left="578"/>
              <w:rPr>
                <w:rFonts w:eastAsia="Times New Roman" w:cs="Noto Sans SemiCondensed Light"/>
                <w:sz w:val="18"/>
                <w:szCs w:val="18"/>
                <w:lang w:eastAsia="es-MX"/>
              </w:rPr>
            </w:pPr>
            <w:r w:rsidRPr="00225415">
              <w:rPr>
                <w:rFonts w:eastAsia="Times New Roman" w:cs="Noto Sans SemiCondensed Light"/>
                <w:sz w:val="18"/>
                <w:szCs w:val="18"/>
                <w:lang w:eastAsia="es-MX"/>
              </w:rPr>
              <w:t>Dra. Denisse Dauguet Estrada</w:t>
            </w:r>
          </w:p>
          <w:p w14:paraId="1A7C150F" w14:textId="3BFCFDAD" w:rsidR="001C0123" w:rsidRPr="00225415" w:rsidRDefault="001C0123" w:rsidP="001C0123">
            <w:pPr>
              <w:ind w:left="578"/>
              <w:rPr>
                <w:rFonts w:eastAsia="Batang" w:cs="Noto Sans SemiCondensed Light"/>
                <w:sz w:val="26"/>
                <w:szCs w:val="18"/>
                <w:lang w:eastAsia="es-MX"/>
              </w:rPr>
            </w:pPr>
            <w:r w:rsidRPr="00225415">
              <w:rPr>
                <w:rFonts w:eastAsia="Times New Roman" w:cs="Noto Sans SemiCondensed Light"/>
                <w:b/>
                <w:bCs/>
                <w:sz w:val="18"/>
                <w:szCs w:val="18"/>
                <w:lang w:eastAsia="es-MX"/>
              </w:rPr>
              <w:t>Grupo Ángeles</w:t>
            </w:r>
          </w:p>
        </w:tc>
      </w:tr>
      <w:tr w:rsidR="001C0123" w:rsidRPr="00225415" w14:paraId="14313E9E" w14:textId="77777777" w:rsidTr="00AC3D88">
        <w:trPr>
          <w:trHeight w:val="2330"/>
          <w:tblCellSpacing w:w="20" w:type="dxa"/>
          <w:jc w:val="center"/>
        </w:trPr>
        <w:tc>
          <w:tcPr>
            <w:tcW w:w="4335" w:type="dxa"/>
            <w:shd w:val="clear" w:color="auto" w:fill="auto"/>
            <w:vAlign w:val="center"/>
          </w:tcPr>
          <w:p w14:paraId="61DA7F60" w14:textId="77777777" w:rsidR="001C0123" w:rsidRPr="00225415" w:rsidRDefault="001C0123" w:rsidP="001C0123">
            <w:pPr>
              <w:ind w:right="725"/>
              <w:jc w:val="both"/>
              <w:rPr>
                <w:rFonts w:eastAsia="Times New Roman" w:cs="Noto Sans SemiCondensed Light"/>
                <w:b/>
                <w:bCs/>
                <w:sz w:val="18"/>
                <w:szCs w:val="18"/>
                <w:lang w:eastAsia="es-MX"/>
              </w:rPr>
            </w:pPr>
            <w:r w:rsidRPr="00225415">
              <w:rPr>
                <w:rFonts w:eastAsia="Times New Roman" w:cs="Noto Sans SemiCondensed Light"/>
                <w:sz w:val="18"/>
                <w:szCs w:val="18"/>
                <w:lang w:eastAsia="es-MX"/>
              </w:rPr>
              <w:t>Dra. Lourdes Calderón Boni</w:t>
            </w:r>
            <w:r w:rsidRPr="00225415">
              <w:rPr>
                <w:rFonts w:eastAsia="Times New Roman" w:cs="Noto Sans SemiCondensed Light"/>
                <w:b/>
                <w:bCs/>
                <w:sz w:val="18"/>
                <w:szCs w:val="18"/>
                <w:lang w:eastAsia="es-MX"/>
              </w:rPr>
              <w:t xml:space="preserve"> </w:t>
            </w:r>
          </w:p>
          <w:p w14:paraId="16556A0F" w14:textId="77777777" w:rsidR="001C0123" w:rsidRPr="00225415" w:rsidRDefault="001C0123" w:rsidP="001C0123">
            <w:pPr>
              <w:ind w:right="725"/>
              <w:jc w:val="both"/>
              <w:rPr>
                <w:rFonts w:eastAsia="Times New Roman" w:cs="Noto Sans SemiCondensed Light"/>
                <w:b/>
                <w:bCs/>
                <w:sz w:val="18"/>
                <w:szCs w:val="18"/>
                <w:lang w:eastAsia="es-MX"/>
              </w:rPr>
            </w:pPr>
            <w:r w:rsidRPr="00225415">
              <w:rPr>
                <w:rFonts w:eastAsia="Times New Roman" w:cs="Noto Sans SemiCondensed Light"/>
                <w:b/>
                <w:bCs/>
                <w:sz w:val="18"/>
                <w:szCs w:val="18"/>
                <w:lang w:eastAsia="es-MX"/>
              </w:rPr>
              <w:t>Universidad Tecnológica de México</w:t>
            </w:r>
          </w:p>
          <w:p w14:paraId="65D26F4E" w14:textId="77777777" w:rsidR="001C0123" w:rsidRPr="00225415" w:rsidRDefault="001C0123" w:rsidP="001C0123">
            <w:pPr>
              <w:ind w:right="725"/>
              <w:jc w:val="both"/>
              <w:rPr>
                <w:rFonts w:eastAsia="Times New Roman" w:cs="Noto Sans SemiCondensed Light"/>
                <w:sz w:val="18"/>
                <w:szCs w:val="18"/>
                <w:lang w:eastAsia="es-MX"/>
              </w:rPr>
            </w:pPr>
          </w:p>
          <w:p w14:paraId="5504E378" w14:textId="77777777" w:rsidR="001C0123" w:rsidRPr="00225415" w:rsidRDefault="001C0123" w:rsidP="001C0123">
            <w:pPr>
              <w:pStyle w:val="Encabezado"/>
              <w:tabs>
                <w:tab w:val="left" w:pos="8789"/>
              </w:tabs>
              <w:ind w:right="725"/>
              <w:jc w:val="both"/>
              <w:rPr>
                <w:rFonts w:eastAsia="Times New Roman" w:cs="Noto Sans SemiCondensed Light"/>
                <w:sz w:val="18"/>
                <w:szCs w:val="18"/>
                <w:lang w:eastAsia="es-MX"/>
              </w:rPr>
            </w:pPr>
          </w:p>
        </w:tc>
        <w:tc>
          <w:tcPr>
            <w:tcW w:w="4192" w:type="dxa"/>
            <w:shd w:val="clear" w:color="auto" w:fill="auto"/>
            <w:vAlign w:val="center"/>
          </w:tcPr>
          <w:p w14:paraId="53D63C15" w14:textId="77777777" w:rsidR="001C0123" w:rsidRPr="00225415" w:rsidRDefault="001C0123" w:rsidP="001C0123">
            <w:pPr>
              <w:ind w:left="578"/>
              <w:jc w:val="right"/>
              <w:rPr>
                <w:rFonts w:eastAsia="Times New Roman" w:cs="Noto Sans SemiCondensed Light"/>
                <w:sz w:val="18"/>
                <w:szCs w:val="18"/>
                <w:lang w:eastAsia="es-MX"/>
              </w:rPr>
            </w:pPr>
            <w:r w:rsidRPr="00225415">
              <w:rPr>
                <w:rFonts w:eastAsia="Times New Roman" w:cs="Noto Sans SemiCondensed Light"/>
                <w:sz w:val="18"/>
                <w:szCs w:val="18"/>
                <w:lang w:eastAsia="es-MX"/>
              </w:rPr>
              <w:t>Dra. Adriana Cubillas Melgarejo</w:t>
            </w:r>
          </w:p>
          <w:p w14:paraId="1F30A66F" w14:textId="5CCBDB81" w:rsidR="001C0123" w:rsidRPr="00225415" w:rsidRDefault="001C0123" w:rsidP="001C0123">
            <w:pPr>
              <w:pStyle w:val="Encabezado"/>
              <w:tabs>
                <w:tab w:val="left" w:pos="8789"/>
              </w:tabs>
              <w:ind w:left="578"/>
              <w:jc w:val="right"/>
              <w:rPr>
                <w:rFonts w:eastAsia="Times New Roman" w:cs="Noto Sans SemiCondensed Light"/>
                <w:b/>
                <w:bCs/>
                <w:sz w:val="18"/>
                <w:szCs w:val="18"/>
                <w:lang w:eastAsia="es-MX"/>
              </w:rPr>
            </w:pPr>
            <w:r w:rsidRPr="00225415">
              <w:rPr>
                <w:rFonts w:eastAsia="Times New Roman" w:cs="Noto Sans SemiCondensed Light"/>
                <w:b/>
                <w:bCs/>
                <w:sz w:val="18"/>
                <w:szCs w:val="18"/>
                <w:lang w:eastAsia="es-MX"/>
              </w:rPr>
              <w:t>Universidad Tecnológica de México</w:t>
            </w:r>
          </w:p>
        </w:tc>
      </w:tr>
    </w:tbl>
    <w:p w14:paraId="0C424B60" w14:textId="77777777" w:rsidR="00AC3D88" w:rsidRPr="00225415" w:rsidRDefault="00AC3D88" w:rsidP="00AC3D88">
      <w:pPr>
        <w:jc w:val="center"/>
        <w:rPr>
          <w:rFonts w:eastAsia="Batang" w:cs="Noto Sans"/>
          <w:bCs/>
          <w:sz w:val="18"/>
          <w:szCs w:val="18"/>
          <w:lang w:eastAsia="es-MX"/>
        </w:rPr>
      </w:pPr>
      <w:r w:rsidRPr="00225415">
        <w:rPr>
          <w:rFonts w:eastAsia="Batang" w:cs="Noto Sans"/>
          <w:bCs/>
          <w:sz w:val="18"/>
          <w:szCs w:val="18"/>
          <w:lang w:eastAsia="es-MX"/>
        </w:rPr>
        <w:t xml:space="preserve">Dra. </w:t>
      </w:r>
      <w:r>
        <w:rPr>
          <w:rFonts w:eastAsia="Batang" w:cs="Noto Sans"/>
          <w:bCs/>
          <w:sz w:val="18"/>
          <w:szCs w:val="18"/>
          <w:lang w:eastAsia="es-MX"/>
        </w:rPr>
        <w:t xml:space="preserve">Teresita </w:t>
      </w:r>
      <w:r w:rsidRPr="00225415">
        <w:rPr>
          <w:rFonts w:eastAsia="Batang" w:cs="Noto Sans"/>
          <w:bCs/>
          <w:sz w:val="18"/>
          <w:szCs w:val="18"/>
          <w:lang w:eastAsia="es-MX"/>
        </w:rPr>
        <w:t>Maribel Estrada Vallejo</w:t>
      </w:r>
    </w:p>
    <w:p w14:paraId="7D5F695C" w14:textId="2CC9BC65" w:rsidR="00AC3D88" w:rsidRPr="00225415" w:rsidRDefault="00AC3D88" w:rsidP="00AC3D88">
      <w:pPr>
        <w:ind w:right="247"/>
        <w:jc w:val="center"/>
        <w:rPr>
          <w:rFonts w:eastAsia="Batang" w:cs="Noto Sans SemiCondensed Light"/>
          <w:sz w:val="18"/>
          <w:szCs w:val="18"/>
          <w:lang w:eastAsia="es-MX"/>
        </w:rPr>
      </w:pPr>
      <w:r>
        <w:rPr>
          <w:rFonts w:eastAsia="Batang" w:cs="Noto Sans SemiCondensed Light"/>
          <w:b/>
          <w:bCs/>
          <w:sz w:val="18"/>
          <w:szCs w:val="18"/>
          <w:lang w:eastAsia="es-MX"/>
        </w:rPr>
        <w:t>Secretaría de Salud</w:t>
      </w:r>
    </w:p>
    <w:p w14:paraId="1346A09E" w14:textId="77777777" w:rsidR="00A52051" w:rsidRPr="00225415" w:rsidRDefault="00A52051" w:rsidP="00AC3D88">
      <w:pPr>
        <w:pStyle w:val="Sangradetextonormal"/>
        <w:ind w:left="0" w:right="48"/>
        <w:jc w:val="center"/>
        <w:rPr>
          <w:rFonts w:ascii="Geomanist" w:hAnsi="Geomanist" w:cs="Noto Sans SemiCondensed Light"/>
          <w:sz w:val="19"/>
          <w:szCs w:val="19"/>
        </w:rPr>
      </w:pPr>
    </w:p>
    <w:p w14:paraId="072E40DC" w14:textId="3F3B5EA3" w:rsidR="007A2AA8" w:rsidRPr="00C57996" w:rsidRDefault="007A2AA8" w:rsidP="00D72A57">
      <w:pPr>
        <w:ind w:right="-377"/>
        <w:jc w:val="both"/>
        <w:rPr>
          <w:rFonts w:ascii="Noto Sans" w:eastAsia="Times New Roman" w:hAnsi="Noto Sans" w:cs="Noto Sans"/>
          <w:b/>
          <w:bCs/>
          <w:sz w:val="20"/>
          <w:szCs w:val="20"/>
          <w:lang w:eastAsia="es-MX"/>
        </w:rPr>
      </w:pPr>
    </w:p>
    <w:p w14:paraId="63AA6FC0" w14:textId="33018E7D" w:rsidR="00F750A9" w:rsidRPr="00C57996" w:rsidRDefault="00F750A9" w:rsidP="00D72A57">
      <w:pPr>
        <w:jc w:val="both"/>
        <w:rPr>
          <w:rFonts w:ascii="Noto Sans" w:eastAsia="Times New Roman" w:hAnsi="Noto Sans" w:cs="Noto Sans"/>
          <w:b/>
          <w:bCs/>
          <w:sz w:val="20"/>
          <w:szCs w:val="20"/>
          <w:lang w:eastAsia="es-MX"/>
        </w:rPr>
      </w:pPr>
      <w:r w:rsidRPr="00C57996">
        <w:rPr>
          <w:rFonts w:ascii="Noto Sans" w:eastAsia="Times New Roman" w:hAnsi="Noto Sans" w:cs="Noto Sans"/>
          <w:b/>
          <w:bCs/>
          <w:sz w:val="20"/>
          <w:szCs w:val="20"/>
          <w:lang w:eastAsia="es-MX"/>
        </w:rPr>
        <w:br w:type="page"/>
      </w:r>
    </w:p>
    <w:p w14:paraId="2F47A530" w14:textId="46A6451A" w:rsidR="00B8498E" w:rsidRPr="00C57996" w:rsidRDefault="00B8498E" w:rsidP="00D72A57">
      <w:pPr>
        <w:jc w:val="both"/>
        <w:rPr>
          <w:rFonts w:ascii="Noto Sans" w:hAnsi="Noto Sans" w:cs="Noto Sans"/>
        </w:rPr>
        <w:sectPr w:rsidR="00B8498E" w:rsidRPr="00C57996" w:rsidSect="006C34F8">
          <w:footerReference w:type="default" r:id="rId12"/>
          <w:pgSz w:w="12240" w:h="15840"/>
          <w:pgMar w:top="1418" w:right="1418" w:bottom="1843" w:left="1418" w:header="567" w:footer="397" w:gutter="0"/>
          <w:pgNumType w:start="3"/>
          <w:cols w:space="708"/>
          <w:docGrid w:linePitch="360"/>
        </w:sectPr>
      </w:pPr>
    </w:p>
    <w:p w14:paraId="54656AF6" w14:textId="10EE2DC4" w:rsidR="001F7D37" w:rsidRPr="00C57996" w:rsidRDefault="001F7D37" w:rsidP="00D72A57">
      <w:pPr>
        <w:jc w:val="both"/>
        <w:rPr>
          <w:rFonts w:ascii="Noto Sans" w:hAnsi="Noto Sans" w:cs="Noto Sans"/>
        </w:rPr>
      </w:pPr>
    </w:p>
    <w:sectPr w:rsidR="001F7D37" w:rsidRPr="00C57996" w:rsidSect="001F7D37">
      <w:headerReference w:type="default" r:id="rId13"/>
      <w:footerReference w:type="default" r:id="rId1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65399" w14:textId="77777777" w:rsidR="00C57996" w:rsidRDefault="00C57996" w:rsidP="001F7D37">
      <w:r>
        <w:separator/>
      </w:r>
    </w:p>
  </w:endnote>
  <w:endnote w:type="continuationSeparator" w:id="0">
    <w:p w14:paraId="30E7A365" w14:textId="77777777" w:rsidR="00C57996" w:rsidRDefault="00C57996" w:rsidP="001F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Geomanist">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Cuerpo en alfabeto compl">
    <w:altName w:val="Arial"/>
    <w:charset w:val="00"/>
    <w:family w:val="roman"/>
    <w:pitch w:val="default"/>
  </w:font>
  <w:font w:name="Open Sans">
    <w:altName w:val="Verdana"/>
    <w:charset w:val="00"/>
    <w:family w:val="swiss"/>
    <w:pitch w:val="variable"/>
    <w:sig w:usb0="E00002EF" w:usb1="4000205B" w:usb2="00000028" w:usb3="00000000" w:csb0="0000019F" w:csb1="00000000"/>
  </w:font>
  <w:font w:name="Montserrat Medium">
    <w:panose1 w:val="000006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reka Sans">
    <w:altName w:val="Eureka Sans"/>
    <w:panose1 w:val="00000000000000000000"/>
    <w:charset w:val="00"/>
    <w:family w:val="swiss"/>
    <w:notTrueType/>
    <w:pitch w:val="default"/>
    <w:sig w:usb0="00000003" w:usb1="00000000" w:usb2="00000000" w:usb3="00000000" w:csb0="00000001" w:csb1="00000000"/>
  </w:font>
  <w:font w:name="OpenSymbol">
    <w:altName w:val="Courier New"/>
    <w:charset w:val="80"/>
    <w:family w:val="auto"/>
    <w:pitch w:val="default"/>
  </w:font>
  <w:font w:name="Montserrat Light">
    <w:panose1 w:val="00000400000000000000"/>
    <w:charset w:val="00"/>
    <w:family w:val="auto"/>
    <w:pitch w:val="variable"/>
    <w:sig w:usb0="2000020F" w:usb1="00000003" w:usb2="00000000" w:usb3="00000000" w:csb0="00000197" w:csb1="00000000"/>
  </w:font>
  <w:font w:name="Noto Sans">
    <w:panose1 w:val="020B0502040504020204"/>
    <w:charset w:val="00"/>
    <w:family w:val="swiss"/>
    <w:pitch w:val="variable"/>
    <w:sig w:usb0="E00002FF" w:usb1="4000201F" w:usb2="08000029" w:usb3="00000000" w:csb0="0000019F" w:csb1="00000000"/>
  </w:font>
  <w:font w:name="MadrePatria">
    <w:altName w:val="Times New Roman"/>
    <w:panose1 w:val="00000000000000000000"/>
    <w:charset w:val="00"/>
    <w:family w:val="auto"/>
    <w:notTrueType/>
    <w:pitch w:val="variable"/>
    <w:sig w:usb0="00000001" w:usb1="10000000" w:usb2="00000000" w:usb3="00000000" w:csb0="00000003" w:csb1="00000000"/>
  </w:font>
  <w:font w:name="Noto Sans SemiCondensed Light">
    <w:panose1 w:val="020B0502040504020204"/>
    <w:charset w:val="00"/>
    <w:family w:val="swiss"/>
    <w:pitch w:val="variable"/>
    <w:sig w:usb0="E00002FF" w:usb1="4000201F" w:usb2="0800002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66C92" w14:textId="5A9D0E55" w:rsidR="00C57996" w:rsidRDefault="00C57996">
    <w:pPr>
      <w:pStyle w:val="Piedepgina"/>
    </w:pPr>
    <w:r>
      <w:rPr>
        <w:noProof/>
        <w:lang w:eastAsia="es-MX"/>
      </w:rPr>
      <w:drawing>
        <wp:inline distT="0" distB="0" distL="0" distR="0" wp14:anchorId="6DC05041" wp14:editId="26350211">
          <wp:extent cx="5971540" cy="163195"/>
          <wp:effectExtent l="0" t="0" r="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971540" cy="1631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4589E" w14:textId="1016473E" w:rsidR="00C57996" w:rsidRDefault="00C57996" w:rsidP="006C34F8">
    <w:pPr>
      <w:pStyle w:val="Piedepgina"/>
      <w:widowControl w:val="0"/>
      <w:tabs>
        <w:tab w:val="clear" w:pos="4419"/>
        <w:tab w:val="clear" w:pos="8838"/>
      </w:tabs>
      <w:suppressAutoHyphens/>
      <w:jc w:val="center"/>
      <w:rPr>
        <w:rFonts w:ascii="Montserrat" w:hAnsi="Montserrat"/>
        <w:b/>
        <w:bCs/>
        <w:color w:val="B38E5D"/>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ED73" w14:textId="77777777" w:rsidR="00C57996" w:rsidRDefault="00C579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DA0DA" w14:textId="77777777" w:rsidR="00C57996" w:rsidRDefault="00C57996" w:rsidP="001F7D37">
      <w:r>
        <w:separator/>
      </w:r>
    </w:p>
  </w:footnote>
  <w:footnote w:type="continuationSeparator" w:id="0">
    <w:p w14:paraId="2BE40927" w14:textId="77777777" w:rsidR="00C57996" w:rsidRDefault="00C57996" w:rsidP="001F7D37">
      <w:r>
        <w:continuationSeparator/>
      </w:r>
    </w:p>
  </w:footnote>
  <w:footnote w:id="1">
    <w:p w14:paraId="73545834" w14:textId="77777777" w:rsidR="00C57996" w:rsidRPr="00CB142D" w:rsidRDefault="00C57996" w:rsidP="00CB142D">
      <w:pPr>
        <w:pStyle w:val="Ttulo1"/>
        <w:shd w:val="clear" w:color="auto" w:fill="FFFFFF"/>
        <w:spacing w:before="0"/>
        <w:jc w:val="both"/>
        <w:rPr>
          <w:rFonts w:ascii="Geomanist" w:eastAsia="Lucida Sans Unicode" w:hAnsi="Geomanist"/>
          <w:b/>
          <w:bCs/>
          <w:kern w:val="2"/>
          <w:sz w:val="14"/>
          <w:szCs w:val="16"/>
          <w:lang w:eastAsia="x-none"/>
        </w:rPr>
      </w:pPr>
      <w:r w:rsidRPr="00CB142D">
        <w:rPr>
          <w:rFonts w:ascii="Geomanist" w:eastAsia="Lucida Sans Unicode" w:hAnsi="Geomanist"/>
          <w:kern w:val="2"/>
          <w:sz w:val="14"/>
          <w:szCs w:val="16"/>
          <w:lang w:eastAsia="x-none"/>
        </w:rPr>
        <w:footnoteRef/>
      </w:r>
      <w:r w:rsidRPr="00CB142D">
        <w:rPr>
          <w:rFonts w:ascii="Geomanist" w:eastAsia="Lucida Sans Unicode" w:hAnsi="Geomanist"/>
          <w:kern w:val="2"/>
          <w:sz w:val="14"/>
          <w:szCs w:val="16"/>
          <w:lang w:eastAsia="x-none"/>
        </w:rPr>
        <w:t xml:space="preserve">. Conferencia Sanitaria Panamericana de OPS cierra con el acuerdo de una nueva agenda de salud para las Américas hasta 2030.       </w:t>
      </w:r>
    </w:p>
    <w:p w14:paraId="05C8B396" w14:textId="77777777" w:rsidR="00C57996" w:rsidRPr="00CB142D" w:rsidRDefault="00AC3D88" w:rsidP="00CB142D">
      <w:pPr>
        <w:pStyle w:val="Textonotapie"/>
        <w:jc w:val="both"/>
        <w:rPr>
          <w:sz w:val="14"/>
          <w:szCs w:val="16"/>
        </w:rPr>
      </w:pPr>
      <w:hyperlink r:id="rId1" w:history="1">
        <w:r w:rsidR="00C57996" w:rsidRPr="00CB142D">
          <w:rPr>
            <w:rStyle w:val="Hipervnculo"/>
            <w:sz w:val="14"/>
            <w:szCs w:val="16"/>
          </w:rPr>
          <w:t>https://www.paho.org/hq/index.php?option=com_content&amp;view=article&amp;id=13757:conferencia-sanitaria-panamericana-de-      ops-cierra-con-el-acuerdo-de-una-nueva-agenda-de-salud-para-las-americas-hasta-2030&amp;Itemid=135&amp;lang=es</w:t>
        </w:r>
      </w:hyperlink>
      <w:r w:rsidR="00C57996" w:rsidRPr="00CB142D">
        <w:rPr>
          <w:sz w:val="14"/>
          <w:szCs w:val="16"/>
        </w:rPr>
        <w:t>. Consultado el 09/12/2019</w:t>
      </w:r>
    </w:p>
    <w:p w14:paraId="23270212" w14:textId="5DCF6054" w:rsidR="00C57996" w:rsidRPr="00CA6DDD" w:rsidRDefault="00C57996" w:rsidP="00CA6DD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F0D8F" w14:textId="55A2019B" w:rsidR="00C57996" w:rsidRDefault="00C57996">
    <w:pPr>
      <w:pStyle w:val="Encabezado"/>
    </w:pPr>
    <w:r>
      <w:rPr>
        <w:noProof/>
        <w:lang w:eastAsia="es-MX"/>
      </w:rPr>
      <w:drawing>
        <wp:anchor distT="0" distB="0" distL="114300" distR="114300" simplePos="0" relativeHeight="251663360" behindDoc="0" locked="0" layoutInCell="1" allowOverlap="1" wp14:anchorId="43248CB9" wp14:editId="085C6A66">
          <wp:simplePos x="0" y="0"/>
          <wp:positionH relativeFrom="page">
            <wp:align>left</wp:align>
          </wp:positionH>
          <wp:positionV relativeFrom="page">
            <wp:align>top</wp:align>
          </wp:positionV>
          <wp:extent cx="7858800" cy="10170000"/>
          <wp:effectExtent l="0" t="0" r="2540" b="3175"/>
          <wp:wrapNone/>
          <wp:docPr id="81532365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23658" name="Imagen 815323658"/>
                  <pic:cNvPicPr/>
                </pic:nvPicPr>
                <pic:blipFill>
                  <a:blip r:embed="rId1"/>
                  <a:stretch>
                    <a:fillRect/>
                  </a:stretch>
                </pic:blipFill>
                <pic:spPr>
                  <a:xfrm>
                    <a:off x="0" y="0"/>
                    <a:ext cx="7858800" cy="1017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4BB29" w14:textId="6679903B" w:rsidR="00C57996" w:rsidRPr="0023638A" w:rsidRDefault="00C57996" w:rsidP="0023638A">
    <w:pPr>
      <w:pStyle w:val="Encabezado"/>
      <w:jc w:val="center"/>
      <w:rPr>
        <w:rFonts w:cs="Noto Sans"/>
        <w:color w:val="404040" w:themeColor="text1" w:themeTint="BF"/>
        <w:sz w:val="12"/>
        <w:szCs w:val="16"/>
      </w:rPr>
    </w:pPr>
    <w:r w:rsidRPr="0023638A">
      <w:rPr>
        <w:rFonts w:cs="Noto Sans"/>
        <w:color w:val="404040" w:themeColor="text1" w:themeTint="BF"/>
        <w:sz w:val="12"/>
        <w:szCs w:val="16"/>
      </w:rPr>
      <w:t>GUÍA DE LOS CRITERIOS ESENCIALES PARA EVALUAR PLANES Y PROGRAMAS DE ESTUDIO APLICABLE A LA ESPECIALIDAD EN REHABILITACIÓN ORAL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EEA3D" w14:textId="3C7EBBE1" w:rsidR="00C57996" w:rsidRDefault="00C57996">
    <w:pPr>
      <w:pStyle w:val="Encabezado"/>
    </w:pPr>
    <w:r>
      <w:rPr>
        <w:noProof/>
        <w:lang w:eastAsia="es-MX"/>
      </w:rPr>
      <w:drawing>
        <wp:anchor distT="0" distB="0" distL="114300" distR="114300" simplePos="0" relativeHeight="251664384" behindDoc="0" locked="0" layoutInCell="1" allowOverlap="1" wp14:anchorId="64FA8273" wp14:editId="0B8B2759">
          <wp:simplePos x="0" y="0"/>
          <wp:positionH relativeFrom="page">
            <wp:align>left</wp:align>
          </wp:positionH>
          <wp:positionV relativeFrom="page">
            <wp:align>top</wp:align>
          </wp:positionV>
          <wp:extent cx="7858800" cy="10170000"/>
          <wp:effectExtent l="0" t="0" r="2540" b="3175"/>
          <wp:wrapNone/>
          <wp:docPr id="85154405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44052" name="Imagen 851544052"/>
                  <pic:cNvPicPr/>
                </pic:nvPicPr>
                <pic:blipFill>
                  <a:blip r:embed="rId1"/>
                  <a:stretch>
                    <a:fillRect/>
                  </a:stretch>
                </pic:blipFill>
                <pic:spPr>
                  <a:xfrm>
                    <a:off x="0" y="0"/>
                    <a:ext cx="7858800" cy="1017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D7626A"/>
    <w:multiLevelType w:val="multilevel"/>
    <w:tmpl w:val="665413D2"/>
    <w:lvl w:ilvl="0">
      <w:start w:val="3"/>
      <w:numFmt w:val="decimal"/>
      <w:lvlText w:val="%1."/>
      <w:lvlJc w:val="left"/>
      <w:pPr>
        <w:ind w:left="720" w:hanging="360"/>
      </w:pPr>
      <w:rPr>
        <w:rFonts w:hint="default"/>
      </w:rPr>
    </w:lvl>
    <w:lvl w:ilvl="1">
      <w:start w:val="8"/>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176A4E"/>
    <w:multiLevelType w:val="multilevel"/>
    <w:tmpl w:val="E5AEF2E0"/>
    <w:lvl w:ilvl="0">
      <w:start w:val="1"/>
      <w:numFmt w:val="decimal"/>
      <w:pStyle w:val="1-Nivel1"/>
      <w:lvlText w:val="%1."/>
      <w:lvlJc w:val="left"/>
      <w:pPr>
        <w:ind w:left="360" w:hanging="360"/>
      </w:pPr>
    </w:lvl>
    <w:lvl w:ilvl="1">
      <w:start w:val="1"/>
      <w:numFmt w:val="decimal"/>
      <w:pStyle w:val="2-Nivel11"/>
      <w:lvlText w:val="%1.%2."/>
      <w:lvlJc w:val="left"/>
      <w:pPr>
        <w:ind w:left="432" w:hanging="432"/>
      </w:pPr>
    </w:lvl>
    <w:lvl w:ilvl="2">
      <w:start w:val="1"/>
      <w:numFmt w:val="decimal"/>
      <w:pStyle w:val="3-Nivel111"/>
      <w:lvlText w:val="%1.%2.%3."/>
      <w:lvlJc w:val="left"/>
      <w:pPr>
        <w:ind w:left="1224" w:hanging="504"/>
      </w:pPr>
    </w:lvl>
    <w:lvl w:ilvl="3">
      <w:start w:val="1"/>
      <w:numFmt w:val="decimal"/>
      <w:pStyle w:val="4Nivel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6B2471"/>
    <w:multiLevelType w:val="hybridMultilevel"/>
    <w:tmpl w:val="93FA8858"/>
    <w:lvl w:ilvl="0" w:tplc="080A0001">
      <w:start w:val="1"/>
      <w:numFmt w:val="bullet"/>
      <w:lvlText w:val=""/>
      <w:lvlJc w:val="left"/>
      <w:pPr>
        <w:ind w:left="1152" w:hanging="360"/>
      </w:pPr>
      <w:rPr>
        <w:rFonts w:ascii="Symbol" w:hAnsi="Symbol"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6" w15:restartNumberingAfterBreak="0">
    <w:nsid w:val="0AD244C6"/>
    <w:multiLevelType w:val="hybridMultilevel"/>
    <w:tmpl w:val="63DA1EF4"/>
    <w:lvl w:ilvl="0" w:tplc="BC64C056">
      <w:start w:val="1"/>
      <w:numFmt w:val="decimal"/>
      <w:pStyle w:val="Estilo1"/>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EC7B2B"/>
    <w:multiLevelType w:val="hybridMultilevel"/>
    <w:tmpl w:val="BF969598"/>
    <w:name w:val="WW8Num3622"/>
    <w:lvl w:ilvl="0" w:tplc="6AFA8B1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43732B3"/>
    <w:multiLevelType w:val="multilevel"/>
    <w:tmpl w:val="6E1A4534"/>
    <w:lvl w:ilvl="0">
      <w:start w:val="1"/>
      <w:numFmt w:val="decimal"/>
      <w:lvlText w:val="%1."/>
      <w:lvlJc w:val="left"/>
      <w:pPr>
        <w:ind w:left="360" w:hanging="360"/>
      </w:pPr>
    </w:lvl>
    <w:lvl w:ilvl="1">
      <w:start w:val="1"/>
      <w:numFmt w:val="decimal"/>
      <w:pStyle w:val="nivel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7442C8"/>
    <w:multiLevelType w:val="hybridMultilevel"/>
    <w:tmpl w:val="4F0604EC"/>
    <w:lvl w:ilvl="0" w:tplc="080A0001">
      <w:start w:val="1"/>
      <w:numFmt w:val="bullet"/>
      <w:lvlText w:val=""/>
      <w:lvlJc w:val="left"/>
      <w:pPr>
        <w:ind w:left="1152" w:hanging="360"/>
      </w:pPr>
      <w:rPr>
        <w:rFonts w:ascii="Symbol" w:hAnsi="Symbol"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11" w15:restartNumberingAfterBreak="0">
    <w:nsid w:val="23DA2716"/>
    <w:multiLevelType w:val="hybridMultilevel"/>
    <w:tmpl w:val="F68CEA9A"/>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9869" w:hanging="360"/>
      </w:pPr>
      <w:rPr>
        <w:rFonts w:ascii="Courier New" w:hAnsi="Courier New" w:cs="Courier New" w:hint="default"/>
      </w:rPr>
    </w:lvl>
    <w:lvl w:ilvl="2" w:tplc="080A0005" w:tentative="1">
      <w:start w:val="1"/>
      <w:numFmt w:val="bullet"/>
      <w:lvlText w:val=""/>
      <w:lvlJc w:val="left"/>
      <w:pPr>
        <w:ind w:left="10589" w:hanging="360"/>
      </w:pPr>
      <w:rPr>
        <w:rFonts w:ascii="Wingdings" w:hAnsi="Wingdings" w:hint="default"/>
      </w:rPr>
    </w:lvl>
    <w:lvl w:ilvl="3" w:tplc="080A0001" w:tentative="1">
      <w:start w:val="1"/>
      <w:numFmt w:val="bullet"/>
      <w:lvlText w:val=""/>
      <w:lvlJc w:val="left"/>
      <w:pPr>
        <w:ind w:left="11309" w:hanging="360"/>
      </w:pPr>
      <w:rPr>
        <w:rFonts w:ascii="Symbol" w:hAnsi="Symbol" w:hint="default"/>
      </w:rPr>
    </w:lvl>
    <w:lvl w:ilvl="4" w:tplc="080A0003" w:tentative="1">
      <w:start w:val="1"/>
      <w:numFmt w:val="bullet"/>
      <w:lvlText w:val="o"/>
      <w:lvlJc w:val="left"/>
      <w:pPr>
        <w:ind w:left="12029" w:hanging="360"/>
      </w:pPr>
      <w:rPr>
        <w:rFonts w:ascii="Courier New" w:hAnsi="Courier New" w:cs="Courier New" w:hint="default"/>
      </w:rPr>
    </w:lvl>
    <w:lvl w:ilvl="5" w:tplc="080A0005" w:tentative="1">
      <w:start w:val="1"/>
      <w:numFmt w:val="bullet"/>
      <w:lvlText w:val=""/>
      <w:lvlJc w:val="left"/>
      <w:pPr>
        <w:ind w:left="12749" w:hanging="360"/>
      </w:pPr>
      <w:rPr>
        <w:rFonts w:ascii="Wingdings" w:hAnsi="Wingdings" w:hint="default"/>
      </w:rPr>
    </w:lvl>
    <w:lvl w:ilvl="6" w:tplc="080A0001" w:tentative="1">
      <w:start w:val="1"/>
      <w:numFmt w:val="bullet"/>
      <w:lvlText w:val=""/>
      <w:lvlJc w:val="left"/>
      <w:pPr>
        <w:ind w:left="13469" w:hanging="360"/>
      </w:pPr>
      <w:rPr>
        <w:rFonts w:ascii="Symbol" w:hAnsi="Symbol" w:hint="default"/>
      </w:rPr>
    </w:lvl>
    <w:lvl w:ilvl="7" w:tplc="080A0003" w:tentative="1">
      <w:start w:val="1"/>
      <w:numFmt w:val="bullet"/>
      <w:lvlText w:val="o"/>
      <w:lvlJc w:val="left"/>
      <w:pPr>
        <w:ind w:left="14189" w:hanging="360"/>
      </w:pPr>
      <w:rPr>
        <w:rFonts w:ascii="Courier New" w:hAnsi="Courier New" w:cs="Courier New" w:hint="default"/>
      </w:rPr>
    </w:lvl>
    <w:lvl w:ilvl="8" w:tplc="080A0005" w:tentative="1">
      <w:start w:val="1"/>
      <w:numFmt w:val="bullet"/>
      <w:lvlText w:val=""/>
      <w:lvlJc w:val="left"/>
      <w:pPr>
        <w:ind w:left="14909" w:hanging="360"/>
      </w:pPr>
      <w:rPr>
        <w:rFonts w:ascii="Wingdings" w:hAnsi="Wingdings" w:hint="default"/>
      </w:rPr>
    </w:lvl>
  </w:abstractNum>
  <w:abstractNum w:abstractNumId="12" w15:restartNumberingAfterBreak="0">
    <w:nsid w:val="24D40ED0"/>
    <w:multiLevelType w:val="multilevel"/>
    <w:tmpl w:val="E63E883C"/>
    <w:lvl w:ilvl="0">
      <w:start w:val="5"/>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5751F5"/>
    <w:multiLevelType w:val="multilevel"/>
    <w:tmpl w:val="080A001D"/>
    <w:name w:val="WW8Num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823A8B"/>
    <w:multiLevelType w:val="multilevel"/>
    <w:tmpl w:val="01929BC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B413E1"/>
    <w:multiLevelType w:val="multilevel"/>
    <w:tmpl w:val="9DE8639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D14C97"/>
    <w:multiLevelType w:val="multilevel"/>
    <w:tmpl w:val="048476E4"/>
    <w:name w:val="WW8Num362"/>
    <w:lvl w:ilvl="0">
      <w:start w:val="1"/>
      <w:numFmt w:val="none"/>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2204"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17" w15:restartNumberingAfterBreak="0">
    <w:nsid w:val="41A05210"/>
    <w:multiLevelType w:val="hybridMultilevel"/>
    <w:tmpl w:val="FFDEA7DC"/>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8" w15:restartNumberingAfterBreak="0">
    <w:nsid w:val="4A1E1397"/>
    <w:multiLevelType w:val="multilevel"/>
    <w:tmpl w:val="864A419A"/>
    <w:lvl w:ilvl="0">
      <w:start w:val="1"/>
      <w:numFmt w:val="decimal"/>
      <w:pStyle w:val="Criterios8"/>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D796DD4"/>
    <w:multiLevelType w:val="multilevel"/>
    <w:tmpl w:val="1D521F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8241A1"/>
    <w:multiLevelType w:val="hybridMultilevel"/>
    <w:tmpl w:val="049A051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1" w15:restartNumberingAfterBreak="0">
    <w:nsid w:val="7B6E03DF"/>
    <w:multiLevelType w:val="hybridMultilevel"/>
    <w:tmpl w:val="6088C530"/>
    <w:lvl w:ilvl="0" w:tplc="B28AE10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D07395E"/>
    <w:multiLevelType w:val="hybridMultilevel"/>
    <w:tmpl w:val="6E6A6398"/>
    <w:lvl w:ilvl="0" w:tplc="903CF74A">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630C87"/>
    <w:multiLevelType w:val="hybridMultilevel"/>
    <w:tmpl w:val="04A2F514"/>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20"/>
  </w:num>
  <w:num w:numId="6">
    <w:abstractNumId w:val="11"/>
  </w:num>
  <w:num w:numId="7">
    <w:abstractNumId w:val="16"/>
  </w:num>
  <w:num w:numId="8">
    <w:abstractNumId w:val="7"/>
  </w:num>
  <w:num w:numId="9">
    <w:abstractNumId w:val="2"/>
  </w:num>
  <w:num w:numId="10">
    <w:abstractNumId w:val="23"/>
  </w:num>
  <w:num w:numId="11">
    <w:abstractNumId w:val="18"/>
  </w:num>
  <w:num w:numId="12">
    <w:abstractNumId w:val="9"/>
  </w:num>
  <w:num w:numId="13">
    <w:abstractNumId w:val="22"/>
  </w:num>
  <w:num w:numId="14">
    <w:abstractNumId w:val="21"/>
  </w:num>
  <w:num w:numId="15">
    <w:abstractNumId w:val="10"/>
  </w:num>
  <w:num w:numId="16">
    <w:abstractNumId w:val="5"/>
  </w:num>
  <w:num w:numId="17">
    <w:abstractNumId w:val="3"/>
  </w:num>
  <w:num w:numId="18">
    <w:abstractNumId w:val="14"/>
  </w:num>
  <w:num w:numId="19">
    <w:abstractNumId w:val="15"/>
  </w:num>
  <w:num w:numId="20">
    <w:abstractNumId w:val="19"/>
  </w:num>
  <w:num w:numId="21">
    <w:abstractNumId w:val="12"/>
  </w:num>
  <w:num w:numId="2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94"/>
    <w:rsid w:val="00020E3E"/>
    <w:rsid w:val="0002687C"/>
    <w:rsid w:val="00030C07"/>
    <w:rsid w:val="00031100"/>
    <w:rsid w:val="00051BB9"/>
    <w:rsid w:val="00061B82"/>
    <w:rsid w:val="00066DDE"/>
    <w:rsid w:val="00093DBB"/>
    <w:rsid w:val="00094218"/>
    <w:rsid w:val="000974C0"/>
    <w:rsid w:val="00097EC2"/>
    <w:rsid w:val="000A2152"/>
    <w:rsid w:val="000B7177"/>
    <w:rsid w:val="000D519D"/>
    <w:rsid w:val="000E62A8"/>
    <w:rsid w:val="000F5B76"/>
    <w:rsid w:val="000F7036"/>
    <w:rsid w:val="00103939"/>
    <w:rsid w:val="0010610F"/>
    <w:rsid w:val="00112CA0"/>
    <w:rsid w:val="00130E11"/>
    <w:rsid w:val="001310CF"/>
    <w:rsid w:val="00135B90"/>
    <w:rsid w:val="00152AF7"/>
    <w:rsid w:val="00152BFD"/>
    <w:rsid w:val="001713DD"/>
    <w:rsid w:val="0017590F"/>
    <w:rsid w:val="001821C2"/>
    <w:rsid w:val="001C0123"/>
    <w:rsid w:val="001D64F4"/>
    <w:rsid w:val="001E450B"/>
    <w:rsid w:val="001F2BF5"/>
    <w:rsid w:val="001F6799"/>
    <w:rsid w:val="001F7D37"/>
    <w:rsid w:val="00203130"/>
    <w:rsid w:val="002061C6"/>
    <w:rsid w:val="00207618"/>
    <w:rsid w:val="00210078"/>
    <w:rsid w:val="002132E8"/>
    <w:rsid w:val="002209B9"/>
    <w:rsid w:val="00222BDB"/>
    <w:rsid w:val="00225415"/>
    <w:rsid w:val="0023638A"/>
    <w:rsid w:val="002452B4"/>
    <w:rsid w:val="00253E6E"/>
    <w:rsid w:val="00257633"/>
    <w:rsid w:val="00265751"/>
    <w:rsid w:val="0027731D"/>
    <w:rsid w:val="00282EC2"/>
    <w:rsid w:val="0028593E"/>
    <w:rsid w:val="00286F6B"/>
    <w:rsid w:val="00297686"/>
    <w:rsid w:val="002B15EB"/>
    <w:rsid w:val="002B63B7"/>
    <w:rsid w:val="002B685A"/>
    <w:rsid w:val="002B6CBF"/>
    <w:rsid w:val="003030AF"/>
    <w:rsid w:val="0030411C"/>
    <w:rsid w:val="003047A2"/>
    <w:rsid w:val="00325013"/>
    <w:rsid w:val="00327402"/>
    <w:rsid w:val="00327872"/>
    <w:rsid w:val="00333A5C"/>
    <w:rsid w:val="00340766"/>
    <w:rsid w:val="00343209"/>
    <w:rsid w:val="00353EAB"/>
    <w:rsid w:val="003652DB"/>
    <w:rsid w:val="003A3618"/>
    <w:rsid w:val="003A39BB"/>
    <w:rsid w:val="003B57D1"/>
    <w:rsid w:val="003C4514"/>
    <w:rsid w:val="003D5BE2"/>
    <w:rsid w:val="003D7EA2"/>
    <w:rsid w:val="003E2FD7"/>
    <w:rsid w:val="003E5B94"/>
    <w:rsid w:val="003F332C"/>
    <w:rsid w:val="0040109E"/>
    <w:rsid w:val="004568BE"/>
    <w:rsid w:val="0045695A"/>
    <w:rsid w:val="00466564"/>
    <w:rsid w:val="00474429"/>
    <w:rsid w:val="004803C7"/>
    <w:rsid w:val="00485B60"/>
    <w:rsid w:val="004901CB"/>
    <w:rsid w:val="00491713"/>
    <w:rsid w:val="004A12F0"/>
    <w:rsid w:val="004A132A"/>
    <w:rsid w:val="004A2875"/>
    <w:rsid w:val="004B0CE4"/>
    <w:rsid w:val="004C1F51"/>
    <w:rsid w:val="004C31BA"/>
    <w:rsid w:val="004C4BC9"/>
    <w:rsid w:val="004C5E1F"/>
    <w:rsid w:val="00500122"/>
    <w:rsid w:val="005106EC"/>
    <w:rsid w:val="00545455"/>
    <w:rsid w:val="00572BD5"/>
    <w:rsid w:val="00574997"/>
    <w:rsid w:val="00586985"/>
    <w:rsid w:val="00595167"/>
    <w:rsid w:val="005D4B51"/>
    <w:rsid w:val="005F79EA"/>
    <w:rsid w:val="00617C84"/>
    <w:rsid w:val="00654B68"/>
    <w:rsid w:val="00655E46"/>
    <w:rsid w:val="006661AC"/>
    <w:rsid w:val="00674EEB"/>
    <w:rsid w:val="0068028A"/>
    <w:rsid w:val="00682971"/>
    <w:rsid w:val="0069652A"/>
    <w:rsid w:val="006A284B"/>
    <w:rsid w:val="006A2EFF"/>
    <w:rsid w:val="006A4D63"/>
    <w:rsid w:val="006A5DE1"/>
    <w:rsid w:val="006C34F8"/>
    <w:rsid w:val="006C3D05"/>
    <w:rsid w:val="006F19A1"/>
    <w:rsid w:val="00705B99"/>
    <w:rsid w:val="007115EE"/>
    <w:rsid w:val="0071277F"/>
    <w:rsid w:val="00713D87"/>
    <w:rsid w:val="00721E4A"/>
    <w:rsid w:val="00722B03"/>
    <w:rsid w:val="00726BAF"/>
    <w:rsid w:val="00732BC8"/>
    <w:rsid w:val="00755A84"/>
    <w:rsid w:val="00763C98"/>
    <w:rsid w:val="00765504"/>
    <w:rsid w:val="007905D6"/>
    <w:rsid w:val="007A2AA8"/>
    <w:rsid w:val="007A4DA5"/>
    <w:rsid w:val="007B3C1F"/>
    <w:rsid w:val="007D3386"/>
    <w:rsid w:val="007D6C1E"/>
    <w:rsid w:val="007D771A"/>
    <w:rsid w:val="007E5FF3"/>
    <w:rsid w:val="007F2AF7"/>
    <w:rsid w:val="00803591"/>
    <w:rsid w:val="00810457"/>
    <w:rsid w:val="00822934"/>
    <w:rsid w:val="00866034"/>
    <w:rsid w:val="00875593"/>
    <w:rsid w:val="0088446D"/>
    <w:rsid w:val="008A5212"/>
    <w:rsid w:val="008A55A7"/>
    <w:rsid w:val="008C1CE9"/>
    <w:rsid w:val="00901F53"/>
    <w:rsid w:val="009023C5"/>
    <w:rsid w:val="00916F56"/>
    <w:rsid w:val="009315F2"/>
    <w:rsid w:val="00933CC4"/>
    <w:rsid w:val="00941BF2"/>
    <w:rsid w:val="00946B55"/>
    <w:rsid w:val="0095246D"/>
    <w:rsid w:val="00955B97"/>
    <w:rsid w:val="00977F4F"/>
    <w:rsid w:val="009B6D91"/>
    <w:rsid w:val="009D07DA"/>
    <w:rsid w:val="009E0D83"/>
    <w:rsid w:val="009F23CF"/>
    <w:rsid w:val="009F3727"/>
    <w:rsid w:val="009F60B7"/>
    <w:rsid w:val="00A02A2C"/>
    <w:rsid w:val="00A033CA"/>
    <w:rsid w:val="00A125E9"/>
    <w:rsid w:val="00A151DB"/>
    <w:rsid w:val="00A15F7C"/>
    <w:rsid w:val="00A36CE2"/>
    <w:rsid w:val="00A51A92"/>
    <w:rsid w:val="00A51E3E"/>
    <w:rsid w:val="00A52051"/>
    <w:rsid w:val="00A52A2D"/>
    <w:rsid w:val="00A84918"/>
    <w:rsid w:val="00A84938"/>
    <w:rsid w:val="00A92A61"/>
    <w:rsid w:val="00A96461"/>
    <w:rsid w:val="00AA6113"/>
    <w:rsid w:val="00AA7440"/>
    <w:rsid w:val="00AB288A"/>
    <w:rsid w:val="00AC3D88"/>
    <w:rsid w:val="00AC5C31"/>
    <w:rsid w:val="00AD7DD6"/>
    <w:rsid w:val="00B07373"/>
    <w:rsid w:val="00B122D1"/>
    <w:rsid w:val="00B272F4"/>
    <w:rsid w:val="00B328FD"/>
    <w:rsid w:val="00B83120"/>
    <w:rsid w:val="00B8498E"/>
    <w:rsid w:val="00B8607A"/>
    <w:rsid w:val="00BA22F3"/>
    <w:rsid w:val="00BA7D9E"/>
    <w:rsid w:val="00BC2565"/>
    <w:rsid w:val="00BC29F7"/>
    <w:rsid w:val="00BD2E89"/>
    <w:rsid w:val="00BF4E0F"/>
    <w:rsid w:val="00C007CD"/>
    <w:rsid w:val="00C401C7"/>
    <w:rsid w:val="00C4380B"/>
    <w:rsid w:val="00C5384F"/>
    <w:rsid w:val="00C57996"/>
    <w:rsid w:val="00C6233D"/>
    <w:rsid w:val="00C64E94"/>
    <w:rsid w:val="00C76C90"/>
    <w:rsid w:val="00C801E5"/>
    <w:rsid w:val="00C957F0"/>
    <w:rsid w:val="00C972BB"/>
    <w:rsid w:val="00CA4A38"/>
    <w:rsid w:val="00CA6DDD"/>
    <w:rsid w:val="00CA787F"/>
    <w:rsid w:val="00CB142D"/>
    <w:rsid w:val="00CC0283"/>
    <w:rsid w:val="00D027A0"/>
    <w:rsid w:val="00D30BCF"/>
    <w:rsid w:val="00D433F2"/>
    <w:rsid w:val="00D52715"/>
    <w:rsid w:val="00D550B9"/>
    <w:rsid w:val="00D71EFF"/>
    <w:rsid w:val="00D72A57"/>
    <w:rsid w:val="00D75ECF"/>
    <w:rsid w:val="00D761D9"/>
    <w:rsid w:val="00D7661F"/>
    <w:rsid w:val="00D76F7C"/>
    <w:rsid w:val="00D84F25"/>
    <w:rsid w:val="00D9157B"/>
    <w:rsid w:val="00D935F9"/>
    <w:rsid w:val="00DD3E78"/>
    <w:rsid w:val="00DF7DA4"/>
    <w:rsid w:val="00E042C3"/>
    <w:rsid w:val="00E07CDB"/>
    <w:rsid w:val="00E13585"/>
    <w:rsid w:val="00E2703A"/>
    <w:rsid w:val="00E30C7F"/>
    <w:rsid w:val="00E3488A"/>
    <w:rsid w:val="00E41D95"/>
    <w:rsid w:val="00E43148"/>
    <w:rsid w:val="00E47E35"/>
    <w:rsid w:val="00E64D78"/>
    <w:rsid w:val="00E667B3"/>
    <w:rsid w:val="00E75DA8"/>
    <w:rsid w:val="00E90059"/>
    <w:rsid w:val="00E91735"/>
    <w:rsid w:val="00E948E9"/>
    <w:rsid w:val="00EA39E1"/>
    <w:rsid w:val="00EA4E3A"/>
    <w:rsid w:val="00EA539D"/>
    <w:rsid w:val="00EB78FD"/>
    <w:rsid w:val="00EC28BD"/>
    <w:rsid w:val="00EC2984"/>
    <w:rsid w:val="00ED08CC"/>
    <w:rsid w:val="00EE0270"/>
    <w:rsid w:val="00EF1676"/>
    <w:rsid w:val="00EF1D86"/>
    <w:rsid w:val="00F04679"/>
    <w:rsid w:val="00F34490"/>
    <w:rsid w:val="00F354E4"/>
    <w:rsid w:val="00F46CFC"/>
    <w:rsid w:val="00F61565"/>
    <w:rsid w:val="00F750A9"/>
    <w:rsid w:val="00F85D70"/>
    <w:rsid w:val="00F869C9"/>
    <w:rsid w:val="00F94733"/>
    <w:rsid w:val="00F96D4B"/>
    <w:rsid w:val="00FA3465"/>
    <w:rsid w:val="00FA5B84"/>
    <w:rsid w:val="00FB387C"/>
    <w:rsid w:val="00FB53EC"/>
    <w:rsid w:val="00FC54AC"/>
    <w:rsid w:val="00FD638B"/>
    <w:rsid w:val="00FE05ED"/>
    <w:rsid w:val="00FE38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C9B1CE"/>
  <w15:chartTrackingRefBased/>
  <w15:docId w15:val="{9BFC50A2-F99A-C944-BE77-8208E7C7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939"/>
    <w:rPr>
      <w:rFonts w:ascii="Geomanist" w:hAnsi="Geomanist"/>
    </w:rPr>
  </w:style>
  <w:style w:type="paragraph" w:styleId="Ttulo1">
    <w:name w:val="heading 1"/>
    <w:basedOn w:val="Normal"/>
    <w:next w:val="Normal"/>
    <w:link w:val="Ttulo1Car"/>
    <w:uiPriority w:val="9"/>
    <w:qFormat/>
    <w:rsid w:val="00A51E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51E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51E3E"/>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qFormat/>
    <w:rsid w:val="00A52051"/>
    <w:pPr>
      <w:keepNext/>
      <w:numPr>
        <w:ilvl w:val="3"/>
        <w:numId w:val="3"/>
      </w:numPr>
      <w:tabs>
        <w:tab w:val="left" w:pos="0"/>
      </w:tabs>
      <w:spacing w:before="240" w:after="60"/>
      <w:outlineLvl w:val="3"/>
    </w:pPr>
    <w:rPr>
      <w:rFonts w:ascii="Times New Roman" w:eastAsia="Times New Roman" w:hAnsi="Times New Roman" w:cs="Times New Roman"/>
      <w:b/>
      <w:bCs/>
      <w:kern w:val="1"/>
      <w:sz w:val="28"/>
      <w:szCs w:val="28"/>
      <w:lang w:val="es-ES_tradnl" w:eastAsia="ar-SA"/>
    </w:rPr>
  </w:style>
  <w:style w:type="paragraph" w:styleId="Ttulo5">
    <w:name w:val="heading 5"/>
    <w:basedOn w:val="Normal"/>
    <w:next w:val="Normal"/>
    <w:link w:val="Ttulo5Car"/>
    <w:semiHidden/>
    <w:unhideWhenUsed/>
    <w:qFormat/>
    <w:rsid w:val="00A52051"/>
    <w:pPr>
      <w:widowControl w:val="0"/>
      <w:suppressAutoHyphens/>
      <w:spacing w:before="240" w:after="60"/>
      <w:outlineLvl w:val="4"/>
    </w:pPr>
    <w:rPr>
      <w:rFonts w:ascii="Calibri" w:eastAsia="Times New Roman" w:hAnsi="Calibri" w:cs="Times New Roman"/>
      <w:b/>
      <w:bCs/>
      <w:i/>
      <w:iCs/>
      <w:kern w:val="1"/>
      <w:sz w:val="26"/>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E3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A51E3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A51E3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rsid w:val="00A52051"/>
    <w:rPr>
      <w:rFonts w:ascii="Times New Roman" w:eastAsia="Times New Roman" w:hAnsi="Times New Roman" w:cs="Times New Roman"/>
      <w:b/>
      <w:bCs/>
      <w:kern w:val="1"/>
      <w:sz w:val="28"/>
      <w:szCs w:val="28"/>
      <w:lang w:val="es-ES_tradnl" w:eastAsia="ar-SA"/>
    </w:rPr>
  </w:style>
  <w:style w:type="character" w:customStyle="1" w:styleId="Ttulo5Car">
    <w:name w:val="Título 5 Car"/>
    <w:basedOn w:val="Fuentedeprrafopredeter"/>
    <w:link w:val="Ttulo5"/>
    <w:semiHidden/>
    <w:rsid w:val="00A52051"/>
    <w:rPr>
      <w:rFonts w:ascii="Calibri" w:eastAsia="Times New Roman" w:hAnsi="Calibri" w:cs="Times New Roman"/>
      <w:b/>
      <w:bCs/>
      <w:i/>
      <w:iCs/>
      <w:kern w:val="1"/>
      <w:sz w:val="26"/>
      <w:szCs w:val="26"/>
      <w:lang w:eastAsia="ar-SA"/>
    </w:rPr>
  </w:style>
  <w:style w:type="table" w:styleId="Tabladecuadrcula4-nfasis1">
    <w:name w:val="Grid Table 4 Accent 1"/>
    <w:aliases w:val="SS-E-Tabla"/>
    <w:basedOn w:val="Tablanormal"/>
    <w:uiPriority w:val="49"/>
    <w:rsid w:val="003030AF"/>
    <w:pPr>
      <w:snapToGrid w:val="0"/>
      <w:spacing w:after="20"/>
      <w:jc w:val="both"/>
      <w:textboxTightWrap w:val="allLines"/>
    </w:pPr>
    <w:rPr>
      <w:rFonts w:ascii="Montserrat" w:eastAsiaTheme="minorEastAsia" w:hAnsi="Montserrat" w:cs="Arial (Cuerpo en alfabeto compl"/>
      <w:sz w:val="17"/>
      <w:lang w:val="es-ES_tradnl" w:eastAsia="es-ES"/>
    </w:rPr>
    <w:tblPr>
      <w:tblStyleRowBandSize w:val="1"/>
      <w:tblStyleColBandSize w:val="1"/>
      <w:tblBorders>
        <w:top w:val="single" w:sz="8" w:space="0" w:color="B18E59"/>
        <w:left w:val="single" w:sz="8" w:space="0" w:color="B18E59"/>
        <w:bottom w:val="single" w:sz="8" w:space="0" w:color="B18E59"/>
        <w:right w:val="single" w:sz="8" w:space="0" w:color="B18E59"/>
        <w:insideH w:val="single" w:sz="8" w:space="0" w:color="B18E59"/>
        <w:insideV w:val="single" w:sz="8" w:space="0" w:color="B18E59"/>
      </w:tblBorders>
    </w:tblPr>
    <w:tblStylePr w:type="firstRow">
      <w:rPr>
        <w:rFonts w:ascii="Montserrat" w:hAnsi="Montserrat"/>
        <w:b/>
        <w:bCs/>
        <w:i w:val="0"/>
        <w:color w:val="FFFFFF" w:themeColor="background1"/>
        <w:sz w:val="17"/>
      </w:rPr>
      <w:tblPr/>
      <w:tcPr>
        <w:shd w:val="clear" w:color="auto" w:fill="235B4E"/>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paragraph" w:styleId="Encabezado">
    <w:name w:val="header"/>
    <w:basedOn w:val="Normal"/>
    <w:link w:val="EncabezadoCar"/>
    <w:unhideWhenUsed/>
    <w:rsid w:val="001F7D37"/>
    <w:pPr>
      <w:tabs>
        <w:tab w:val="center" w:pos="4419"/>
        <w:tab w:val="right" w:pos="8838"/>
      </w:tabs>
    </w:pPr>
  </w:style>
  <w:style w:type="character" w:customStyle="1" w:styleId="EncabezadoCar">
    <w:name w:val="Encabezado Car"/>
    <w:basedOn w:val="Fuentedeprrafopredeter"/>
    <w:link w:val="Encabezado"/>
    <w:uiPriority w:val="99"/>
    <w:rsid w:val="001F7D37"/>
  </w:style>
  <w:style w:type="paragraph" w:styleId="Piedepgina">
    <w:name w:val="footer"/>
    <w:basedOn w:val="Normal"/>
    <w:link w:val="PiedepginaCar"/>
    <w:uiPriority w:val="99"/>
    <w:unhideWhenUsed/>
    <w:rsid w:val="001F7D37"/>
    <w:pPr>
      <w:tabs>
        <w:tab w:val="center" w:pos="4419"/>
        <w:tab w:val="right" w:pos="8838"/>
      </w:tabs>
    </w:pPr>
  </w:style>
  <w:style w:type="character" w:customStyle="1" w:styleId="PiedepginaCar">
    <w:name w:val="Pie de página Car"/>
    <w:basedOn w:val="Fuentedeprrafopredeter"/>
    <w:link w:val="Piedepgina"/>
    <w:uiPriority w:val="99"/>
    <w:rsid w:val="001F7D37"/>
  </w:style>
  <w:style w:type="paragraph" w:styleId="NormalWeb">
    <w:name w:val="Normal (Web)"/>
    <w:basedOn w:val="Normal"/>
    <w:link w:val="NormalWebCar"/>
    <w:uiPriority w:val="99"/>
    <w:semiHidden/>
    <w:unhideWhenUsed/>
    <w:rsid w:val="003652DB"/>
    <w:pPr>
      <w:spacing w:before="100" w:beforeAutospacing="1" w:after="100" w:afterAutospacing="1"/>
    </w:pPr>
    <w:rPr>
      <w:rFonts w:ascii="Times New Roman" w:eastAsia="Times New Roman" w:hAnsi="Times New Roman" w:cs="Times New Roman"/>
      <w:lang w:eastAsia="es-MX"/>
    </w:rPr>
  </w:style>
  <w:style w:type="character" w:customStyle="1" w:styleId="NormalWebCar">
    <w:name w:val="Normal (Web) Car"/>
    <w:basedOn w:val="Fuentedeprrafopredeter"/>
    <w:link w:val="NormalWeb"/>
    <w:uiPriority w:val="99"/>
    <w:semiHidden/>
    <w:rsid w:val="004C5E1F"/>
    <w:rPr>
      <w:rFonts w:ascii="Times New Roman" w:eastAsia="Times New Roman" w:hAnsi="Times New Roman" w:cs="Times New Roman"/>
      <w:lang w:eastAsia="es-MX"/>
    </w:rPr>
  </w:style>
  <w:style w:type="paragraph" w:styleId="Prrafodelista">
    <w:name w:val="List Paragraph"/>
    <w:basedOn w:val="Normal"/>
    <w:uiPriority w:val="34"/>
    <w:qFormat/>
    <w:rsid w:val="003E5B94"/>
    <w:pPr>
      <w:ind w:left="720"/>
      <w:contextualSpacing/>
    </w:pPr>
  </w:style>
  <w:style w:type="paragraph" w:customStyle="1" w:styleId="1-Nivel1">
    <w:name w:val="1-Nivel 1"/>
    <w:basedOn w:val="Prrafodelista"/>
    <w:qFormat/>
    <w:rsid w:val="00066DDE"/>
    <w:pPr>
      <w:numPr>
        <w:numId w:val="1"/>
      </w:numPr>
    </w:pPr>
    <w:rPr>
      <w:b/>
      <w:bCs/>
      <w:sz w:val="18"/>
      <w:szCs w:val="18"/>
    </w:rPr>
  </w:style>
  <w:style w:type="paragraph" w:customStyle="1" w:styleId="2-Nivel11">
    <w:name w:val="2-Nivel 1.1"/>
    <w:basedOn w:val="Prrafodelista"/>
    <w:qFormat/>
    <w:rsid w:val="00CA787F"/>
    <w:pPr>
      <w:numPr>
        <w:ilvl w:val="1"/>
        <w:numId w:val="1"/>
      </w:numPr>
      <w:spacing w:before="80" w:after="80"/>
    </w:pPr>
    <w:rPr>
      <w:bCs/>
      <w:sz w:val="18"/>
      <w:szCs w:val="18"/>
      <w:lang w:val="en-US"/>
    </w:rPr>
  </w:style>
  <w:style w:type="paragraph" w:customStyle="1" w:styleId="3-Nivel111">
    <w:name w:val="3-Nivel 1.1.1"/>
    <w:basedOn w:val="Prrafodelista"/>
    <w:qFormat/>
    <w:rsid w:val="003E5B94"/>
    <w:pPr>
      <w:numPr>
        <w:ilvl w:val="2"/>
        <w:numId w:val="1"/>
      </w:numPr>
    </w:pPr>
    <w:rPr>
      <w:rFonts w:ascii="Montserrat" w:hAnsi="Montserrat"/>
      <w:b/>
      <w:bCs/>
    </w:rPr>
  </w:style>
  <w:style w:type="paragraph" w:customStyle="1" w:styleId="4Nivel1111">
    <w:name w:val="4 Nivel 1.1.1.1"/>
    <w:basedOn w:val="Prrafodelista"/>
    <w:qFormat/>
    <w:rsid w:val="003E5B94"/>
    <w:pPr>
      <w:numPr>
        <w:ilvl w:val="3"/>
        <w:numId w:val="1"/>
      </w:numPr>
    </w:pPr>
    <w:rPr>
      <w:rFonts w:ascii="Montserrat" w:hAnsi="Montserrat"/>
    </w:rPr>
  </w:style>
  <w:style w:type="paragraph" w:customStyle="1" w:styleId="5Texto">
    <w:name w:val="5 Texto"/>
    <w:link w:val="5TextoCar"/>
    <w:qFormat/>
    <w:rsid w:val="00A92A61"/>
    <w:pPr>
      <w:shd w:val="clear" w:color="auto" w:fill="FFFFFF"/>
      <w:spacing w:after="120" w:line="288" w:lineRule="auto"/>
      <w:jc w:val="both"/>
    </w:pPr>
    <w:rPr>
      <w:rFonts w:ascii="Geomanist" w:eastAsia="Times New Roman" w:hAnsi="Geomanist" w:cs="Open Sans"/>
      <w:color w:val="262626" w:themeColor="text1" w:themeTint="D9"/>
      <w:sz w:val="22"/>
      <w:szCs w:val="22"/>
      <w:lang w:eastAsia="es-MX"/>
    </w:rPr>
  </w:style>
  <w:style w:type="character" w:customStyle="1" w:styleId="5TextoCar">
    <w:name w:val="5 Texto Car"/>
    <w:basedOn w:val="NormalWebCar"/>
    <w:link w:val="5Texto"/>
    <w:rsid w:val="00A92A61"/>
    <w:rPr>
      <w:rFonts w:ascii="Geomanist" w:eastAsia="Times New Roman" w:hAnsi="Geomanist" w:cs="Open Sans"/>
      <w:color w:val="262626" w:themeColor="text1" w:themeTint="D9"/>
      <w:sz w:val="22"/>
      <w:szCs w:val="22"/>
      <w:shd w:val="clear" w:color="auto" w:fill="FFFFFF"/>
      <w:lang w:eastAsia="es-MX"/>
    </w:rPr>
  </w:style>
  <w:style w:type="paragraph" w:styleId="TDC1">
    <w:name w:val="toc 1"/>
    <w:basedOn w:val="Normal"/>
    <w:next w:val="Normal"/>
    <w:autoRedefine/>
    <w:uiPriority w:val="39"/>
    <w:unhideWhenUsed/>
    <w:rsid w:val="00A51E3E"/>
    <w:pPr>
      <w:spacing w:after="100"/>
    </w:pPr>
  </w:style>
  <w:style w:type="paragraph" w:styleId="TDC2">
    <w:name w:val="toc 2"/>
    <w:basedOn w:val="Normal"/>
    <w:next w:val="Normal"/>
    <w:autoRedefine/>
    <w:uiPriority w:val="39"/>
    <w:unhideWhenUsed/>
    <w:rsid w:val="00A51E3E"/>
    <w:pPr>
      <w:spacing w:after="100"/>
      <w:ind w:left="240"/>
    </w:pPr>
  </w:style>
  <w:style w:type="paragraph" w:styleId="TDC3">
    <w:name w:val="toc 3"/>
    <w:basedOn w:val="Normal"/>
    <w:next w:val="Normal"/>
    <w:autoRedefine/>
    <w:uiPriority w:val="39"/>
    <w:unhideWhenUsed/>
    <w:rsid w:val="00A51E3E"/>
    <w:pPr>
      <w:spacing w:after="100"/>
      <w:ind w:left="480"/>
    </w:pPr>
  </w:style>
  <w:style w:type="character" w:styleId="Hipervnculo">
    <w:name w:val="Hyperlink"/>
    <w:basedOn w:val="Fuentedeprrafopredeter"/>
    <w:unhideWhenUsed/>
    <w:rsid w:val="00A51E3E"/>
    <w:rPr>
      <w:color w:val="0563C1" w:themeColor="hyperlink"/>
      <w:u w:val="single"/>
    </w:rPr>
  </w:style>
  <w:style w:type="table" w:styleId="Tablaconcuadrcula">
    <w:name w:val="Table Grid"/>
    <w:basedOn w:val="Tablanormal"/>
    <w:uiPriority w:val="39"/>
    <w:rsid w:val="00A5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655E46"/>
    <w:rPr>
      <w:sz w:val="20"/>
      <w:szCs w:val="20"/>
    </w:rPr>
  </w:style>
  <w:style w:type="character" w:customStyle="1" w:styleId="TextonotapieCar">
    <w:name w:val="Texto nota pie Car"/>
    <w:basedOn w:val="Fuentedeprrafopredeter"/>
    <w:link w:val="Textonotapie"/>
    <w:rsid w:val="00655E46"/>
    <w:rPr>
      <w:sz w:val="20"/>
      <w:szCs w:val="20"/>
    </w:rPr>
  </w:style>
  <w:style w:type="character" w:styleId="Refdenotaalpie">
    <w:name w:val="footnote reference"/>
    <w:basedOn w:val="Fuentedeprrafopredeter"/>
    <w:uiPriority w:val="99"/>
    <w:unhideWhenUsed/>
    <w:rsid w:val="00655E46"/>
    <w:rPr>
      <w:vertAlign w:val="superscript"/>
    </w:rPr>
  </w:style>
  <w:style w:type="paragraph" w:customStyle="1" w:styleId="rojo-tx">
    <w:name w:val="rojo-tx"/>
    <w:basedOn w:val="5Texto"/>
    <w:qFormat/>
    <w:rsid w:val="00051BB9"/>
    <w:pPr>
      <w:ind w:left="1134"/>
    </w:pPr>
    <w:rPr>
      <w:b/>
      <w:bCs/>
      <w:color w:val="9F2241"/>
      <w:sz w:val="28"/>
      <w:szCs w:val="28"/>
    </w:rPr>
  </w:style>
  <w:style w:type="paragraph" w:customStyle="1" w:styleId="6piedepag">
    <w:name w:val="6 pie de pag"/>
    <w:basedOn w:val="Textonotapie"/>
    <w:link w:val="6piedepagCar"/>
    <w:qFormat/>
    <w:rsid w:val="00BD2E89"/>
    <w:pPr>
      <w:jc w:val="both"/>
    </w:pPr>
    <w:rPr>
      <w:rFonts w:eastAsia="Calibri" w:cs="Calibri"/>
      <w:w w:val="105"/>
      <w:sz w:val="14"/>
      <w:szCs w:val="14"/>
      <w:lang w:val="es-ES" w:bidi="es-ES"/>
    </w:rPr>
  </w:style>
  <w:style w:type="character" w:customStyle="1" w:styleId="6piedepagCar">
    <w:name w:val="6 pie de pag Car"/>
    <w:basedOn w:val="TextonotapieCar"/>
    <w:link w:val="6piedepag"/>
    <w:rsid w:val="00BD2E89"/>
    <w:rPr>
      <w:rFonts w:ascii="Geomanist" w:eastAsia="Calibri" w:hAnsi="Geomanist" w:cs="Calibri"/>
      <w:w w:val="105"/>
      <w:sz w:val="14"/>
      <w:szCs w:val="14"/>
      <w:lang w:val="es-ES" w:bidi="es-ES"/>
    </w:rPr>
  </w:style>
  <w:style w:type="paragraph" w:customStyle="1" w:styleId="Estilo1">
    <w:name w:val="Estilo1"/>
    <w:basedOn w:val="5Texto"/>
    <w:link w:val="Estilo1Car"/>
    <w:qFormat/>
    <w:rsid w:val="004C5E1F"/>
    <w:pPr>
      <w:numPr>
        <w:numId w:val="2"/>
      </w:numPr>
      <w:ind w:left="0" w:right="-377" w:firstLine="0"/>
    </w:pPr>
    <w:rPr>
      <w:rFonts w:ascii="Montserrat Medium" w:hAnsi="Montserrat Medium"/>
      <w:sz w:val="20"/>
      <w:szCs w:val="20"/>
    </w:rPr>
  </w:style>
  <w:style w:type="character" w:customStyle="1" w:styleId="Estilo1Car">
    <w:name w:val="Estilo1 Car"/>
    <w:basedOn w:val="5TextoCar"/>
    <w:link w:val="Estilo1"/>
    <w:rsid w:val="004C5E1F"/>
    <w:rPr>
      <w:rFonts w:ascii="Montserrat Medium" w:eastAsia="Times New Roman" w:hAnsi="Montserrat Medium" w:cs="Open Sans"/>
      <w:color w:val="262626" w:themeColor="text1" w:themeTint="D9"/>
      <w:sz w:val="20"/>
      <w:szCs w:val="20"/>
      <w:shd w:val="clear" w:color="auto" w:fill="FFFFFF"/>
      <w:lang w:eastAsia="es-MX"/>
    </w:rPr>
  </w:style>
  <w:style w:type="paragraph" w:styleId="Textodeglobo">
    <w:name w:val="Balloon Text"/>
    <w:basedOn w:val="Normal"/>
    <w:link w:val="TextodegloboCar"/>
    <w:uiPriority w:val="99"/>
    <w:unhideWhenUsed/>
    <w:rsid w:val="00265751"/>
    <w:rPr>
      <w:rFonts w:ascii="Segoe UI" w:hAnsi="Segoe UI" w:cs="Segoe UI"/>
      <w:sz w:val="18"/>
      <w:szCs w:val="18"/>
    </w:rPr>
  </w:style>
  <w:style w:type="character" w:customStyle="1" w:styleId="TextodegloboCar">
    <w:name w:val="Texto de globo Car"/>
    <w:basedOn w:val="Fuentedeprrafopredeter"/>
    <w:link w:val="Textodeglobo"/>
    <w:rsid w:val="00265751"/>
    <w:rPr>
      <w:rFonts w:ascii="Segoe UI" w:hAnsi="Segoe UI" w:cs="Segoe UI"/>
      <w:sz w:val="18"/>
      <w:szCs w:val="18"/>
    </w:rPr>
  </w:style>
  <w:style w:type="paragraph" w:customStyle="1" w:styleId="titulored">
    <w:name w:val="titulo red"/>
    <w:basedOn w:val="Normal"/>
    <w:qFormat/>
    <w:rsid w:val="001F2BF5"/>
    <w:pPr>
      <w:widowControl w:val="0"/>
      <w:suppressAutoHyphens/>
      <w:spacing w:after="400"/>
      <w:ind w:right="249"/>
    </w:pPr>
    <w:rPr>
      <w:rFonts w:ascii="Montserrat" w:eastAsia="Times New Roman" w:hAnsi="Montserrat" w:cs="Arial"/>
      <w:color w:val="9D2449"/>
      <w:sz w:val="40"/>
      <w:szCs w:val="44"/>
      <w:lang w:eastAsia="es-MX"/>
    </w:rPr>
  </w:style>
  <w:style w:type="character" w:customStyle="1" w:styleId="PiedepginaCar1">
    <w:name w:val="Pie de página Car1"/>
    <w:uiPriority w:val="99"/>
    <w:rsid w:val="004C31BA"/>
    <w:rPr>
      <w:rFonts w:eastAsia="Lucida Sans Unicode"/>
      <w:kern w:val="1"/>
      <w:sz w:val="24"/>
      <w:szCs w:val="24"/>
      <w:lang w:eastAsia="ar-SA"/>
    </w:rPr>
  </w:style>
  <w:style w:type="table" w:styleId="Tabladecuadrcula1clara">
    <w:name w:val="Grid Table 1 Light"/>
    <w:basedOn w:val="Tablanormal"/>
    <w:uiPriority w:val="46"/>
    <w:rsid w:val="00020E3E"/>
    <w:rPr>
      <w:rFonts w:ascii="Times New Roman" w:eastAsia="Times New Roman" w:hAnsi="Times New Roman" w:cs="Times New Roman"/>
      <w:sz w:val="20"/>
      <w:szCs w:val="20"/>
      <w:lang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WW8Num2z0">
    <w:name w:val="WW8Num2z0"/>
    <w:rsid w:val="00A52051"/>
    <w:rPr>
      <w:rFonts w:cs="Times New Roman"/>
    </w:rPr>
  </w:style>
  <w:style w:type="character" w:customStyle="1" w:styleId="WW8Num2z1">
    <w:name w:val="WW8Num2z1"/>
    <w:rsid w:val="00A52051"/>
    <w:rPr>
      <w:rFonts w:ascii="Symbol" w:hAnsi="Symbol" w:cs="Courier New"/>
    </w:rPr>
  </w:style>
  <w:style w:type="character" w:customStyle="1" w:styleId="WW8Num5z0">
    <w:name w:val="WW8Num5z0"/>
    <w:rsid w:val="00A52051"/>
    <w:rPr>
      <w:rFonts w:ascii="Symbol" w:hAnsi="Symbol"/>
    </w:rPr>
  </w:style>
  <w:style w:type="character" w:customStyle="1" w:styleId="Absatz-Standardschriftart">
    <w:name w:val="Absatz-Standardschriftart"/>
    <w:rsid w:val="00A52051"/>
  </w:style>
  <w:style w:type="character" w:customStyle="1" w:styleId="WW-Absatz-Standardschriftart">
    <w:name w:val="WW-Absatz-Standardschriftart"/>
    <w:rsid w:val="00A52051"/>
  </w:style>
  <w:style w:type="character" w:customStyle="1" w:styleId="Fuentedeprrafopredeter8">
    <w:name w:val="Fuente de párrafo predeter.8"/>
    <w:rsid w:val="00A52051"/>
  </w:style>
  <w:style w:type="character" w:customStyle="1" w:styleId="WW8Num3z0">
    <w:name w:val="WW8Num3z0"/>
    <w:rsid w:val="00A52051"/>
    <w:rPr>
      <w:rFonts w:ascii="Symbol" w:hAnsi="Symbol"/>
    </w:rPr>
  </w:style>
  <w:style w:type="character" w:customStyle="1" w:styleId="WW8Num3z1">
    <w:name w:val="WW8Num3z1"/>
    <w:rsid w:val="00A52051"/>
    <w:rPr>
      <w:rFonts w:ascii="Courier New" w:hAnsi="Courier New" w:cs="Courier New"/>
    </w:rPr>
  </w:style>
  <w:style w:type="character" w:customStyle="1" w:styleId="WW8Num4z0">
    <w:name w:val="WW8Num4z0"/>
    <w:rsid w:val="00A52051"/>
    <w:rPr>
      <w:rFonts w:ascii="Wingdings 3" w:hAnsi="Wingdings 3"/>
      <w:color w:val="000000"/>
      <w:sz w:val="24"/>
    </w:rPr>
  </w:style>
  <w:style w:type="character" w:customStyle="1" w:styleId="WW8Num4z1">
    <w:name w:val="WW8Num4z1"/>
    <w:rsid w:val="00A52051"/>
    <w:rPr>
      <w:rFonts w:ascii="Courier New" w:hAnsi="Courier New" w:cs="Courier New"/>
    </w:rPr>
  </w:style>
  <w:style w:type="character" w:customStyle="1" w:styleId="Fuentedeprrafopredeter1">
    <w:name w:val="Fuente de párrafo predeter.1"/>
    <w:rsid w:val="00A52051"/>
  </w:style>
  <w:style w:type="character" w:customStyle="1" w:styleId="WW-Absatz-Standardschriftart1">
    <w:name w:val="WW-Absatz-Standardschriftart1"/>
    <w:rsid w:val="00A52051"/>
  </w:style>
  <w:style w:type="character" w:customStyle="1" w:styleId="Fuentedeprrafopredeter7">
    <w:name w:val="Fuente de párrafo predeter.7"/>
    <w:rsid w:val="00A52051"/>
  </w:style>
  <w:style w:type="character" w:customStyle="1" w:styleId="Fuentedeprrafopredeter6">
    <w:name w:val="Fuente de párrafo predeter.6"/>
    <w:rsid w:val="00A52051"/>
  </w:style>
  <w:style w:type="character" w:customStyle="1" w:styleId="WW-Absatz-Standardschriftart11">
    <w:name w:val="WW-Absatz-Standardschriftart11"/>
    <w:rsid w:val="00A52051"/>
  </w:style>
  <w:style w:type="character" w:customStyle="1" w:styleId="WW-Absatz-Standardschriftart111">
    <w:name w:val="WW-Absatz-Standardschriftart111"/>
    <w:rsid w:val="00A52051"/>
  </w:style>
  <w:style w:type="character" w:customStyle="1" w:styleId="WW-Absatz-Standardschriftart1111">
    <w:name w:val="WW-Absatz-Standardschriftart1111"/>
    <w:rsid w:val="00A52051"/>
  </w:style>
  <w:style w:type="character" w:customStyle="1" w:styleId="WW-Absatz-Standardschriftart11111">
    <w:name w:val="WW-Absatz-Standardschriftart11111"/>
    <w:rsid w:val="00A52051"/>
  </w:style>
  <w:style w:type="character" w:customStyle="1" w:styleId="Fuentedeprrafopredeter5">
    <w:name w:val="Fuente de párrafo predeter.5"/>
    <w:rsid w:val="00A52051"/>
  </w:style>
  <w:style w:type="character" w:customStyle="1" w:styleId="WW-Absatz-Standardschriftart111111">
    <w:name w:val="WW-Absatz-Standardschriftart111111"/>
    <w:rsid w:val="00A52051"/>
  </w:style>
  <w:style w:type="character" w:customStyle="1" w:styleId="WW8Num3z2">
    <w:name w:val="WW8Num3z2"/>
    <w:rsid w:val="00A52051"/>
    <w:rPr>
      <w:rFonts w:ascii="Wingdings" w:hAnsi="Wingdings"/>
    </w:rPr>
  </w:style>
  <w:style w:type="character" w:customStyle="1" w:styleId="WW8Num3z3">
    <w:name w:val="WW8Num3z3"/>
    <w:rsid w:val="00A52051"/>
    <w:rPr>
      <w:rFonts w:ascii="Symbol" w:hAnsi="Symbol"/>
    </w:rPr>
  </w:style>
  <w:style w:type="character" w:customStyle="1" w:styleId="WW8Num4z2">
    <w:name w:val="WW8Num4z2"/>
    <w:rsid w:val="00A52051"/>
    <w:rPr>
      <w:rFonts w:ascii="Wingdings" w:hAnsi="Wingdings"/>
    </w:rPr>
  </w:style>
  <w:style w:type="character" w:customStyle="1" w:styleId="WW8Num4z3">
    <w:name w:val="WW8Num4z3"/>
    <w:rsid w:val="00A52051"/>
    <w:rPr>
      <w:rFonts w:ascii="Symbol" w:hAnsi="Symbol"/>
    </w:rPr>
  </w:style>
  <w:style w:type="character" w:customStyle="1" w:styleId="WW8Num6z0">
    <w:name w:val="WW8Num6z0"/>
    <w:rsid w:val="00A52051"/>
    <w:rPr>
      <w:b/>
    </w:rPr>
  </w:style>
  <w:style w:type="character" w:customStyle="1" w:styleId="WW8Num8z0">
    <w:name w:val="WW8Num8z0"/>
    <w:rsid w:val="00A52051"/>
    <w:rPr>
      <w:rFonts w:cs="Times New Roman"/>
    </w:rPr>
  </w:style>
  <w:style w:type="character" w:customStyle="1" w:styleId="WW8Num8z1">
    <w:name w:val="WW8Num8z1"/>
    <w:rsid w:val="00A52051"/>
    <w:rPr>
      <w:rFonts w:ascii="Wingdings 3" w:hAnsi="Wingdings 3"/>
      <w:color w:val="000000"/>
      <w:sz w:val="24"/>
    </w:rPr>
  </w:style>
  <w:style w:type="character" w:customStyle="1" w:styleId="WW8Num9z0">
    <w:name w:val="WW8Num9z0"/>
    <w:rsid w:val="00A52051"/>
    <w:rPr>
      <w:rFonts w:ascii="Wingdings 3" w:hAnsi="Wingdings 3"/>
      <w:color w:val="000000"/>
      <w:sz w:val="24"/>
    </w:rPr>
  </w:style>
  <w:style w:type="character" w:customStyle="1" w:styleId="WW8Num9z1">
    <w:name w:val="WW8Num9z1"/>
    <w:rsid w:val="00A52051"/>
    <w:rPr>
      <w:rFonts w:ascii="Courier New" w:hAnsi="Courier New" w:cs="Courier New"/>
    </w:rPr>
  </w:style>
  <w:style w:type="character" w:customStyle="1" w:styleId="WW8Num9z2">
    <w:name w:val="WW8Num9z2"/>
    <w:rsid w:val="00A52051"/>
    <w:rPr>
      <w:rFonts w:ascii="Wingdings" w:hAnsi="Wingdings"/>
    </w:rPr>
  </w:style>
  <w:style w:type="character" w:customStyle="1" w:styleId="WW8Num9z3">
    <w:name w:val="WW8Num9z3"/>
    <w:rsid w:val="00A52051"/>
    <w:rPr>
      <w:rFonts w:ascii="Symbol" w:hAnsi="Symbol"/>
    </w:rPr>
  </w:style>
  <w:style w:type="character" w:customStyle="1" w:styleId="Fuentedeprrafopredeter4">
    <w:name w:val="Fuente de párrafo predeter.4"/>
    <w:rsid w:val="00A52051"/>
  </w:style>
  <w:style w:type="character" w:customStyle="1" w:styleId="WW8Num5z1">
    <w:name w:val="WW8Num5z1"/>
    <w:rsid w:val="00A52051"/>
    <w:rPr>
      <w:rFonts w:ascii="Courier New" w:hAnsi="Courier New" w:cs="Courier New"/>
    </w:rPr>
  </w:style>
  <w:style w:type="character" w:customStyle="1" w:styleId="WW8Num5z2">
    <w:name w:val="WW8Num5z2"/>
    <w:rsid w:val="00A52051"/>
    <w:rPr>
      <w:rFonts w:ascii="Wingdings" w:hAnsi="Wingdings"/>
    </w:rPr>
  </w:style>
  <w:style w:type="character" w:customStyle="1" w:styleId="WW8Num6z1">
    <w:name w:val="WW8Num6z1"/>
    <w:rsid w:val="00A52051"/>
    <w:rPr>
      <w:b w:val="0"/>
    </w:rPr>
  </w:style>
  <w:style w:type="character" w:customStyle="1" w:styleId="Fuentedeprrafopredeter3">
    <w:name w:val="Fuente de párrafo predeter.3"/>
    <w:rsid w:val="00A52051"/>
  </w:style>
  <w:style w:type="character" w:customStyle="1" w:styleId="WW-Absatz-Standardschriftart1111111">
    <w:name w:val="WW-Absatz-Standardschriftart1111111"/>
    <w:rsid w:val="00A52051"/>
  </w:style>
  <w:style w:type="character" w:customStyle="1" w:styleId="WW-Absatz-Standardschriftart11111111">
    <w:name w:val="WW-Absatz-Standardschriftart11111111"/>
    <w:rsid w:val="00A52051"/>
  </w:style>
  <w:style w:type="character" w:customStyle="1" w:styleId="WW8Num13z0">
    <w:name w:val="WW8Num13z0"/>
    <w:rsid w:val="00A52051"/>
    <w:rPr>
      <w:rFonts w:ascii="Symbol" w:hAnsi="Symbol"/>
    </w:rPr>
  </w:style>
  <w:style w:type="character" w:customStyle="1" w:styleId="WW8Num13z1">
    <w:name w:val="WW8Num13z1"/>
    <w:rsid w:val="00A52051"/>
    <w:rPr>
      <w:rFonts w:ascii="Courier New" w:hAnsi="Courier New" w:cs="Courier New"/>
    </w:rPr>
  </w:style>
  <w:style w:type="character" w:customStyle="1" w:styleId="WW8Num13z2">
    <w:name w:val="WW8Num13z2"/>
    <w:rsid w:val="00A52051"/>
    <w:rPr>
      <w:rFonts w:ascii="Wingdings" w:hAnsi="Wingdings"/>
    </w:rPr>
  </w:style>
  <w:style w:type="character" w:customStyle="1" w:styleId="WW8Num15z1">
    <w:name w:val="WW8Num15z1"/>
    <w:rsid w:val="00A52051"/>
    <w:rPr>
      <w:rFonts w:ascii="Courier New" w:hAnsi="Courier New" w:cs="Courier New"/>
    </w:rPr>
  </w:style>
  <w:style w:type="character" w:customStyle="1" w:styleId="WW8Num15z2">
    <w:name w:val="WW8Num15z2"/>
    <w:rsid w:val="00A52051"/>
    <w:rPr>
      <w:rFonts w:ascii="Wingdings" w:hAnsi="Wingdings"/>
    </w:rPr>
  </w:style>
  <w:style w:type="character" w:customStyle="1" w:styleId="WW8Num15z3">
    <w:name w:val="WW8Num15z3"/>
    <w:rsid w:val="00A52051"/>
    <w:rPr>
      <w:rFonts w:ascii="Symbol" w:hAnsi="Symbol"/>
    </w:rPr>
  </w:style>
  <w:style w:type="character" w:customStyle="1" w:styleId="Fuentedeprrafopredeter2">
    <w:name w:val="Fuente de párrafo predeter.2"/>
    <w:rsid w:val="00A52051"/>
  </w:style>
  <w:style w:type="character" w:customStyle="1" w:styleId="WW-Fuentedeprrafopredeter1">
    <w:name w:val="WW-Fuente de párrafo predeter.1"/>
    <w:rsid w:val="00A52051"/>
  </w:style>
  <w:style w:type="character" w:customStyle="1" w:styleId="WW-Absatz-Standardschriftart111111111">
    <w:name w:val="WW-Absatz-Standardschriftart111111111"/>
    <w:rsid w:val="00A52051"/>
  </w:style>
  <w:style w:type="character" w:customStyle="1" w:styleId="WW8Num1z0">
    <w:name w:val="WW8Num1z0"/>
    <w:rsid w:val="00A52051"/>
    <w:rPr>
      <w:rFonts w:ascii="Wingdings" w:hAnsi="Wingdings" w:cs="StarSymbol"/>
      <w:sz w:val="18"/>
      <w:szCs w:val="18"/>
    </w:rPr>
  </w:style>
  <w:style w:type="character" w:customStyle="1" w:styleId="WW8Num1z1">
    <w:name w:val="WW8Num1z1"/>
    <w:rsid w:val="00A52051"/>
    <w:rPr>
      <w:rFonts w:ascii="Wingdings 2" w:hAnsi="Wingdings 2" w:cs="StarSymbol"/>
      <w:sz w:val="18"/>
      <w:szCs w:val="18"/>
    </w:rPr>
  </w:style>
  <w:style w:type="character" w:customStyle="1" w:styleId="WW8Num1z2">
    <w:name w:val="WW8Num1z2"/>
    <w:rsid w:val="00A52051"/>
    <w:rPr>
      <w:rFonts w:ascii="StarSymbol" w:hAnsi="StarSymbol" w:cs="StarSymbol"/>
      <w:sz w:val="18"/>
      <w:szCs w:val="18"/>
    </w:rPr>
  </w:style>
  <w:style w:type="character" w:customStyle="1" w:styleId="WW-Absatz-Standardschriftart1111111111">
    <w:name w:val="WW-Absatz-Standardschriftart1111111111"/>
    <w:rsid w:val="00A52051"/>
  </w:style>
  <w:style w:type="character" w:customStyle="1" w:styleId="Vietas">
    <w:name w:val="Viñetas"/>
    <w:rsid w:val="00A52051"/>
    <w:rPr>
      <w:rFonts w:ascii="StarSymbol" w:eastAsia="StarSymbol" w:hAnsi="StarSymbol" w:cs="StarSymbol"/>
      <w:sz w:val="18"/>
      <w:szCs w:val="18"/>
    </w:rPr>
  </w:style>
  <w:style w:type="character" w:customStyle="1" w:styleId="Carcterdenumeracin">
    <w:name w:val="Carácter de numeración"/>
    <w:rsid w:val="00A52051"/>
  </w:style>
  <w:style w:type="character" w:customStyle="1" w:styleId="WW8Num25z1">
    <w:name w:val="WW8Num25z1"/>
    <w:rsid w:val="00A52051"/>
    <w:rPr>
      <w:rFonts w:ascii="Wingdings 3" w:hAnsi="Wingdings 3"/>
      <w:color w:val="auto"/>
      <w:sz w:val="24"/>
    </w:rPr>
  </w:style>
  <w:style w:type="character" w:customStyle="1" w:styleId="WW8Num26z0">
    <w:name w:val="WW8Num26z0"/>
    <w:rsid w:val="00A52051"/>
    <w:rPr>
      <w:rFonts w:ascii="Wingdings 3" w:hAnsi="Wingdings 3"/>
      <w:color w:val="auto"/>
      <w:sz w:val="24"/>
    </w:rPr>
  </w:style>
  <w:style w:type="character" w:customStyle="1" w:styleId="WW8Num26z1">
    <w:name w:val="WW8Num26z1"/>
    <w:rsid w:val="00A52051"/>
    <w:rPr>
      <w:rFonts w:ascii="Courier New" w:hAnsi="Courier New" w:cs="Courier New"/>
    </w:rPr>
  </w:style>
  <w:style w:type="character" w:customStyle="1" w:styleId="WW8Num26z2">
    <w:name w:val="WW8Num26z2"/>
    <w:rsid w:val="00A52051"/>
    <w:rPr>
      <w:rFonts w:ascii="Wingdings" w:hAnsi="Wingdings"/>
    </w:rPr>
  </w:style>
  <w:style w:type="character" w:customStyle="1" w:styleId="WW8Num26z3">
    <w:name w:val="WW8Num26z3"/>
    <w:rsid w:val="00A52051"/>
    <w:rPr>
      <w:rFonts w:ascii="Symbol" w:hAnsi="Symbol"/>
    </w:rPr>
  </w:style>
  <w:style w:type="paragraph" w:customStyle="1" w:styleId="Encabezado9">
    <w:name w:val="Encabezado9"/>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paragraph" w:styleId="Textoindependiente">
    <w:name w:val="Body Text"/>
    <w:basedOn w:val="Normal"/>
    <w:link w:val="TextoindependienteCar"/>
    <w:rsid w:val="00A52051"/>
    <w:pPr>
      <w:widowControl w:val="0"/>
      <w:suppressAutoHyphens/>
      <w:spacing w:after="120"/>
    </w:pPr>
    <w:rPr>
      <w:rFonts w:ascii="Times New Roman" w:eastAsia="Lucida Sans Unicode" w:hAnsi="Times New Roman" w:cs="Times New Roman"/>
      <w:kern w:val="1"/>
      <w:lang w:eastAsia="ar-SA"/>
    </w:rPr>
  </w:style>
  <w:style w:type="character" w:customStyle="1" w:styleId="TextoindependienteCar">
    <w:name w:val="Texto independiente Car"/>
    <w:basedOn w:val="Fuentedeprrafopredeter"/>
    <w:link w:val="Textoindependiente"/>
    <w:rsid w:val="00A52051"/>
    <w:rPr>
      <w:rFonts w:ascii="Times New Roman" w:eastAsia="Lucida Sans Unicode" w:hAnsi="Times New Roman" w:cs="Times New Roman"/>
      <w:kern w:val="1"/>
      <w:lang w:eastAsia="ar-SA"/>
    </w:rPr>
  </w:style>
  <w:style w:type="paragraph" w:styleId="Lista">
    <w:name w:val="List"/>
    <w:basedOn w:val="Textoindependiente"/>
    <w:rsid w:val="00A52051"/>
    <w:rPr>
      <w:rFonts w:cs="Tahoma"/>
    </w:rPr>
  </w:style>
  <w:style w:type="paragraph" w:customStyle="1" w:styleId="Etiqueta">
    <w:name w:val="Etiqueta"/>
    <w:basedOn w:val="Normal"/>
    <w:rsid w:val="00A52051"/>
    <w:pPr>
      <w:widowControl w:val="0"/>
      <w:suppressLineNumbers/>
      <w:suppressAutoHyphens/>
      <w:spacing w:before="120" w:after="120"/>
    </w:pPr>
    <w:rPr>
      <w:rFonts w:ascii="Times New Roman" w:eastAsia="Lucida Sans Unicode" w:hAnsi="Times New Roman" w:cs="Tahoma"/>
      <w:i/>
      <w:iCs/>
      <w:kern w:val="1"/>
      <w:lang w:eastAsia="ar-SA"/>
    </w:rPr>
  </w:style>
  <w:style w:type="paragraph" w:customStyle="1" w:styleId="ndice">
    <w:name w:val="Índice"/>
    <w:basedOn w:val="Normal"/>
    <w:rsid w:val="00A52051"/>
    <w:pPr>
      <w:widowControl w:val="0"/>
      <w:suppressLineNumbers/>
      <w:suppressAutoHyphens/>
    </w:pPr>
    <w:rPr>
      <w:rFonts w:ascii="Times New Roman" w:eastAsia="Lucida Sans Unicode" w:hAnsi="Times New Roman" w:cs="Tahoma"/>
      <w:kern w:val="1"/>
      <w:lang w:eastAsia="ar-SA"/>
    </w:rPr>
  </w:style>
  <w:style w:type="paragraph" w:customStyle="1" w:styleId="Encabezado8">
    <w:name w:val="Encabezado8"/>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7">
    <w:name w:val="Encabezado7"/>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6">
    <w:name w:val="Encabezado6"/>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5">
    <w:name w:val="Encabezado5"/>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4">
    <w:name w:val="Encabezado4"/>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3">
    <w:name w:val="Encabezado3"/>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2">
    <w:name w:val="Encabezado2"/>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1">
    <w:name w:val="Encabezado1"/>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character" w:customStyle="1" w:styleId="EncabezadoCar1">
    <w:name w:val="Encabezado Car1"/>
    <w:basedOn w:val="Fuentedeprrafopredeter"/>
    <w:uiPriority w:val="99"/>
    <w:rsid w:val="00A52051"/>
    <w:rPr>
      <w:rFonts w:eastAsia="Lucida Sans Unicode"/>
      <w:kern w:val="1"/>
      <w:sz w:val="24"/>
      <w:szCs w:val="24"/>
      <w:lang w:eastAsia="ar-SA"/>
    </w:rPr>
  </w:style>
  <w:style w:type="paragraph" w:customStyle="1" w:styleId="Contenidodelatabla">
    <w:name w:val="Contenido de la tabla"/>
    <w:basedOn w:val="Normal"/>
    <w:rsid w:val="00A52051"/>
    <w:pPr>
      <w:widowControl w:val="0"/>
      <w:suppressLineNumbers/>
      <w:suppressAutoHyphens/>
    </w:pPr>
    <w:rPr>
      <w:rFonts w:ascii="Times New Roman" w:eastAsia="Lucida Sans Unicode" w:hAnsi="Times New Roman" w:cs="Times New Roman"/>
      <w:kern w:val="1"/>
      <w:lang w:eastAsia="ar-SA"/>
    </w:rPr>
  </w:style>
  <w:style w:type="paragraph" w:customStyle="1" w:styleId="Encabezadodelatabla">
    <w:name w:val="Encabezado de la tabla"/>
    <w:basedOn w:val="Contenidodelatabla"/>
    <w:rsid w:val="00A52051"/>
    <w:pPr>
      <w:jc w:val="center"/>
    </w:pPr>
    <w:rPr>
      <w:b/>
      <w:bCs/>
    </w:rPr>
  </w:style>
  <w:style w:type="paragraph" w:customStyle="1" w:styleId="Textodeglobo1">
    <w:name w:val="Texto de globo1"/>
    <w:basedOn w:val="Normal"/>
    <w:rsid w:val="00A52051"/>
    <w:pPr>
      <w:widowControl w:val="0"/>
      <w:suppressAutoHyphens/>
    </w:pPr>
    <w:rPr>
      <w:rFonts w:ascii="Tahoma" w:eastAsia="Lucida Sans Unicode" w:hAnsi="Tahoma" w:cs="Tahoma"/>
      <w:kern w:val="1"/>
      <w:sz w:val="16"/>
      <w:szCs w:val="16"/>
      <w:lang w:eastAsia="ar-SA"/>
    </w:rPr>
  </w:style>
  <w:style w:type="paragraph" w:customStyle="1" w:styleId="Cita1">
    <w:name w:val="Cita1"/>
    <w:basedOn w:val="Normal"/>
    <w:rsid w:val="00A52051"/>
    <w:pPr>
      <w:suppressAutoHyphens/>
      <w:spacing w:after="283" w:line="276" w:lineRule="auto"/>
      <w:ind w:left="567" w:right="567"/>
    </w:pPr>
    <w:rPr>
      <w:rFonts w:ascii="Arial" w:eastAsia="Calibri" w:hAnsi="Arial" w:cs="Arial"/>
      <w:kern w:val="1"/>
      <w:szCs w:val="22"/>
      <w:lang w:eastAsia="ar-SA"/>
    </w:rPr>
  </w:style>
  <w:style w:type="paragraph" w:customStyle="1" w:styleId="ListParagraph2">
    <w:name w:val="List Paragraph2"/>
    <w:basedOn w:val="Normal"/>
    <w:rsid w:val="00A52051"/>
    <w:pPr>
      <w:spacing w:after="200"/>
      <w:ind w:left="720"/>
    </w:pPr>
    <w:rPr>
      <w:rFonts w:ascii="Calibri" w:eastAsia="Calibri" w:hAnsi="Calibri" w:cs="Times New Roman"/>
      <w:kern w:val="1"/>
      <w:sz w:val="22"/>
      <w:szCs w:val="22"/>
      <w:lang w:val="en-US" w:eastAsia="ar-SA"/>
    </w:rPr>
  </w:style>
  <w:style w:type="paragraph" w:styleId="Sangradetextonormal">
    <w:name w:val="Body Text Indent"/>
    <w:basedOn w:val="Normal"/>
    <w:link w:val="SangradetextonormalCar"/>
    <w:rsid w:val="00A52051"/>
    <w:pPr>
      <w:widowControl w:val="0"/>
      <w:suppressAutoHyphens/>
      <w:spacing w:after="120"/>
      <w:ind w:left="283"/>
    </w:pPr>
    <w:rPr>
      <w:rFonts w:ascii="Times New Roman" w:eastAsia="Lucida Sans Unicode" w:hAnsi="Times New Roman" w:cs="Times New Roman"/>
      <w:kern w:val="1"/>
      <w:lang w:eastAsia="ar-SA"/>
    </w:rPr>
  </w:style>
  <w:style w:type="character" w:customStyle="1" w:styleId="SangradetextonormalCar">
    <w:name w:val="Sangría de texto normal Car"/>
    <w:basedOn w:val="Fuentedeprrafopredeter"/>
    <w:link w:val="Sangradetextonormal"/>
    <w:rsid w:val="00A52051"/>
    <w:rPr>
      <w:rFonts w:ascii="Times New Roman" w:eastAsia="Lucida Sans Unicode" w:hAnsi="Times New Roman" w:cs="Times New Roman"/>
      <w:kern w:val="1"/>
      <w:lang w:eastAsia="ar-SA"/>
    </w:rPr>
  </w:style>
  <w:style w:type="paragraph" w:customStyle="1" w:styleId="Sangra2detindependiente1">
    <w:name w:val="Sangría 2 de t. independiente1"/>
    <w:basedOn w:val="Normal"/>
    <w:rsid w:val="00A52051"/>
    <w:pPr>
      <w:widowControl w:val="0"/>
      <w:suppressAutoHyphens/>
      <w:ind w:left="720"/>
      <w:jc w:val="both"/>
    </w:pPr>
    <w:rPr>
      <w:rFonts w:ascii="Arial" w:eastAsia="Lucida Sans Unicode" w:hAnsi="Arial" w:cs="Arial"/>
      <w:kern w:val="1"/>
      <w:lang w:eastAsia="ar-SA"/>
    </w:rPr>
  </w:style>
  <w:style w:type="paragraph" w:customStyle="1" w:styleId="Default">
    <w:name w:val="Default"/>
    <w:rsid w:val="00A52051"/>
    <w:pPr>
      <w:autoSpaceDE w:val="0"/>
      <w:autoSpaceDN w:val="0"/>
      <w:adjustRightInd w:val="0"/>
    </w:pPr>
    <w:rPr>
      <w:rFonts w:ascii="Times New Roman" w:eastAsia="Times New Roman" w:hAnsi="Times New Roman" w:cs="Times New Roman"/>
      <w:color w:val="000000"/>
      <w:lang w:eastAsia="es-MX"/>
    </w:rPr>
  </w:style>
  <w:style w:type="character" w:styleId="Nmerodepgina">
    <w:name w:val="page number"/>
    <w:basedOn w:val="Fuentedeprrafopredeter"/>
    <w:rsid w:val="00A52051"/>
  </w:style>
  <w:style w:type="character" w:customStyle="1" w:styleId="Smbolodenotaalpie">
    <w:name w:val="Símbolo de nota al pie"/>
    <w:rsid w:val="00A52051"/>
  </w:style>
  <w:style w:type="paragraph" w:customStyle="1" w:styleId="Pa2">
    <w:name w:val="Pa2"/>
    <w:basedOn w:val="Default"/>
    <w:next w:val="Default"/>
    <w:uiPriority w:val="99"/>
    <w:rsid w:val="00A52051"/>
    <w:pPr>
      <w:spacing w:line="321" w:lineRule="atLeast"/>
    </w:pPr>
    <w:rPr>
      <w:rFonts w:ascii="Eureka Sans" w:hAnsi="Eureka Sans"/>
      <w:color w:val="auto"/>
    </w:rPr>
  </w:style>
  <w:style w:type="paragraph" w:customStyle="1" w:styleId="Pa4">
    <w:name w:val="Pa4"/>
    <w:basedOn w:val="Default"/>
    <w:next w:val="Default"/>
    <w:uiPriority w:val="99"/>
    <w:rsid w:val="00A52051"/>
    <w:pPr>
      <w:spacing w:line="241" w:lineRule="atLeast"/>
    </w:pPr>
    <w:rPr>
      <w:rFonts w:ascii="Eureka Sans" w:hAnsi="Eureka Sans"/>
      <w:color w:val="auto"/>
    </w:rPr>
  </w:style>
  <w:style w:type="character" w:styleId="nfasis">
    <w:name w:val="Emphasis"/>
    <w:qFormat/>
    <w:rsid w:val="00A52051"/>
    <w:rPr>
      <w:i/>
      <w:iCs/>
    </w:rPr>
  </w:style>
  <w:style w:type="character" w:customStyle="1" w:styleId="i">
    <w:name w:val="i"/>
    <w:rsid w:val="00A52051"/>
    <w:rPr>
      <w:color w:val="003399"/>
    </w:rPr>
  </w:style>
  <w:style w:type="character" w:customStyle="1" w:styleId="TextodegloboCar1">
    <w:name w:val="Texto de globo Car1"/>
    <w:basedOn w:val="Fuentedeprrafopredeter"/>
    <w:uiPriority w:val="99"/>
    <w:rsid w:val="00A52051"/>
    <w:rPr>
      <w:rFonts w:ascii="Tahoma" w:eastAsia="Lucida Sans Unicode" w:hAnsi="Tahoma" w:cs="Tahoma"/>
      <w:kern w:val="1"/>
      <w:sz w:val="16"/>
      <w:szCs w:val="16"/>
      <w:lang w:eastAsia="ar-SA"/>
    </w:rPr>
  </w:style>
  <w:style w:type="character" w:customStyle="1" w:styleId="WW8Num10z0">
    <w:name w:val="WW8Num10z0"/>
    <w:rsid w:val="00A52051"/>
    <w:rPr>
      <w:rFonts w:ascii="Symbol" w:hAnsi="Symbol" w:cs="StarSymbol"/>
      <w:sz w:val="18"/>
      <w:szCs w:val="18"/>
    </w:rPr>
  </w:style>
  <w:style w:type="character" w:customStyle="1" w:styleId="WW8Num10z1">
    <w:name w:val="WW8Num10z1"/>
    <w:rsid w:val="00A52051"/>
    <w:rPr>
      <w:rFonts w:ascii="OpenSymbol" w:hAnsi="OpenSymbol" w:cs="StarSymbol"/>
      <w:sz w:val="18"/>
      <w:szCs w:val="18"/>
    </w:rPr>
  </w:style>
  <w:style w:type="character" w:customStyle="1" w:styleId="WW-Absatz-Standardschriftart11111111111">
    <w:name w:val="WW-Absatz-Standardschriftart11111111111"/>
    <w:rsid w:val="00A52051"/>
  </w:style>
  <w:style w:type="character" w:customStyle="1" w:styleId="WW-Absatz-Standardschriftart111111111111">
    <w:name w:val="WW-Absatz-Standardschriftart111111111111"/>
    <w:rsid w:val="00A52051"/>
  </w:style>
  <w:style w:type="character" w:customStyle="1" w:styleId="WW-Absatz-Standardschriftart1111111111111">
    <w:name w:val="WW-Absatz-Standardschriftart1111111111111"/>
    <w:rsid w:val="00A52051"/>
  </w:style>
  <w:style w:type="character" w:customStyle="1" w:styleId="WW-Absatz-Standardschriftart11111111111111">
    <w:name w:val="WW-Absatz-Standardschriftart11111111111111"/>
    <w:rsid w:val="00A52051"/>
  </w:style>
  <w:style w:type="character" w:customStyle="1" w:styleId="WW-Absatz-Standardschriftart111111111111111">
    <w:name w:val="WW-Absatz-Standardschriftart111111111111111"/>
    <w:rsid w:val="00A52051"/>
  </w:style>
  <w:style w:type="paragraph" w:customStyle="1" w:styleId="Epgrafe1">
    <w:name w:val="Epígrafe1"/>
    <w:basedOn w:val="Normal"/>
    <w:next w:val="Normal"/>
    <w:qFormat/>
    <w:rsid w:val="00A52051"/>
    <w:rPr>
      <w:rFonts w:ascii="Times New Roman" w:eastAsia="Times New Roman" w:hAnsi="Times New Roman" w:cs="Times New Roman"/>
      <w:b/>
      <w:bCs/>
      <w:sz w:val="20"/>
      <w:szCs w:val="20"/>
      <w:lang w:val="es-ES_tradnl" w:eastAsia="es-ES"/>
    </w:rPr>
  </w:style>
  <w:style w:type="character" w:customStyle="1" w:styleId="estilo2">
    <w:name w:val="estilo2"/>
    <w:rsid w:val="00A52051"/>
  </w:style>
  <w:style w:type="paragraph" w:styleId="Textonotaalfinal">
    <w:name w:val="endnote text"/>
    <w:basedOn w:val="Normal"/>
    <w:link w:val="TextonotaalfinalCar"/>
    <w:uiPriority w:val="99"/>
    <w:unhideWhenUsed/>
    <w:rsid w:val="00A52051"/>
    <w:pPr>
      <w:widowControl w:val="0"/>
      <w:suppressAutoHyphens/>
    </w:pPr>
    <w:rPr>
      <w:rFonts w:ascii="Times New Roman" w:eastAsia="Lucida Sans Unicode" w:hAnsi="Times New Roman" w:cs="Times New Roman"/>
      <w:kern w:val="1"/>
      <w:sz w:val="20"/>
      <w:szCs w:val="20"/>
      <w:lang w:eastAsia="ar-SA"/>
    </w:rPr>
  </w:style>
  <w:style w:type="character" w:customStyle="1" w:styleId="TextonotaalfinalCar">
    <w:name w:val="Texto nota al final Car"/>
    <w:basedOn w:val="Fuentedeprrafopredeter"/>
    <w:link w:val="Textonotaalfinal"/>
    <w:uiPriority w:val="99"/>
    <w:rsid w:val="00A52051"/>
    <w:rPr>
      <w:rFonts w:ascii="Times New Roman" w:eastAsia="Lucida Sans Unicode" w:hAnsi="Times New Roman" w:cs="Times New Roman"/>
      <w:kern w:val="1"/>
      <w:sz w:val="20"/>
      <w:szCs w:val="20"/>
      <w:lang w:eastAsia="ar-SA"/>
    </w:rPr>
  </w:style>
  <w:style w:type="character" w:styleId="Refdenotaalfinal">
    <w:name w:val="endnote reference"/>
    <w:uiPriority w:val="99"/>
    <w:unhideWhenUsed/>
    <w:rsid w:val="00A52051"/>
    <w:rPr>
      <w:vertAlign w:val="superscript"/>
    </w:rPr>
  </w:style>
  <w:style w:type="character" w:styleId="Refdecomentario">
    <w:name w:val="annotation reference"/>
    <w:rsid w:val="00A52051"/>
    <w:rPr>
      <w:sz w:val="16"/>
      <w:szCs w:val="16"/>
    </w:rPr>
  </w:style>
  <w:style w:type="paragraph" w:styleId="Textocomentario">
    <w:name w:val="annotation text"/>
    <w:basedOn w:val="Normal"/>
    <w:link w:val="TextocomentarioCar"/>
    <w:rsid w:val="00A52051"/>
    <w:pPr>
      <w:widowControl w:val="0"/>
      <w:suppressAutoHyphens/>
    </w:pPr>
    <w:rPr>
      <w:rFonts w:ascii="Times New Roman" w:eastAsia="Lucida Sans Unicode" w:hAnsi="Times New Roman" w:cs="Times New Roman"/>
      <w:kern w:val="1"/>
      <w:sz w:val="20"/>
      <w:szCs w:val="20"/>
      <w:lang w:eastAsia="ar-SA"/>
    </w:rPr>
  </w:style>
  <w:style w:type="character" w:customStyle="1" w:styleId="TextocomentarioCar">
    <w:name w:val="Texto comentario Car"/>
    <w:basedOn w:val="Fuentedeprrafopredeter"/>
    <w:link w:val="Textocomentario"/>
    <w:rsid w:val="00A52051"/>
    <w:rPr>
      <w:rFonts w:ascii="Times New Roman" w:eastAsia="Lucida Sans Unicode" w:hAnsi="Times New Roman" w:cs="Times New Roman"/>
      <w:kern w:val="1"/>
      <w:sz w:val="20"/>
      <w:szCs w:val="20"/>
      <w:lang w:eastAsia="ar-SA"/>
    </w:rPr>
  </w:style>
  <w:style w:type="paragraph" w:styleId="Asuntodelcomentario">
    <w:name w:val="annotation subject"/>
    <w:basedOn w:val="Textocomentario"/>
    <w:next w:val="Textocomentario"/>
    <w:link w:val="AsuntodelcomentarioCar"/>
    <w:rsid w:val="00A52051"/>
    <w:rPr>
      <w:b/>
      <w:bCs/>
    </w:rPr>
  </w:style>
  <w:style w:type="character" w:customStyle="1" w:styleId="AsuntodelcomentarioCar">
    <w:name w:val="Asunto del comentario Car"/>
    <w:basedOn w:val="TextocomentarioCar"/>
    <w:link w:val="Asuntodelcomentario"/>
    <w:rsid w:val="00A52051"/>
    <w:rPr>
      <w:rFonts w:ascii="Times New Roman" w:eastAsia="Lucida Sans Unicode" w:hAnsi="Times New Roman" w:cs="Times New Roman"/>
      <w:b/>
      <w:bCs/>
      <w:kern w:val="1"/>
      <w:sz w:val="20"/>
      <w:szCs w:val="20"/>
      <w:lang w:eastAsia="ar-SA"/>
    </w:rPr>
  </w:style>
  <w:style w:type="character" w:styleId="Nmerodelnea">
    <w:name w:val="line number"/>
    <w:rsid w:val="00A52051"/>
  </w:style>
  <w:style w:type="paragraph" w:customStyle="1" w:styleId="Texto">
    <w:name w:val="Texto"/>
    <w:basedOn w:val="Normal"/>
    <w:rsid w:val="00A52051"/>
    <w:pPr>
      <w:spacing w:after="101" w:line="216" w:lineRule="exact"/>
      <w:ind w:firstLine="288"/>
      <w:jc w:val="both"/>
    </w:pPr>
    <w:rPr>
      <w:rFonts w:ascii="Arial" w:eastAsia="Times New Roman" w:hAnsi="Arial" w:cs="Arial"/>
      <w:sz w:val="18"/>
      <w:szCs w:val="18"/>
      <w:lang w:val="es-ES" w:eastAsia="es-ES"/>
    </w:rPr>
  </w:style>
  <w:style w:type="character" w:styleId="Hipervnculovisitado">
    <w:name w:val="FollowedHyperlink"/>
    <w:basedOn w:val="Fuentedeprrafopredeter"/>
    <w:rsid w:val="00A52051"/>
    <w:rPr>
      <w:color w:val="954F72" w:themeColor="followedHyperlink"/>
      <w:u w:val="single"/>
    </w:rPr>
  </w:style>
  <w:style w:type="paragraph" w:customStyle="1" w:styleId="Texto1">
    <w:name w:val="Texto 1"/>
    <w:basedOn w:val="Normal"/>
    <w:qFormat/>
    <w:rsid w:val="00A52051"/>
    <w:pPr>
      <w:suppressAutoHyphens/>
      <w:spacing w:after="120" w:line="276" w:lineRule="auto"/>
      <w:jc w:val="both"/>
    </w:pPr>
    <w:rPr>
      <w:rFonts w:ascii="Montserrat Light" w:eastAsia="Lucida Sans Unicode" w:hAnsi="Montserrat Light" w:cs="Arial"/>
      <w:kern w:val="1"/>
      <w:sz w:val="20"/>
      <w:szCs w:val="20"/>
      <w:lang w:eastAsia="ar-SA"/>
    </w:rPr>
  </w:style>
  <w:style w:type="paragraph" w:customStyle="1" w:styleId="Texto2">
    <w:name w:val="Texto 2"/>
    <w:basedOn w:val="Texto1"/>
    <w:autoRedefine/>
    <w:qFormat/>
    <w:rsid w:val="00103939"/>
    <w:pPr>
      <w:numPr>
        <w:numId w:val="10"/>
      </w:numPr>
      <w:tabs>
        <w:tab w:val="left" w:pos="426"/>
      </w:tabs>
      <w:ind w:left="426" w:hanging="426"/>
    </w:pPr>
    <w:rPr>
      <w:rFonts w:ascii="Geomanist" w:hAnsi="Geomanist"/>
      <w:kern w:val="20"/>
    </w:rPr>
  </w:style>
  <w:style w:type="paragraph" w:customStyle="1" w:styleId="vieta1">
    <w:name w:val="viñeta 1"/>
    <w:basedOn w:val="Normal"/>
    <w:qFormat/>
    <w:rsid w:val="00A52051"/>
    <w:pPr>
      <w:widowControl w:val="0"/>
      <w:numPr>
        <w:numId w:val="4"/>
      </w:numPr>
      <w:tabs>
        <w:tab w:val="clear" w:pos="360"/>
        <w:tab w:val="num" w:pos="1134"/>
      </w:tabs>
      <w:suppressAutoHyphens/>
      <w:spacing w:after="120"/>
      <w:ind w:left="1134" w:hanging="425"/>
    </w:pPr>
    <w:rPr>
      <w:rFonts w:ascii="Montserrat Light" w:eastAsia="Lucida Sans Unicode" w:hAnsi="Montserrat Light" w:cs="Arial"/>
      <w:kern w:val="1"/>
      <w:sz w:val="20"/>
      <w:szCs w:val="20"/>
      <w:lang w:eastAsia="ar-SA"/>
    </w:rPr>
  </w:style>
  <w:style w:type="paragraph" w:customStyle="1" w:styleId="vieta2">
    <w:name w:val="viñeta 2"/>
    <w:basedOn w:val="Normal"/>
    <w:qFormat/>
    <w:rsid w:val="00A52051"/>
    <w:pPr>
      <w:widowControl w:val="0"/>
      <w:numPr>
        <w:numId w:val="8"/>
      </w:numPr>
      <w:suppressAutoHyphens/>
      <w:spacing w:after="120" w:line="276" w:lineRule="auto"/>
      <w:ind w:left="714" w:hanging="357"/>
      <w:jc w:val="both"/>
    </w:pPr>
    <w:rPr>
      <w:rFonts w:ascii="Montserrat" w:eastAsia="Lucida Sans Unicode" w:hAnsi="Montserrat" w:cs="Arial"/>
      <w:kern w:val="1"/>
      <w:sz w:val="20"/>
      <w:szCs w:val="20"/>
      <w:lang w:eastAsia="ar-SA"/>
    </w:rPr>
  </w:style>
  <w:style w:type="paragraph" w:customStyle="1" w:styleId="vieta3">
    <w:name w:val="viñeta 3"/>
    <w:basedOn w:val="Normal"/>
    <w:qFormat/>
    <w:rsid w:val="00A52051"/>
    <w:pPr>
      <w:widowControl w:val="0"/>
      <w:numPr>
        <w:numId w:val="9"/>
      </w:numPr>
      <w:suppressAutoHyphens/>
      <w:spacing w:after="120" w:line="276" w:lineRule="auto"/>
      <w:ind w:left="357" w:hanging="357"/>
      <w:jc w:val="both"/>
    </w:pPr>
    <w:rPr>
      <w:rFonts w:ascii="Montserrat Light" w:eastAsia="Lucida Sans Unicode" w:hAnsi="Montserrat Light" w:cs="Arial"/>
      <w:kern w:val="1"/>
      <w:sz w:val="20"/>
      <w:szCs w:val="20"/>
      <w:lang w:eastAsia="ar-SA"/>
    </w:rPr>
  </w:style>
  <w:style w:type="paragraph" w:customStyle="1" w:styleId="definicion1">
    <w:name w:val="definicion 1"/>
    <w:basedOn w:val="Normal"/>
    <w:qFormat/>
    <w:rsid w:val="00A52051"/>
    <w:pPr>
      <w:numPr>
        <w:ilvl w:val="6"/>
        <w:numId w:val="7"/>
      </w:numPr>
      <w:spacing w:after="120" w:line="276" w:lineRule="auto"/>
      <w:ind w:left="357" w:right="249" w:hanging="357"/>
      <w:jc w:val="both"/>
    </w:pPr>
    <w:rPr>
      <w:rFonts w:ascii="Montserrat Light" w:eastAsia="Lucida Sans Unicode" w:hAnsi="Montserrat Light" w:cs="Arial"/>
      <w:bCs/>
      <w:kern w:val="1"/>
      <w:sz w:val="19"/>
      <w:szCs w:val="19"/>
      <w:lang w:eastAsia="ar-SA"/>
    </w:rPr>
  </w:style>
  <w:style w:type="paragraph" w:customStyle="1" w:styleId="vietadef">
    <w:name w:val="viñeta def"/>
    <w:basedOn w:val="Texto1"/>
    <w:qFormat/>
    <w:rsid w:val="00A52051"/>
  </w:style>
  <w:style w:type="paragraph" w:customStyle="1" w:styleId="Glosario">
    <w:name w:val="Glosario"/>
    <w:basedOn w:val="Texto1"/>
    <w:qFormat/>
    <w:rsid w:val="00A52051"/>
    <w:pPr>
      <w:spacing w:after="180"/>
      <w:ind w:left="1134" w:hanging="1134"/>
    </w:pPr>
  </w:style>
  <w:style w:type="paragraph" w:customStyle="1" w:styleId="Criterios8">
    <w:name w:val="Criterios 8"/>
    <w:basedOn w:val="Prrafodelista"/>
    <w:qFormat/>
    <w:rsid w:val="00A52051"/>
    <w:pPr>
      <w:numPr>
        <w:numId w:val="11"/>
      </w:numPr>
      <w:tabs>
        <w:tab w:val="left" w:pos="426"/>
        <w:tab w:val="left" w:pos="6840"/>
      </w:tabs>
      <w:spacing w:after="200" w:line="276" w:lineRule="auto"/>
      <w:ind w:right="249"/>
      <w:contextualSpacing w:val="0"/>
      <w:jc w:val="both"/>
    </w:pPr>
    <w:rPr>
      <w:rFonts w:ascii="Montserrat" w:eastAsia="Calibri" w:hAnsi="Montserrat" w:cs="Arial"/>
      <w:b/>
      <w:bCs/>
      <w:caps/>
      <w:color w:val="9D2449"/>
      <w:kern w:val="20"/>
      <w:sz w:val="20"/>
      <w:szCs w:val="20"/>
      <w:lang w:eastAsia="ar-SA"/>
    </w:rPr>
  </w:style>
  <w:style w:type="paragraph" w:customStyle="1" w:styleId="TITULOROJO">
    <w:name w:val="TITULO ROJO"/>
    <w:basedOn w:val="1-Nivel1"/>
    <w:autoRedefine/>
    <w:qFormat/>
    <w:rsid w:val="00C401C7"/>
    <w:pPr>
      <w:numPr>
        <w:numId w:val="0"/>
      </w:numPr>
      <w:spacing w:after="200"/>
    </w:pPr>
  </w:style>
  <w:style w:type="paragraph" w:styleId="Ttulo">
    <w:name w:val="Title"/>
    <w:basedOn w:val="Normal"/>
    <w:next w:val="Normal"/>
    <w:link w:val="TtuloCar"/>
    <w:uiPriority w:val="10"/>
    <w:qFormat/>
    <w:rsid w:val="00103939"/>
    <w:pPr>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103939"/>
    <w:rPr>
      <w:rFonts w:ascii="Geomanist" w:eastAsiaTheme="majorEastAsia" w:hAnsi="Geomanist" w:cstheme="majorBidi"/>
      <w:spacing w:val="-10"/>
      <w:kern w:val="28"/>
      <w:sz w:val="56"/>
      <w:szCs w:val="56"/>
    </w:rPr>
  </w:style>
  <w:style w:type="paragraph" w:customStyle="1" w:styleId="nivel1">
    <w:name w:val="nivel 1"/>
    <w:basedOn w:val="Prrafodelista"/>
    <w:qFormat/>
    <w:rsid w:val="00066DDE"/>
    <w:pPr>
      <w:framePr w:hSpace="141" w:wrap="around" w:vAnchor="text" w:hAnchor="text" w:xAlign="center" w:y="1"/>
      <w:numPr>
        <w:ilvl w:val="1"/>
        <w:numId w:val="12"/>
      </w:numPr>
      <w:snapToGrid w:val="0"/>
      <w:spacing w:after="200" w:line="276" w:lineRule="auto"/>
      <w:ind w:left="640" w:right="247" w:hanging="567"/>
      <w:suppressOverlap/>
      <w:jc w:val="both"/>
    </w:pPr>
    <w:rPr>
      <w:vanish/>
      <w:sz w:val="18"/>
      <w:szCs w:val="18"/>
    </w:rPr>
  </w:style>
  <w:style w:type="character" w:customStyle="1" w:styleId="uv3um">
    <w:name w:val="uv3um"/>
    <w:basedOn w:val="Fuentedeprrafopredeter"/>
    <w:rsid w:val="000F7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36290">
      <w:bodyDiv w:val="1"/>
      <w:marLeft w:val="0"/>
      <w:marRight w:val="0"/>
      <w:marTop w:val="0"/>
      <w:marBottom w:val="0"/>
      <w:divBdr>
        <w:top w:val="none" w:sz="0" w:space="0" w:color="auto"/>
        <w:left w:val="none" w:sz="0" w:space="0" w:color="auto"/>
        <w:bottom w:val="none" w:sz="0" w:space="0" w:color="auto"/>
        <w:right w:val="none" w:sz="0" w:space="0" w:color="auto"/>
      </w:divBdr>
    </w:div>
    <w:div w:id="690032034">
      <w:bodyDiv w:val="1"/>
      <w:marLeft w:val="0"/>
      <w:marRight w:val="0"/>
      <w:marTop w:val="0"/>
      <w:marBottom w:val="0"/>
      <w:divBdr>
        <w:top w:val="none" w:sz="0" w:space="0" w:color="auto"/>
        <w:left w:val="none" w:sz="0" w:space="0" w:color="auto"/>
        <w:bottom w:val="none" w:sz="0" w:space="0" w:color="auto"/>
        <w:right w:val="none" w:sz="0" w:space="0" w:color="auto"/>
      </w:divBdr>
    </w:div>
    <w:div w:id="829757609">
      <w:bodyDiv w:val="1"/>
      <w:marLeft w:val="0"/>
      <w:marRight w:val="0"/>
      <w:marTop w:val="0"/>
      <w:marBottom w:val="0"/>
      <w:divBdr>
        <w:top w:val="none" w:sz="0" w:space="0" w:color="auto"/>
        <w:left w:val="none" w:sz="0" w:space="0" w:color="auto"/>
        <w:bottom w:val="none" w:sz="0" w:space="0" w:color="auto"/>
        <w:right w:val="none" w:sz="0" w:space="0" w:color="auto"/>
      </w:divBdr>
    </w:div>
    <w:div w:id="1384644639">
      <w:bodyDiv w:val="1"/>
      <w:marLeft w:val="0"/>
      <w:marRight w:val="0"/>
      <w:marTop w:val="0"/>
      <w:marBottom w:val="0"/>
      <w:divBdr>
        <w:top w:val="none" w:sz="0" w:space="0" w:color="auto"/>
        <w:left w:val="none" w:sz="0" w:space="0" w:color="auto"/>
        <w:bottom w:val="none" w:sz="0" w:space="0" w:color="auto"/>
        <w:right w:val="none" w:sz="0" w:space="0" w:color="auto"/>
      </w:divBdr>
    </w:div>
    <w:div w:id="1407414713">
      <w:bodyDiv w:val="1"/>
      <w:marLeft w:val="0"/>
      <w:marRight w:val="0"/>
      <w:marTop w:val="0"/>
      <w:marBottom w:val="0"/>
      <w:divBdr>
        <w:top w:val="none" w:sz="0" w:space="0" w:color="auto"/>
        <w:left w:val="none" w:sz="0" w:space="0" w:color="auto"/>
        <w:bottom w:val="none" w:sz="0" w:space="0" w:color="auto"/>
        <w:right w:val="none" w:sz="0" w:space="0" w:color="auto"/>
      </w:divBdr>
    </w:div>
    <w:div w:id="1526867372">
      <w:bodyDiv w:val="1"/>
      <w:marLeft w:val="0"/>
      <w:marRight w:val="0"/>
      <w:marTop w:val="0"/>
      <w:marBottom w:val="0"/>
      <w:divBdr>
        <w:top w:val="none" w:sz="0" w:space="0" w:color="auto"/>
        <w:left w:val="none" w:sz="0" w:space="0" w:color="auto"/>
        <w:bottom w:val="none" w:sz="0" w:space="0" w:color="auto"/>
        <w:right w:val="none" w:sz="0" w:space="0" w:color="auto"/>
      </w:divBdr>
    </w:div>
    <w:div w:id="1760056159">
      <w:bodyDiv w:val="1"/>
      <w:marLeft w:val="0"/>
      <w:marRight w:val="0"/>
      <w:marTop w:val="0"/>
      <w:marBottom w:val="0"/>
      <w:divBdr>
        <w:top w:val="none" w:sz="0" w:space="0" w:color="auto"/>
        <w:left w:val="none" w:sz="0" w:space="0" w:color="auto"/>
        <w:bottom w:val="none" w:sz="0" w:space="0" w:color="auto"/>
        <w:right w:val="none" w:sz="0" w:space="0" w:color="auto"/>
      </w:divBdr>
    </w:div>
    <w:div w:id="1915234985">
      <w:bodyDiv w:val="1"/>
      <w:marLeft w:val="0"/>
      <w:marRight w:val="0"/>
      <w:marTop w:val="0"/>
      <w:marBottom w:val="0"/>
      <w:divBdr>
        <w:top w:val="none" w:sz="0" w:space="0" w:color="auto"/>
        <w:left w:val="none" w:sz="0" w:space="0" w:color="auto"/>
        <w:bottom w:val="none" w:sz="0" w:space="0" w:color="auto"/>
        <w:right w:val="none" w:sz="0" w:space="0" w:color="auto"/>
      </w:divBdr>
    </w:div>
    <w:div w:id="20087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frhs.salud.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https://www.paho.org/hq/index.php?option=com_content&amp;view=article&amp;id=13757:conferencia-sanitaria-panamericana-de-%20%20%20%20%20%20ops-cierra-con-el-acuerdo-de-una-nueva-agenda-de-salud-para-las-americas-hasta-2030&amp;Itemid=135&amp;lan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86C87-E10D-4309-A2E5-9E633F6D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6888</Words>
  <Characters>37890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Soriano</dc:creator>
  <cp:keywords/>
  <dc:description/>
  <cp:lastModifiedBy>Teresita Maribel Estrada Vallejo</cp:lastModifiedBy>
  <cp:revision>4</cp:revision>
  <cp:lastPrinted>2024-11-28T23:17:00Z</cp:lastPrinted>
  <dcterms:created xsi:type="dcterms:W3CDTF">2025-08-20T00:50:00Z</dcterms:created>
  <dcterms:modified xsi:type="dcterms:W3CDTF">2025-08-20T15:59:00Z</dcterms:modified>
</cp:coreProperties>
</file>